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E79E" w14:textId="77777777" w:rsidR="00421101" w:rsidRPr="001E61E7" w:rsidRDefault="00421101" w:rsidP="00421101">
      <w:pPr>
        <w:jc w:val="right"/>
        <w:rPr>
          <w:rFonts w:ascii="Times New Roman" w:hAnsi="Times New Roman" w:cs="Times New Roman"/>
          <w:b/>
          <w:sz w:val="28"/>
          <w:szCs w:val="28"/>
        </w:rPr>
      </w:pPr>
      <w:r w:rsidRPr="001E61E7">
        <w:rPr>
          <w:rFonts w:ascii="Times New Roman" w:hAnsi="Times New Roman" w:cs="Times New Roman"/>
          <w:b/>
          <w:sz w:val="28"/>
          <w:szCs w:val="28"/>
        </w:rPr>
        <w:t>Załącznik nr 1.</w:t>
      </w:r>
    </w:p>
    <w:p w14:paraId="55DE7310" w14:textId="6CF77E74" w:rsidR="00421101" w:rsidRPr="001E61E7" w:rsidRDefault="00421101" w:rsidP="00421101">
      <w:pPr>
        <w:jc w:val="right"/>
        <w:rPr>
          <w:rFonts w:ascii="Times New Roman" w:hAnsi="Times New Roman" w:cs="Times New Roman"/>
          <w:b/>
          <w:sz w:val="28"/>
          <w:szCs w:val="28"/>
        </w:rPr>
      </w:pPr>
      <w:r w:rsidRPr="001E61E7">
        <w:rPr>
          <w:rFonts w:ascii="Times New Roman" w:hAnsi="Times New Roman" w:cs="Times New Roman"/>
          <w:b/>
          <w:sz w:val="28"/>
          <w:szCs w:val="28"/>
        </w:rPr>
        <w:t xml:space="preserve">do programu studiów na kierunku </w:t>
      </w:r>
      <w:r w:rsidRPr="001E61E7">
        <w:rPr>
          <w:rFonts w:ascii="Times New Roman" w:hAnsi="Times New Roman" w:cs="Times New Roman"/>
          <w:b/>
          <w:i/>
          <w:sz w:val="28"/>
          <w:szCs w:val="28"/>
        </w:rPr>
        <w:t>analityka medyczna</w:t>
      </w:r>
    </w:p>
    <w:p w14:paraId="51F0FE69" w14:textId="77777777" w:rsidR="00421101" w:rsidRPr="001E61E7" w:rsidRDefault="00421101" w:rsidP="00421101">
      <w:pPr>
        <w:rPr>
          <w:rFonts w:ascii="Times New Roman" w:hAnsi="Times New Roman" w:cs="Times New Roman"/>
          <w:sz w:val="28"/>
          <w:szCs w:val="28"/>
        </w:rPr>
      </w:pPr>
    </w:p>
    <w:p w14:paraId="255CD491" w14:textId="77777777" w:rsidR="00421101" w:rsidRPr="001E61E7" w:rsidRDefault="00421101" w:rsidP="00421101">
      <w:pPr>
        <w:spacing w:line="360" w:lineRule="auto"/>
        <w:jc w:val="center"/>
        <w:rPr>
          <w:rFonts w:ascii="Times New Roman" w:hAnsi="Times New Roman" w:cs="Times New Roman"/>
          <w:b/>
          <w:sz w:val="28"/>
          <w:szCs w:val="28"/>
        </w:rPr>
      </w:pPr>
    </w:p>
    <w:p w14:paraId="75539105" w14:textId="77777777" w:rsidR="00421101" w:rsidRPr="001E61E7" w:rsidRDefault="00421101" w:rsidP="00421101">
      <w:pPr>
        <w:spacing w:line="360" w:lineRule="auto"/>
        <w:jc w:val="center"/>
        <w:rPr>
          <w:rFonts w:ascii="Times New Roman" w:hAnsi="Times New Roman" w:cs="Times New Roman"/>
          <w:b/>
          <w:sz w:val="28"/>
          <w:szCs w:val="28"/>
        </w:rPr>
      </w:pPr>
    </w:p>
    <w:p w14:paraId="21EF5E8F" w14:textId="77777777" w:rsidR="00421101" w:rsidRPr="001E61E7" w:rsidRDefault="00421101" w:rsidP="00421101">
      <w:pPr>
        <w:spacing w:line="360" w:lineRule="auto"/>
        <w:jc w:val="center"/>
        <w:rPr>
          <w:rFonts w:ascii="Times New Roman" w:hAnsi="Times New Roman" w:cs="Times New Roman"/>
          <w:b/>
          <w:sz w:val="28"/>
          <w:szCs w:val="28"/>
        </w:rPr>
      </w:pPr>
    </w:p>
    <w:p w14:paraId="770B6398" w14:textId="77777777" w:rsidR="00421101" w:rsidRPr="001E61E7" w:rsidRDefault="00421101" w:rsidP="00421101">
      <w:pPr>
        <w:spacing w:line="360" w:lineRule="auto"/>
        <w:jc w:val="center"/>
        <w:rPr>
          <w:rFonts w:ascii="Times New Roman" w:hAnsi="Times New Roman" w:cs="Times New Roman"/>
          <w:b/>
          <w:sz w:val="28"/>
          <w:szCs w:val="28"/>
        </w:rPr>
      </w:pPr>
    </w:p>
    <w:p w14:paraId="0AF8C1A6" w14:textId="77777777" w:rsidR="00421101" w:rsidRPr="001E61E7" w:rsidRDefault="00421101" w:rsidP="00421101">
      <w:pPr>
        <w:spacing w:line="360" w:lineRule="auto"/>
        <w:jc w:val="center"/>
        <w:rPr>
          <w:rFonts w:ascii="Times New Roman" w:hAnsi="Times New Roman" w:cs="Times New Roman"/>
          <w:b/>
          <w:sz w:val="28"/>
          <w:szCs w:val="28"/>
        </w:rPr>
      </w:pPr>
    </w:p>
    <w:p w14:paraId="0429A180" w14:textId="77777777" w:rsidR="00421101" w:rsidRPr="001E61E7" w:rsidRDefault="00421101" w:rsidP="00421101">
      <w:pPr>
        <w:spacing w:line="360" w:lineRule="auto"/>
        <w:jc w:val="center"/>
        <w:rPr>
          <w:rFonts w:ascii="Times New Roman" w:hAnsi="Times New Roman" w:cs="Times New Roman"/>
          <w:b/>
          <w:sz w:val="28"/>
          <w:szCs w:val="28"/>
        </w:rPr>
      </w:pPr>
    </w:p>
    <w:p w14:paraId="4C2554B6" w14:textId="77777777" w:rsidR="00421101" w:rsidRPr="001E61E7" w:rsidRDefault="00421101" w:rsidP="00421101">
      <w:pPr>
        <w:spacing w:line="360" w:lineRule="auto"/>
        <w:jc w:val="center"/>
        <w:rPr>
          <w:rFonts w:ascii="Times New Roman" w:hAnsi="Times New Roman" w:cs="Times New Roman"/>
          <w:b/>
          <w:sz w:val="28"/>
          <w:szCs w:val="28"/>
        </w:rPr>
      </w:pPr>
    </w:p>
    <w:p w14:paraId="4F2FA036" w14:textId="77777777" w:rsidR="00421101" w:rsidRPr="001E61E7" w:rsidRDefault="00421101" w:rsidP="00421101">
      <w:pPr>
        <w:spacing w:line="360" w:lineRule="auto"/>
        <w:jc w:val="center"/>
        <w:rPr>
          <w:rFonts w:ascii="Times New Roman" w:hAnsi="Times New Roman" w:cs="Times New Roman"/>
          <w:b/>
          <w:sz w:val="28"/>
          <w:szCs w:val="28"/>
        </w:rPr>
      </w:pPr>
    </w:p>
    <w:p w14:paraId="71220624" w14:textId="77777777" w:rsidR="00421101" w:rsidRPr="001E61E7" w:rsidRDefault="00421101" w:rsidP="00421101">
      <w:pPr>
        <w:spacing w:line="360" w:lineRule="auto"/>
        <w:jc w:val="center"/>
        <w:rPr>
          <w:rFonts w:ascii="Times New Roman" w:hAnsi="Times New Roman" w:cs="Times New Roman"/>
          <w:b/>
          <w:sz w:val="28"/>
          <w:szCs w:val="28"/>
        </w:rPr>
      </w:pPr>
    </w:p>
    <w:p w14:paraId="41527AB4" w14:textId="71E42B57" w:rsidR="00421101" w:rsidRPr="001E61E7" w:rsidRDefault="00421101" w:rsidP="00421101">
      <w:pPr>
        <w:spacing w:line="360" w:lineRule="auto"/>
        <w:jc w:val="center"/>
        <w:rPr>
          <w:rFonts w:ascii="Times New Roman" w:hAnsi="Times New Roman" w:cs="Times New Roman"/>
          <w:b/>
          <w:sz w:val="28"/>
          <w:szCs w:val="28"/>
        </w:rPr>
      </w:pPr>
      <w:r w:rsidRPr="001E61E7">
        <w:rPr>
          <w:rFonts w:ascii="Times New Roman" w:hAnsi="Times New Roman" w:cs="Times New Roman"/>
          <w:b/>
          <w:sz w:val="28"/>
          <w:szCs w:val="28"/>
        </w:rPr>
        <w:t xml:space="preserve">Wykaz kart przedmiotów obowiązkowych i praktyk </w:t>
      </w:r>
      <w:r w:rsidRPr="001E61E7">
        <w:rPr>
          <w:rFonts w:ascii="Times New Roman" w:hAnsi="Times New Roman" w:cs="Times New Roman"/>
          <w:b/>
          <w:sz w:val="28"/>
          <w:szCs w:val="28"/>
        </w:rPr>
        <w:br/>
        <w:t>do realizacji od roku akademickiego 202</w:t>
      </w:r>
      <w:r w:rsidR="00A25C96" w:rsidRPr="001E61E7">
        <w:rPr>
          <w:rFonts w:ascii="Times New Roman" w:hAnsi="Times New Roman" w:cs="Times New Roman"/>
          <w:b/>
          <w:sz w:val="28"/>
          <w:szCs w:val="28"/>
        </w:rPr>
        <w:t>2</w:t>
      </w:r>
      <w:r w:rsidRPr="001E61E7">
        <w:rPr>
          <w:rFonts w:ascii="Times New Roman" w:hAnsi="Times New Roman" w:cs="Times New Roman"/>
          <w:b/>
          <w:sz w:val="28"/>
          <w:szCs w:val="28"/>
        </w:rPr>
        <w:t>/202</w:t>
      </w:r>
      <w:r w:rsidR="00A25C96" w:rsidRPr="001E61E7">
        <w:rPr>
          <w:rFonts w:ascii="Times New Roman" w:hAnsi="Times New Roman" w:cs="Times New Roman"/>
          <w:b/>
          <w:sz w:val="28"/>
          <w:szCs w:val="28"/>
        </w:rPr>
        <w:t>3</w:t>
      </w:r>
      <w:r w:rsidRPr="001E61E7">
        <w:rPr>
          <w:rFonts w:ascii="Times New Roman" w:hAnsi="Times New Roman" w:cs="Times New Roman"/>
          <w:b/>
          <w:sz w:val="28"/>
          <w:szCs w:val="28"/>
        </w:rPr>
        <w:br/>
      </w:r>
    </w:p>
    <w:p w14:paraId="143A2D53" w14:textId="77777777" w:rsidR="00421101" w:rsidRPr="001E61E7" w:rsidRDefault="00421101" w:rsidP="00421101">
      <w:pPr>
        <w:spacing w:line="360" w:lineRule="auto"/>
        <w:jc w:val="center"/>
        <w:rPr>
          <w:rFonts w:ascii="Times New Roman" w:hAnsi="Times New Roman" w:cs="Times New Roman"/>
          <w:b/>
          <w:sz w:val="28"/>
          <w:szCs w:val="28"/>
        </w:rPr>
      </w:pPr>
    </w:p>
    <w:p w14:paraId="16E98C24" w14:textId="77777777" w:rsidR="00421101" w:rsidRPr="001E61E7" w:rsidRDefault="00421101" w:rsidP="00421101">
      <w:pPr>
        <w:spacing w:line="360" w:lineRule="auto"/>
        <w:jc w:val="center"/>
        <w:rPr>
          <w:rFonts w:ascii="Times New Roman" w:hAnsi="Times New Roman" w:cs="Times New Roman"/>
          <w:b/>
          <w:sz w:val="28"/>
          <w:szCs w:val="28"/>
        </w:rPr>
      </w:pPr>
    </w:p>
    <w:p w14:paraId="18B20364" w14:textId="77777777" w:rsidR="00421101" w:rsidRPr="001E61E7" w:rsidRDefault="00421101" w:rsidP="00421101">
      <w:pPr>
        <w:spacing w:line="360" w:lineRule="auto"/>
        <w:jc w:val="center"/>
        <w:rPr>
          <w:rFonts w:ascii="Times New Roman" w:hAnsi="Times New Roman" w:cs="Times New Roman"/>
          <w:b/>
          <w:sz w:val="28"/>
          <w:szCs w:val="28"/>
        </w:rPr>
      </w:pPr>
      <w:r w:rsidRPr="001E61E7">
        <w:rPr>
          <w:rFonts w:ascii="Times New Roman" w:hAnsi="Times New Roman" w:cs="Times New Roman"/>
          <w:sz w:val="28"/>
          <w:szCs w:val="28"/>
        </w:rPr>
        <w:t>Forma studiów:</w:t>
      </w:r>
      <w:r w:rsidRPr="001E61E7">
        <w:rPr>
          <w:rFonts w:ascii="Times New Roman" w:hAnsi="Times New Roman" w:cs="Times New Roman"/>
          <w:b/>
          <w:sz w:val="28"/>
          <w:szCs w:val="28"/>
        </w:rPr>
        <w:t xml:space="preserve"> stacjonarne</w:t>
      </w:r>
    </w:p>
    <w:p w14:paraId="0038E3A8" w14:textId="2C35B500" w:rsidR="00421101" w:rsidRPr="001E61E7" w:rsidRDefault="00421101" w:rsidP="00421101">
      <w:pPr>
        <w:spacing w:line="360" w:lineRule="auto"/>
        <w:jc w:val="center"/>
        <w:rPr>
          <w:rFonts w:ascii="Times New Roman" w:hAnsi="Times New Roman" w:cs="Times New Roman"/>
          <w:b/>
          <w:sz w:val="28"/>
          <w:szCs w:val="28"/>
        </w:rPr>
      </w:pPr>
      <w:r w:rsidRPr="001E61E7">
        <w:rPr>
          <w:rFonts w:ascii="Times New Roman" w:hAnsi="Times New Roman" w:cs="Times New Roman"/>
          <w:sz w:val="28"/>
          <w:szCs w:val="28"/>
        </w:rPr>
        <w:t xml:space="preserve"> Poziom kształcenia:</w:t>
      </w:r>
      <w:r w:rsidRPr="001E61E7">
        <w:rPr>
          <w:rFonts w:ascii="Times New Roman" w:hAnsi="Times New Roman" w:cs="Times New Roman"/>
          <w:b/>
          <w:sz w:val="28"/>
          <w:szCs w:val="28"/>
        </w:rPr>
        <w:t xml:space="preserve"> jednolite studia magisterskie</w:t>
      </w:r>
      <w:r w:rsidRPr="001E61E7">
        <w:rPr>
          <w:rFonts w:ascii="Times New Roman" w:hAnsi="Times New Roman" w:cs="Times New Roman"/>
          <w:b/>
          <w:sz w:val="28"/>
          <w:szCs w:val="28"/>
        </w:rPr>
        <w:br/>
      </w:r>
      <w:r w:rsidRPr="001E61E7">
        <w:rPr>
          <w:rFonts w:ascii="Times New Roman" w:hAnsi="Times New Roman" w:cs="Times New Roman"/>
          <w:sz w:val="28"/>
          <w:szCs w:val="28"/>
        </w:rPr>
        <w:t>Profil kształcenia:</w:t>
      </w:r>
      <w:r w:rsidRPr="001E61E7">
        <w:rPr>
          <w:rFonts w:ascii="Times New Roman" w:hAnsi="Times New Roman" w:cs="Times New Roman"/>
          <w:b/>
          <w:sz w:val="28"/>
          <w:szCs w:val="28"/>
        </w:rPr>
        <w:t xml:space="preserve"> praktyczny</w:t>
      </w:r>
    </w:p>
    <w:p w14:paraId="21824CB8" w14:textId="39D2BFE7" w:rsidR="00421101" w:rsidRPr="001E61E7" w:rsidRDefault="00421101" w:rsidP="00421101">
      <w:pPr>
        <w:tabs>
          <w:tab w:val="center" w:pos="4536"/>
          <w:tab w:val="left" w:pos="7035"/>
        </w:tabs>
        <w:spacing w:line="360" w:lineRule="auto"/>
        <w:rPr>
          <w:rFonts w:ascii="Times New Roman" w:hAnsi="Times New Roman" w:cs="Times New Roman"/>
          <w:b/>
          <w:sz w:val="28"/>
          <w:szCs w:val="28"/>
        </w:rPr>
      </w:pPr>
      <w:r w:rsidRPr="001E61E7">
        <w:rPr>
          <w:rFonts w:ascii="Times New Roman" w:hAnsi="Times New Roman" w:cs="Times New Roman"/>
          <w:b/>
          <w:sz w:val="28"/>
          <w:szCs w:val="28"/>
        </w:rPr>
        <w:tab/>
        <w:t>Cykl kształcenia 202</w:t>
      </w:r>
      <w:r w:rsidR="00A25C96" w:rsidRPr="001E61E7">
        <w:rPr>
          <w:rFonts w:ascii="Times New Roman" w:hAnsi="Times New Roman" w:cs="Times New Roman"/>
          <w:b/>
          <w:sz w:val="28"/>
          <w:szCs w:val="28"/>
        </w:rPr>
        <w:t>2</w:t>
      </w:r>
      <w:r w:rsidRPr="001E61E7">
        <w:rPr>
          <w:rFonts w:ascii="Times New Roman" w:hAnsi="Times New Roman" w:cs="Times New Roman"/>
          <w:b/>
          <w:sz w:val="28"/>
          <w:szCs w:val="28"/>
        </w:rPr>
        <w:t xml:space="preserve"> – 202</w:t>
      </w:r>
      <w:r w:rsidR="00A25C96" w:rsidRPr="001E61E7">
        <w:rPr>
          <w:rFonts w:ascii="Times New Roman" w:hAnsi="Times New Roman" w:cs="Times New Roman"/>
          <w:b/>
          <w:sz w:val="28"/>
          <w:szCs w:val="28"/>
        </w:rPr>
        <w:t>7</w:t>
      </w:r>
      <w:r w:rsidRPr="001E61E7">
        <w:rPr>
          <w:rFonts w:ascii="Times New Roman" w:hAnsi="Times New Roman" w:cs="Times New Roman"/>
          <w:b/>
          <w:sz w:val="28"/>
          <w:szCs w:val="28"/>
        </w:rPr>
        <w:t xml:space="preserve"> </w:t>
      </w:r>
    </w:p>
    <w:p w14:paraId="1AECEA01" w14:textId="77777777" w:rsidR="00421101" w:rsidRPr="001E61E7" w:rsidRDefault="00421101">
      <w:pPr>
        <w:rPr>
          <w:rFonts w:ascii="Times New Roman" w:hAnsi="Times New Roman" w:cs="Times New Roman"/>
          <w:b/>
          <w:sz w:val="28"/>
          <w:szCs w:val="28"/>
        </w:rPr>
      </w:pPr>
      <w:r w:rsidRPr="001E61E7">
        <w:rPr>
          <w:rFonts w:ascii="Times New Roman" w:hAnsi="Times New Roman" w:cs="Times New Roman"/>
          <w:b/>
          <w:sz w:val="28"/>
          <w:szCs w:val="28"/>
        </w:rPr>
        <w:br w:type="page"/>
      </w:r>
    </w:p>
    <w:p w14:paraId="43882B84" w14:textId="189906FB" w:rsidR="00421101" w:rsidRPr="001E61E7" w:rsidRDefault="00421101" w:rsidP="00421101">
      <w:pPr>
        <w:tabs>
          <w:tab w:val="left" w:pos="5130"/>
        </w:tabs>
        <w:rPr>
          <w:b/>
          <w:sz w:val="28"/>
        </w:rPr>
      </w:pPr>
    </w:p>
    <w:p w14:paraId="59FA3FBE" w14:textId="77777777" w:rsidR="00421101" w:rsidRPr="001E61E7" w:rsidRDefault="00421101" w:rsidP="00421101">
      <w:pPr>
        <w:jc w:val="center"/>
        <w:rPr>
          <w:b/>
          <w:sz w:val="28"/>
        </w:rPr>
      </w:pPr>
    </w:p>
    <w:p w14:paraId="706C3F3A" w14:textId="77777777" w:rsidR="00421101" w:rsidRPr="001E61E7" w:rsidRDefault="00421101" w:rsidP="00421101">
      <w:pPr>
        <w:jc w:val="center"/>
        <w:rPr>
          <w:b/>
          <w:sz w:val="28"/>
        </w:rPr>
      </w:pPr>
    </w:p>
    <w:p w14:paraId="03C280CC" w14:textId="77777777" w:rsidR="00421101" w:rsidRPr="001E61E7" w:rsidRDefault="00421101" w:rsidP="00421101">
      <w:pPr>
        <w:jc w:val="center"/>
        <w:rPr>
          <w:b/>
          <w:sz w:val="28"/>
        </w:rPr>
      </w:pPr>
    </w:p>
    <w:p w14:paraId="57D3B4CD" w14:textId="77777777" w:rsidR="00421101" w:rsidRPr="001E61E7" w:rsidRDefault="00421101" w:rsidP="00421101">
      <w:pPr>
        <w:jc w:val="center"/>
        <w:rPr>
          <w:b/>
          <w:sz w:val="28"/>
        </w:rPr>
      </w:pPr>
    </w:p>
    <w:p w14:paraId="6FCBFA21" w14:textId="77777777" w:rsidR="00421101" w:rsidRPr="001E61E7" w:rsidRDefault="00421101" w:rsidP="00421101">
      <w:pPr>
        <w:jc w:val="center"/>
        <w:rPr>
          <w:b/>
          <w:sz w:val="28"/>
        </w:rPr>
      </w:pPr>
    </w:p>
    <w:p w14:paraId="7F47C623" w14:textId="77777777" w:rsidR="00421101" w:rsidRPr="001E61E7" w:rsidRDefault="00421101" w:rsidP="00421101">
      <w:pPr>
        <w:jc w:val="center"/>
        <w:rPr>
          <w:b/>
          <w:sz w:val="28"/>
        </w:rPr>
      </w:pPr>
    </w:p>
    <w:p w14:paraId="7F891A2E" w14:textId="3DBD1637" w:rsidR="00421101" w:rsidRPr="001E61E7" w:rsidRDefault="00421101" w:rsidP="00421101">
      <w:pPr>
        <w:jc w:val="center"/>
        <w:rPr>
          <w:b/>
          <w:sz w:val="28"/>
        </w:rPr>
      </w:pPr>
    </w:p>
    <w:p w14:paraId="1A0A1213" w14:textId="0F64316E" w:rsidR="00460D9B" w:rsidRPr="001E61E7" w:rsidRDefault="00460D9B" w:rsidP="00421101">
      <w:pPr>
        <w:jc w:val="center"/>
        <w:rPr>
          <w:b/>
          <w:sz w:val="28"/>
        </w:rPr>
      </w:pPr>
    </w:p>
    <w:p w14:paraId="11C90A3A" w14:textId="77777777" w:rsidR="00460D9B" w:rsidRPr="001E61E7" w:rsidRDefault="00460D9B" w:rsidP="00421101">
      <w:pPr>
        <w:jc w:val="center"/>
        <w:rPr>
          <w:b/>
          <w:sz w:val="28"/>
        </w:rPr>
      </w:pPr>
    </w:p>
    <w:p w14:paraId="65C5AF28" w14:textId="77777777" w:rsidR="00460D9B" w:rsidRPr="001E61E7" w:rsidRDefault="00460D9B" w:rsidP="00460D9B">
      <w:pPr>
        <w:rPr>
          <w:rFonts w:cstheme="minorHAnsi"/>
          <w:b/>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1E61E7" w:rsidRPr="001E61E7" w14:paraId="017B9011" w14:textId="77777777" w:rsidTr="0075610C">
        <w:trPr>
          <w:trHeight w:hRule="exact" w:val="1304"/>
          <w:jc w:val="right"/>
        </w:trPr>
        <w:tc>
          <w:tcPr>
            <w:tcW w:w="5670" w:type="dxa"/>
            <w:tcBorders>
              <w:top w:val="nil"/>
              <w:left w:val="nil"/>
              <w:bottom w:val="nil"/>
              <w:right w:val="nil"/>
            </w:tcBorders>
            <w:shd w:val="clear" w:color="auto" w:fill="E0EBCD"/>
            <w:vAlign w:val="center"/>
          </w:tcPr>
          <w:p w14:paraId="6C16EE82" w14:textId="21D32EF4" w:rsidR="00460D9B" w:rsidRPr="001E61E7" w:rsidRDefault="00460D9B" w:rsidP="00460D9B">
            <w:pPr>
              <w:spacing w:after="0"/>
              <w:ind w:left="284"/>
              <w:rPr>
                <w:rFonts w:cstheme="minorHAnsi"/>
                <w:b/>
              </w:rPr>
            </w:pPr>
            <w:r w:rsidRPr="001E61E7">
              <w:rPr>
                <w:rFonts w:cstheme="minorHAnsi"/>
              </w:rPr>
              <w:t>Forma studiów:</w:t>
            </w:r>
            <w:r w:rsidRPr="001E61E7">
              <w:rPr>
                <w:rFonts w:cstheme="minorHAnsi"/>
                <w:b/>
              </w:rPr>
              <w:t xml:space="preserve"> stacjonarne</w:t>
            </w:r>
            <w:r w:rsidRPr="001E61E7">
              <w:rPr>
                <w:rFonts w:cstheme="minorHAnsi"/>
              </w:rPr>
              <w:t xml:space="preserve"> </w:t>
            </w:r>
            <w:r w:rsidRPr="001E61E7">
              <w:rPr>
                <w:rFonts w:cstheme="minorHAnsi"/>
              </w:rPr>
              <w:br/>
              <w:t>Poziom kształcenia:</w:t>
            </w:r>
            <w:r w:rsidRPr="001E61E7">
              <w:rPr>
                <w:rFonts w:cstheme="minorHAnsi"/>
                <w:b/>
              </w:rPr>
              <w:t xml:space="preserve"> jednolite studia magisterskie</w:t>
            </w:r>
            <w:r w:rsidRPr="001E61E7">
              <w:rPr>
                <w:rFonts w:cstheme="minorHAnsi"/>
                <w:b/>
              </w:rPr>
              <w:br/>
            </w:r>
            <w:r w:rsidRPr="001E61E7">
              <w:rPr>
                <w:rFonts w:cstheme="minorHAnsi"/>
              </w:rPr>
              <w:t>Profil kształcenia:</w:t>
            </w:r>
            <w:r w:rsidRPr="001E61E7">
              <w:rPr>
                <w:rFonts w:cstheme="minorHAnsi"/>
                <w:b/>
              </w:rPr>
              <w:t xml:space="preserve"> praktyczny</w:t>
            </w:r>
          </w:p>
          <w:p w14:paraId="29642210" w14:textId="603854B8" w:rsidR="00460D9B" w:rsidRPr="001E61E7" w:rsidRDefault="00460D9B" w:rsidP="00460D9B">
            <w:pPr>
              <w:spacing w:after="0"/>
              <w:ind w:left="284"/>
              <w:rPr>
                <w:rFonts w:cstheme="minorHAnsi"/>
                <w:b/>
              </w:rPr>
            </w:pPr>
            <w:r w:rsidRPr="001E61E7">
              <w:rPr>
                <w:rFonts w:cstheme="minorHAnsi"/>
              </w:rPr>
              <w:t>Rok studiów:</w:t>
            </w:r>
            <w:r w:rsidRPr="001E61E7">
              <w:rPr>
                <w:rFonts w:cstheme="minorHAnsi"/>
                <w:b/>
              </w:rPr>
              <w:t xml:space="preserve"> I</w:t>
            </w:r>
          </w:p>
        </w:tc>
      </w:tr>
    </w:tbl>
    <w:p w14:paraId="7C527DE4" w14:textId="77777777" w:rsidR="00460D9B" w:rsidRPr="001E61E7" w:rsidRDefault="00460D9B" w:rsidP="00460D9B">
      <w:pPr>
        <w:rPr>
          <w:rFonts w:cstheme="minorHAnsi"/>
        </w:rPr>
      </w:pPr>
    </w:p>
    <w:p w14:paraId="3520EF87" w14:textId="77777777" w:rsidR="00421101" w:rsidRPr="001E61E7" w:rsidRDefault="00421101" w:rsidP="00421101">
      <w:pPr>
        <w:jc w:val="center"/>
        <w:rPr>
          <w:b/>
          <w:sz w:val="28"/>
        </w:rPr>
      </w:pPr>
    </w:p>
    <w:p w14:paraId="4B91CEDB" w14:textId="77777777" w:rsidR="00421101" w:rsidRPr="001E61E7" w:rsidRDefault="00421101" w:rsidP="00421101">
      <w:pPr>
        <w:spacing w:after="160" w:line="259" w:lineRule="auto"/>
        <w:rPr>
          <w:b/>
          <w:sz w:val="28"/>
        </w:rPr>
      </w:pPr>
      <w:r w:rsidRPr="001E61E7">
        <w:rPr>
          <w:b/>
          <w:sz w:val="28"/>
        </w:rPr>
        <w:br w:type="page"/>
      </w:r>
    </w:p>
    <w:p w14:paraId="0E2AECAD" w14:textId="7658FA16" w:rsidR="00421101" w:rsidRPr="001E61E7" w:rsidRDefault="00421101" w:rsidP="00691900">
      <w:pPr>
        <w:tabs>
          <w:tab w:val="center" w:pos="4536"/>
          <w:tab w:val="left" w:pos="7035"/>
        </w:tabs>
        <w:spacing w:after="120" w:line="360" w:lineRule="auto"/>
        <w:jc w:val="right"/>
        <w:rPr>
          <w:rFonts w:cstheme="minorHAnsi"/>
          <w:b/>
        </w:rPr>
      </w:pPr>
      <w:r w:rsidRPr="001E61E7">
        <w:rPr>
          <w:rFonts w:cstheme="minorHAnsi"/>
          <w:b/>
        </w:rPr>
        <w:lastRenderedPageBreak/>
        <w:t>Szkolenie BHP</w:t>
      </w:r>
    </w:p>
    <w:p w14:paraId="4B811963" w14:textId="41AD8567" w:rsidR="00EE4EB0" w:rsidRPr="001E61E7" w:rsidRDefault="00EE4EB0" w:rsidP="00691900">
      <w:pPr>
        <w:spacing w:after="120" w:line="240" w:lineRule="auto"/>
        <w:jc w:val="center"/>
        <w:rPr>
          <w:b/>
          <w:sz w:val="28"/>
        </w:rPr>
      </w:pPr>
      <w:r w:rsidRPr="001E61E7">
        <w:rPr>
          <w:b/>
          <w:sz w:val="28"/>
        </w:rPr>
        <w:t>Karta przedmiotu</w:t>
      </w:r>
    </w:p>
    <w:p w14:paraId="32B7C79D" w14:textId="77777777" w:rsidR="00EE4EB0" w:rsidRPr="001E61E7" w:rsidRDefault="00EE4EB0" w:rsidP="00691900">
      <w:pPr>
        <w:spacing w:after="120" w:line="240" w:lineRule="auto"/>
        <w:jc w:val="center"/>
        <w:rPr>
          <w:b/>
          <w:sz w:val="28"/>
        </w:rPr>
      </w:pPr>
      <w:r w:rsidRPr="001E61E7">
        <w:rPr>
          <w:b/>
          <w:sz w:val="28"/>
        </w:rPr>
        <w:t>Cz. 1</w:t>
      </w:r>
    </w:p>
    <w:tbl>
      <w:tblPr>
        <w:tblW w:w="918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437"/>
        <w:gridCol w:w="2059"/>
        <w:gridCol w:w="492"/>
      </w:tblGrid>
      <w:tr w:rsidR="001E61E7" w:rsidRPr="001E61E7" w14:paraId="53FBA327" w14:textId="77777777" w:rsidTr="00421101">
        <w:tc>
          <w:tcPr>
            <w:tcW w:w="918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F7198B1" w14:textId="77777777" w:rsidR="00EE4EB0" w:rsidRPr="001E61E7" w:rsidRDefault="00EE4EB0" w:rsidP="00421101">
            <w:pPr>
              <w:spacing w:after="0" w:line="240" w:lineRule="auto"/>
              <w:jc w:val="center"/>
              <w:rPr>
                <w:b/>
              </w:rPr>
            </w:pPr>
            <w:r w:rsidRPr="001E61E7">
              <w:rPr>
                <w:b/>
              </w:rPr>
              <w:t>Informacje ogólne o przedmiocie</w:t>
            </w:r>
          </w:p>
        </w:tc>
      </w:tr>
      <w:tr w:rsidR="001E61E7" w:rsidRPr="001E61E7" w14:paraId="2FCDAB55" w14:textId="77777777" w:rsidTr="00421101">
        <w:tc>
          <w:tcPr>
            <w:tcW w:w="41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AEFBBC" w14:textId="77777777" w:rsidR="00EE4EB0" w:rsidRPr="001E61E7" w:rsidRDefault="00EE4EB0" w:rsidP="00421101">
            <w:pPr>
              <w:pStyle w:val="Akapitzlist"/>
              <w:spacing w:after="0" w:line="240" w:lineRule="auto"/>
              <w:ind w:left="0"/>
            </w:pPr>
            <w:r w:rsidRPr="001E61E7">
              <w:rPr>
                <w:b/>
              </w:rPr>
              <w:t>1. Kierunek studiów</w:t>
            </w:r>
            <w:r w:rsidRPr="001E61E7">
              <w:t>:  Analityka Medyczna</w:t>
            </w:r>
          </w:p>
        </w:tc>
        <w:tc>
          <w:tcPr>
            <w:tcW w:w="4988" w:type="dxa"/>
            <w:gridSpan w:val="3"/>
            <w:tcBorders>
              <w:top w:val="single" w:sz="4" w:space="0" w:color="auto"/>
              <w:left w:val="single" w:sz="4" w:space="0" w:color="auto"/>
              <w:bottom w:val="single" w:sz="4" w:space="0" w:color="auto"/>
              <w:right w:val="single" w:sz="4" w:space="0" w:color="auto"/>
            </w:tcBorders>
            <w:hideMark/>
          </w:tcPr>
          <w:p w14:paraId="0EFC6312" w14:textId="77777777" w:rsidR="00EE4EB0" w:rsidRPr="001E61E7" w:rsidRDefault="00EE4EB0" w:rsidP="00421101">
            <w:pPr>
              <w:pStyle w:val="Akapitzlist"/>
              <w:spacing w:after="0" w:line="240" w:lineRule="auto"/>
              <w:ind w:left="0"/>
            </w:pPr>
            <w:r w:rsidRPr="001E61E7">
              <w:rPr>
                <w:b/>
              </w:rPr>
              <w:t>2. Poziom kształcenia</w:t>
            </w:r>
            <w:r w:rsidRPr="001E61E7">
              <w:t>:  jednolite studia magisterskie</w:t>
            </w:r>
          </w:p>
          <w:p w14:paraId="0371621D" w14:textId="77777777" w:rsidR="00EE4EB0" w:rsidRPr="001E61E7" w:rsidRDefault="00EE4EB0" w:rsidP="00421101">
            <w:pPr>
              <w:pStyle w:val="Akapitzlist"/>
              <w:spacing w:after="0" w:line="240" w:lineRule="auto"/>
              <w:ind w:left="0"/>
            </w:pPr>
            <w:r w:rsidRPr="001E61E7">
              <w:rPr>
                <w:b/>
              </w:rPr>
              <w:t>3. Forma studiów:</w:t>
            </w:r>
            <w:r w:rsidRPr="001E61E7">
              <w:t xml:space="preserve">  stacjonarne</w:t>
            </w:r>
          </w:p>
        </w:tc>
      </w:tr>
      <w:tr w:rsidR="001E61E7" w:rsidRPr="001E61E7" w14:paraId="5187100E" w14:textId="77777777" w:rsidTr="00421101">
        <w:tc>
          <w:tcPr>
            <w:tcW w:w="4192" w:type="dxa"/>
            <w:gridSpan w:val="2"/>
            <w:tcBorders>
              <w:top w:val="single" w:sz="4" w:space="0" w:color="auto"/>
              <w:left w:val="single" w:sz="4" w:space="0" w:color="auto"/>
              <w:bottom w:val="single" w:sz="4" w:space="0" w:color="auto"/>
              <w:right w:val="single" w:sz="4" w:space="0" w:color="auto"/>
            </w:tcBorders>
            <w:hideMark/>
          </w:tcPr>
          <w:p w14:paraId="0032A995" w14:textId="77777777" w:rsidR="00EE4EB0" w:rsidRPr="001E61E7" w:rsidRDefault="00EE4EB0" w:rsidP="00421101">
            <w:pPr>
              <w:pStyle w:val="Akapitzlist"/>
              <w:spacing w:after="0" w:line="240" w:lineRule="auto"/>
              <w:ind w:left="0"/>
              <w:rPr>
                <w:b/>
              </w:rPr>
            </w:pPr>
            <w:r w:rsidRPr="001E61E7">
              <w:rPr>
                <w:b/>
              </w:rPr>
              <w:t>4. Rok:</w:t>
            </w:r>
            <w:r w:rsidRPr="001E61E7">
              <w:t xml:space="preserve"> I</w:t>
            </w:r>
          </w:p>
        </w:tc>
        <w:tc>
          <w:tcPr>
            <w:tcW w:w="4988" w:type="dxa"/>
            <w:gridSpan w:val="3"/>
            <w:tcBorders>
              <w:top w:val="single" w:sz="4" w:space="0" w:color="auto"/>
              <w:left w:val="single" w:sz="4" w:space="0" w:color="auto"/>
              <w:bottom w:val="single" w:sz="4" w:space="0" w:color="auto"/>
              <w:right w:val="single" w:sz="4" w:space="0" w:color="auto"/>
            </w:tcBorders>
            <w:hideMark/>
          </w:tcPr>
          <w:p w14:paraId="32A07A78" w14:textId="77777777" w:rsidR="00EE4EB0" w:rsidRPr="001E61E7" w:rsidRDefault="00EE4EB0" w:rsidP="00421101">
            <w:pPr>
              <w:pStyle w:val="Akapitzlist"/>
              <w:spacing w:after="0" w:line="240" w:lineRule="auto"/>
              <w:ind w:left="0"/>
            </w:pPr>
            <w:r w:rsidRPr="001E61E7">
              <w:rPr>
                <w:b/>
              </w:rPr>
              <w:t>5. Semestr: I</w:t>
            </w:r>
          </w:p>
        </w:tc>
      </w:tr>
      <w:tr w:rsidR="001E61E7" w:rsidRPr="001E61E7" w14:paraId="54374F4F" w14:textId="77777777" w:rsidTr="00421101">
        <w:tc>
          <w:tcPr>
            <w:tcW w:w="9180" w:type="dxa"/>
            <w:gridSpan w:val="5"/>
            <w:tcBorders>
              <w:top w:val="single" w:sz="4" w:space="0" w:color="auto"/>
              <w:left w:val="single" w:sz="4" w:space="0" w:color="auto"/>
              <w:bottom w:val="single" w:sz="4" w:space="0" w:color="auto"/>
              <w:right w:val="single" w:sz="4" w:space="0" w:color="auto"/>
            </w:tcBorders>
            <w:hideMark/>
          </w:tcPr>
          <w:p w14:paraId="457FD5BB" w14:textId="77777777" w:rsidR="00EE4EB0" w:rsidRPr="001E61E7" w:rsidRDefault="00EE4EB0" w:rsidP="00421101">
            <w:pPr>
              <w:pStyle w:val="Akapitzlist"/>
              <w:spacing w:after="0" w:line="240" w:lineRule="auto"/>
              <w:ind w:left="0"/>
            </w:pPr>
            <w:r w:rsidRPr="001E61E7">
              <w:rPr>
                <w:b/>
              </w:rPr>
              <w:t>6. Nazwa przedmiotu:</w:t>
            </w:r>
            <w:r w:rsidRPr="001E61E7">
              <w:t xml:space="preserve"> </w:t>
            </w:r>
            <w:r w:rsidRPr="001E61E7">
              <w:rPr>
                <w:b/>
                <w:bCs/>
              </w:rPr>
              <w:t>Szkolenie BHP</w:t>
            </w:r>
          </w:p>
        </w:tc>
      </w:tr>
      <w:tr w:rsidR="001E61E7" w:rsidRPr="001E61E7" w14:paraId="031ED521" w14:textId="77777777" w:rsidTr="00421101">
        <w:tc>
          <w:tcPr>
            <w:tcW w:w="9180" w:type="dxa"/>
            <w:gridSpan w:val="5"/>
            <w:tcBorders>
              <w:top w:val="single" w:sz="4" w:space="0" w:color="auto"/>
              <w:left w:val="single" w:sz="4" w:space="0" w:color="auto"/>
              <w:bottom w:val="single" w:sz="4" w:space="0" w:color="auto"/>
              <w:right w:val="single" w:sz="4" w:space="0" w:color="auto"/>
            </w:tcBorders>
            <w:hideMark/>
          </w:tcPr>
          <w:p w14:paraId="68EA6483" w14:textId="77777777" w:rsidR="00EE4EB0" w:rsidRPr="001E61E7" w:rsidRDefault="00EE4EB0" w:rsidP="00421101">
            <w:pPr>
              <w:pStyle w:val="Akapitzlist"/>
              <w:spacing w:after="0" w:line="240" w:lineRule="auto"/>
              <w:ind w:left="0"/>
            </w:pPr>
            <w:r w:rsidRPr="001E61E7">
              <w:rPr>
                <w:b/>
              </w:rPr>
              <w:t>7. Status przedmiotu:</w:t>
            </w:r>
            <w:r w:rsidRPr="001E61E7">
              <w:t xml:space="preserve"> obowiązkowy</w:t>
            </w:r>
          </w:p>
        </w:tc>
      </w:tr>
      <w:tr w:rsidR="001E61E7" w:rsidRPr="001E61E7" w14:paraId="12271F2A" w14:textId="77777777" w:rsidTr="00421101">
        <w:trPr>
          <w:trHeight w:val="181"/>
        </w:trPr>
        <w:tc>
          <w:tcPr>
            <w:tcW w:w="9180" w:type="dxa"/>
            <w:gridSpan w:val="5"/>
            <w:tcBorders>
              <w:top w:val="single" w:sz="4" w:space="0" w:color="auto"/>
              <w:left w:val="single" w:sz="4" w:space="0" w:color="auto"/>
              <w:bottom w:val="nil"/>
              <w:right w:val="single" w:sz="4" w:space="0" w:color="auto"/>
            </w:tcBorders>
            <w:shd w:val="clear" w:color="auto" w:fill="FFFFFF"/>
          </w:tcPr>
          <w:p w14:paraId="50E2F6CE" w14:textId="77777777" w:rsidR="00EE4EB0" w:rsidRPr="001E61E7" w:rsidRDefault="00EE4EB0" w:rsidP="00421101">
            <w:pPr>
              <w:pStyle w:val="Akapitzlist"/>
              <w:spacing w:after="0" w:line="240" w:lineRule="auto"/>
              <w:ind w:left="0"/>
              <w:jc w:val="both"/>
              <w:rPr>
                <w:b/>
                <w:bCs/>
              </w:rPr>
            </w:pPr>
            <w:r w:rsidRPr="001E61E7">
              <w:rPr>
                <w:b/>
              </w:rPr>
              <w:t>8. </w:t>
            </w:r>
            <w:r w:rsidRPr="001E61E7">
              <w:rPr>
                <w:b/>
                <w:bCs/>
              </w:rPr>
              <w:t>Treści programowe przedmiotu i przypisane do nich efekty uczenia się</w:t>
            </w:r>
          </w:p>
          <w:p w14:paraId="2E230FEF" w14:textId="77777777" w:rsidR="00EE4EB0" w:rsidRPr="001E61E7" w:rsidRDefault="00EE4EB0" w:rsidP="00421101">
            <w:pPr>
              <w:pStyle w:val="Akapitzlist"/>
              <w:spacing w:after="0" w:line="240" w:lineRule="auto"/>
              <w:ind w:left="0"/>
              <w:jc w:val="both"/>
            </w:pPr>
          </w:p>
        </w:tc>
      </w:tr>
      <w:tr w:rsidR="001E61E7" w:rsidRPr="001E61E7" w14:paraId="4E71FDFC" w14:textId="77777777" w:rsidTr="00421101">
        <w:trPr>
          <w:trHeight w:val="725"/>
        </w:trPr>
        <w:tc>
          <w:tcPr>
            <w:tcW w:w="9180" w:type="dxa"/>
            <w:gridSpan w:val="5"/>
            <w:tcBorders>
              <w:top w:val="nil"/>
              <w:left w:val="single" w:sz="4" w:space="0" w:color="auto"/>
              <w:bottom w:val="single" w:sz="4" w:space="0" w:color="auto"/>
              <w:right w:val="single" w:sz="4" w:space="0" w:color="auto"/>
            </w:tcBorders>
          </w:tcPr>
          <w:p w14:paraId="01E351D9" w14:textId="77777777" w:rsidR="00EE4EB0" w:rsidRPr="001E61E7" w:rsidRDefault="00EE4EB0" w:rsidP="00421101">
            <w:pPr>
              <w:spacing w:after="0" w:line="240" w:lineRule="auto"/>
              <w:jc w:val="both"/>
            </w:pPr>
            <w:r w:rsidRPr="001E61E7">
              <w:t xml:space="preserve">Przekazanie podstawowych wiadomości na temat ogólnych zasad postępowania w razie wypadku podczas nauki i w sytuacjach zagrożeń, okoliczności i przyczyn wypadków studentów, zasad  udzielania pierwszej pomocy  w razie wypadku, jak również wskazanie potencjalnych zagrożeń  </w:t>
            </w:r>
          </w:p>
          <w:p w14:paraId="08C79F2B" w14:textId="77777777" w:rsidR="00EE4EB0" w:rsidRPr="001E61E7" w:rsidRDefault="00EE4EB0" w:rsidP="00421101">
            <w:pPr>
              <w:spacing w:after="0" w:line="240" w:lineRule="auto"/>
              <w:jc w:val="both"/>
            </w:pPr>
            <w:r w:rsidRPr="001E61E7">
              <w:t>z jakimi mogą spotkać się studenci.</w:t>
            </w:r>
          </w:p>
          <w:p w14:paraId="6D31E3FA" w14:textId="77777777" w:rsidR="00EE4EB0" w:rsidRPr="001E61E7" w:rsidRDefault="00EE4EB0" w:rsidP="00421101">
            <w:pPr>
              <w:spacing w:after="0" w:line="240" w:lineRule="auto"/>
              <w:jc w:val="both"/>
            </w:pPr>
          </w:p>
          <w:p w14:paraId="2E03D6DD" w14:textId="23456AED" w:rsidR="00EE4EB0" w:rsidRPr="001E61E7" w:rsidRDefault="00EE4EB0" w:rsidP="00421101">
            <w:pPr>
              <w:spacing w:after="0" w:line="240" w:lineRule="auto"/>
            </w:pPr>
            <w:r w:rsidRPr="001E61E7">
              <w:rPr>
                <w:b/>
              </w:rPr>
              <w:t xml:space="preserve">Efekty uczenia się/odniesienie do efektów uczenia się </w:t>
            </w:r>
            <w:r w:rsidR="00223EC4" w:rsidRPr="001E61E7">
              <w:rPr>
                <w:b/>
              </w:rPr>
              <w:t xml:space="preserve">zawartych w </w:t>
            </w:r>
            <w:r w:rsidR="00B13047" w:rsidRPr="001E61E7">
              <w:rPr>
                <w:b/>
              </w:rPr>
              <w:t>standardach:</w:t>
            </w:r>
          </w:p>
          <w:p w14:paraId="645699F3" w14:textId="77777777" w:rsidR="00EE4EB0" w:rsidRPr="001E61E7" w:rsidRDefault="00EE4EB0" w:rsidP="00421101">
            <w:pPr>
              <w:spacing w:after="0" w:line="240" w:lineRule="auto"/>
            </w:pPr>
            <w:r w:rsidRPr="001E61E7">
              <w:t>w zakresie wiedzy student zna i rozumie: C.W15</w:t>
            </w:r>
          </w:p>
          <w:p w14:paraId="695CEBEC" w14:textId="77777777" w:rsidR="00EE4EB0" w:rsidRPr="001E61E7" w:rsidRDefault="00EE4EB0" w:rsidP="00421101">
            <w:pPr>
              <w:spacing w:after="0" w:line="240" w:lineRule="auto"/>
            </w:pPr>
            <w:r w:rsidRPr="001E61E7">
              <w:t>w zakresie umiejętności student potrafi: D.U3; D.U4</w:t>
            </w:r>
          </w:p>
          <w:p w14:paraId="2CD3A51C" w14:textId="77777777" w:rsidR="00EE4EB0" w:rsidRPr="001E61E7" w:rsidRDefault="00EE4EB0" w:rsidP="00421101">
            <w:pPr>
              <w:spacing w:after="0" w:line="240" w:lineRule="auto"/>
            </w:pPr>
            <w:r w:rsidRPr="001E61E7">
              <w:t xml:space="preserve">w zakresie kompetencji społecznych student jest gotów do: 1.3.9. </w:t>
            </w:r>
          </w:p>
        </w:tc>
      </w:tr>
      <w:tr w:rsidR="001E61E7" w:rsidRPr="001E61E7" w14:paraId="446A974B" w14:textId="77777777" w:rsidTr="00421101">
        <w:tc>
          <w:tcPr>
            <w:tcW w:w="8688" w:type="dxa"/>
            <w:gridSpan w:val="4"/>
            <w:tcBorders>
              <w:top w:val="single" w:sz="4" w:space="0" w:color="auto"/>
              <w:left w:val="single" w:sz="4" w:space="0" w:color="auto"/>
              <w:bottom w:val="single" w:sz="4" w:space="0" w:color="auto"/>
              <w:right w:val="single" w:sz="4" w:space="0" w:color="auto"/>
            </w:tcBorders>
            <w:vAlign w:val="center"/>
            <w:hideMark/>
          </w:tcPr>
          <w:p w14:paraId="06298C16" w14:textId="77777777" w:rsidR="00EE4EB0" w:rsidRPr="001E61E7" w:rsidRDefault="00EE4EB0" w:rsidP="00421101">
            <w:pPr>
              <w:spacing w:after="0" w:line="240" w:lineRule="auto"/>
              <w:rPr>
                <w:b/>
              </w:rPr>
            </w:pPr>
            <w:r w:rsidRPr="001E61E7">
              <w:rPr>
                <w:b/>
              </w:rPr>
              <w:t>9. liczba godzin z przedmiotu</w:t>
            </w:r>
          </w:p>
        </w:tc>
        <w:tc>
          <w:tcPr>
            <w:tcW w:w="492" w:type="dxa"/>
            <w:tcBorders>
              <w:top w:val="single" w:sz="4" w:space="0" w:color="auto"/>
              <w:left w:val="single" w:sz="4" w:space="0" w:color="auto"/>
              <w:bottom w:val="single" w:sz="4" w:space="0" w:color="auto"/>
              <w:right w:val="single" w:sz="4" w:space="0" w:color="auto"/>
            </w:tcBorders>
            <w:vAlign w:val="center"/>
            <w:hideMark/>
          </w:tcPr>
          <w:p w14:paraId="02EFCBD0" w14:textId="77777777" w:rsidR="00EE4EB0" w:rsidRPr="001E61E7" w:rsidRDefault="00EE4EB0" w:rsidP="00421101">
            <w:pPr>
              <w:spacing w:after="0" w:line="240" w:lineRule="auto"/>
              <w:ind w:left="57"/>
              <w:jc w:val="center"/>
              <w:rPr>
                <w:b/>
              </w:rPr>
            </w:pPr>
            <w:r w:rsidRPr="001E61E7">
              <w:rPr>
                <w:b/>
              </w:rPr>
              <w:t>4</w:t>
            </w:r>
          </w:p>
        </w:tc>
      </w:tr>
      <w:tr w:rsidR="001E61E7" w:rsidRPr="001E61E7" w14:paraId="0C9667D9" w14:textId="77777777" w:rsidTr="00421101">
        <w:tc>
          <w:tcPr>
            <w:tcW w:w="8688" w:type="dxa"/>
            <w:gridSpan w:val="4"/>
            <w:tcBorders>
              <w:top w:val="single" w:sz="4" w:space="0" w:color="auto"/>
              <w:left w:val="single" w:sz="4" w:space="0" w:color="auto"/>
              <w:bottom w:val="single" w:sz="4" w:space="0" w:color="auto"/>
              <w:right w:val="single" w:sz="4" w:space="0" w:color="auto"/>
            </w:tcBorders>
            <w:vAlign w:val="center"/>
            <w:hideMark/>
          </w:tcPr>
          <w:p w14:paraId="483B02F2" w14:textId="77777777" w:rsidR="00EE4EB0" w:rsidRPr="001E61E7" w:rsidRDefault="00EE4EB0" w:rsidP="00421101">
            <w:pPr>
              <w:spacing w:after="0" w:line="240" w:lineRule="auto"/>
              <w:rPr>
                <w:b/>
              </w:rPr>
            </w:pPr>
            <w:r w:rsidRPr="001E61E7">
              <w:rPr>
                <w:b/>
              </w:rPr>
              <w:t>10. liczba punktów ECTS dla przedmiotu</w:t>
            </w:r>
          </w:p>
        </w:tc>
        <w:tc>
          <w:tcPr>
            <w:tcW w:w="492" w:type="dxa"/>
            <w:tcBorders>
              <w:top w:val="single" w:sz="4" w:space="0" w:color="auto"/>
              <w:left w:val="single" w:sz="4" w:space="0" w:color="auto"/>
              <w:bottom w:val="single" w:sz="4" w:space="0" w:color="auto"/>
              <w:right w:val="single" w:sz="4" w:space="0" w:color="auto"/>
            </w:tcBorders>
            <w:vAlign w:val="center"/>
            <w:hideMark/>
          </w:tcPr>
          <w:p w14:paraId="1AECE192" w14:textId="77777777" w:rsidR="00EE4EB0" w:rsidRPr="001E61E7" w:rsidRDefault="00EE4EB0" w:rsidP="00421101">
            <w:pPr>
              <w:spacing w:after="0" w:line="240" w:lineRule="auto"/>
              <w:ind w:left="57"/>
              <w:jc w:val="center"/>
              <w:rPr>
                <w:b/>
              </w:rPr>
            </w:pPr>
            <w:r w:rsidRPr="001E61E7">
              <w:rPr>
                <w:b/>
              </w:rPr>
              <w:t>0</w:t>
            </w:r>
          </w:p>
        </w:tc>
      </w:tr>
      <w:tr w:rsidR="001E61E7" w:rsidRPr="001E61E7" w14:paraId="757C44EE" w14:textId="77777777" w:rsidTr="00421101">
        <w:tc>
          <w:tcPr>
            <w:tcW w:w="918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11AA017" w14:textId="77777777" w:rsidR="00EE4EB0" w:rsidRPr="001E61E7" w:rsidRDefault="00EE4EB0"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2ED39F7A"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3B6D4F9B" w14:textId="77777777" w:rsidR="00EE4EB0" w:rsidRPr="001E61E7" w:rsidRDefault="00EE4EB0" w:rsidP="00421101">
            <w:pPr>
              <w:pStyle w:val="Akapitzlist"/>
              <w:spacing w:after="0" w:line="240" w:lineRule="auto"/>
              <w:ind w:left="0"/>
              <w:jc w:val="center"/>
            </w:pPr>
            <w:r w:rsidRPr="001E61E7">
              <w:t>Efekty uczenia się</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B93B6F6" w14:textId="77777777" w:rsidR="00EE4EB0" w:rsidRPr="001E61E7" w:rsidRDefault="00EE4EB0" w:rsidP="00421101">
            <w:pPr>
              <w:spacing w:after="0" w:line="240" w:lineRule="auto"/>
              <w:jc w:val="center"/>
            </w:pPr>
            <w:r w:rsidRPr="001E61E7">
              <w:t>Sposoby weryfikacji</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CDEEA6A" w14:textId="77777777" w:rsidR="00EE4EB0" w:rsidRPr="001E61E7" w:rsidRDefault="00EE4EB0" w:rsidP="00421101">
            <w:pPr>
              <w:spacing w:after="0" w:line="240" w:lineRule="auto"/>
              <w:jc w:val="center"/>
            </w:pPr>
            <w:r w:rsidRPr="001E61E7">
              <w:t>Sposoby oceny*</w:t>
            </w:r>
          </w:p>
        </w:tc>
      </w:tr>
      <w:tr w:rsidR="001E61E7" w:rsidRPr="001E61E7" w14:paraId="318DE855"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0799E34A" w14:textId="77777777" w:rsidR="00EE4EB0" w:rsidRPr="001E61E7" w:rsidRDefault="00EE4EB0" w:rsidP="00421101">
            <w:pPr>
              <w:pStyle w:val="Akapitzlist"/>
              <w:spacing w:after="0" w:line="240" w:lineRule="auto"/>
              <w:ind w:left="0"/>
              <w:jc w:val="center"/>
            </w:pPr>
            <w:r w:rsidRPr="001E61E7">
              <w:t>W zakresie wiedzy</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5B14ACD" w14:textId="77777777" w:rsidR="00EE4EB0" w:rsidRPr="001E61E7" w:rsidRDefault="00EE4EB0" w:rsidP="00421101">
            <w:pPr>
              <w:spacing w:after="0" w:line="240" w:lineRule="auto"/>
            </w:pPr>
            <w:r w:rsidRPr="001E61E7">
              <w:t xml:space="preserve">Rozwiązanie testu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6D8F67CC" w14:textId="77777777" w:rsidR="00EE4EB0" w:rsidRPr="001E61E7" w:rsidRDefault="00EE4EB0" w:rsidP="00421101">
            <w:pPr>
              <w:spacing w:after="0" w:line="240" w:lineRule="auto"/>
            </w:pPr>
            <w:r w:rsidRPr="001E61E7">
              <w:t>Zaliczenie testu</w:t>
            </w:r>
          </w:p>
        </w:tc>
      </w:tr>
      <w:tr w:rsidR="001E61E7" w:rsidRPr="001E61E7" w14:paraId="4B8C0DE5" w14:textId="77777777" w:rsidTr="00421101">
        <w:tc>
          <w:tcPr>
            <w:tcW w:w="2943" w:type="dxa"/>
            <w:tcBorders>
              <w:top w:val="single" w:sz="4" w:space="0" w:color="auto"/>
              <w:left w:val="single" w:sz="4" w:space="0" w:color="auto"/>
              <w:bottom w:val="single" w:sz="4" w:space="0" w:color="auto"/>
              <w:right w:val="single" w:sz="4" w:space="0" w:color="auto"/>
            </w:tcBorders>
            <w:vAlign w:val="center"/>
          </w:tcPr>
          <w:p w14:paraId="2C16DC06" w14:textId="77777777" w:rsidR="00EE4EB0" w:rsidRPr="001E61E7" w:rsidRDefault="00EE4EB0" w:rsidP="00421101">
            <w:pPr>
              <w:pStyle w:val="Akapitzlist"/>
              <w:spacing w:after="0" w:line="240" w:lineRule="auto"/>
              <w:ind w:left="0"/>
              <w:jc w:val="cente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4038F2D" w14:textId="77777777" w:rsidR="00EE4EB0" w:rsidRPr="001E61E7" w:rsidRDefault="00EE4EB0" w:rsidP="00421101">
            <w:pPr>
              <w:spacing w:after="0" w:line="240" w:lineRule="auto"/>
            </w:pPr>
            <w:r w:rsidRPr="001E61E7">
              <w:t>Szkolenie w formie e-learningowej</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7985F48" w14:textId="77777777" w:rsidR="00EE4EB0" w:rsidRPr="001E61E7" w:rsidRDefault="00EE4EB0" w:rsidP="00421101">
            <w:pPr>
              <w:spacing w:after="0" w:line="240" w:lineRule="auto"/>
            </w:pPr>
            <w:r w:rsidRPr="001E61E7">
              <w:t>Wpis zaliczenia do protokołu zaliczeniowego</w:t>
            </w:r>
          </w:p>
        </w:tc>
      </w:tr>
      <w:tr w:rsidR="001E61E7" w:rsidRPr="001E61E7" w14:paraId="4C56E944"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56FDE1A2" w14:textId="77777777" w:rsidR="00EE4EB0" w:rsidRPr="001E61E7" w:rsidRDefault="00EE4EB0" w:rsidP="00421101">
            <w:pPr>
              <w:spacing w:after="0" w:line="240" w:lineRule="auto"/>
              <w:ind w:left="57"/>
              <w:jc w:val="center"/>
            </w:pPr>
            <w:r w:rsidRPr="001E61E7">
              <w:t>W zakresie umiejętności</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4C5DCB7" w14:textId="77777777" w:rsidR="00EE4EB0" w:rsidRPr="001E61E7" w:rsidRDefault="00EE4EB0" w:rsidP="00421101">
            <w:pPr>
              <w:spacing w:after="0" w:line="240" w:lineRule="auto"/>
            </w:pPr>
            <w:r w:rsidRPr="001E61E7">
              <w:t xml:space="preserve">Nie jest weryfikowany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5B142A8" w14:textId="77777777" w:rsidR="00EE4EB0" w:rsidRPr="001E61E7" w:rsidRDefault="00EE4EB0" w:rsidP="00421101">
            <w:pPr>
              <w:spacing w:after="0" w:line="240" w:lineRule="auto"/>
            </w:pPr>
            <w:r w:rsidRPr="001E61E7">
              <w:t>Nie jest weryfikowany</w:t>
            </w:r>
          </w:p>
        </w:tc>
      </w:tr>
      <w:tr w:rsidR="00EE4EB0" w:rsidRPr="001E61E7" w14:paraId="402CBC86"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3D3FC56C" w14:textId="77777777" w:rsidR="00EE4EB0" w:rsidRPr="001E61E7" w:rsidRDefault="00EE4EB0" w:rsidP="00421101">
            <w:pPr>
              <w:spacing w:after="0" w:line="240" w:lineRule="auto"/>
              <w:ind w:left="57"/>
              <w:jc w:val="center"/>
            </w:pPr>
            <w:r w:rsidRPr="001E61E7">
              <w:t>W zakresie kompetencji</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52859367" w14:textId="77777777" w:rsidR="00EE4EB0" w:rsidRPr="001E61E7" w:rsidRDefault="00EE4EB0" w:rsidP="00421101">
            <w:pPr>
              <w:spacing w:after="0" w:line="240" w:lineRule="auto"/>
            </w:pPr>
            <w:r w:rsidRPr="001E61E7">
              <w:t xml:space="preserve"> Nie jest weryfikowany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6974C815" w14:textId="77777777" w:rsidR="00EE4EB0" w:rsidRPr="001E61E7" w:rsidRDefault="00EE4EB0" w:rsidP="00421101">
            <w:pPr>
              <w:spacing w:after="0" w:line="240" w:lineRule="auto"/>
            </w:pPr>
            <w:r w:rsidRPr="001E61E7">
              <w:t>Nie jest weryfikowany</w:t>
            </w:r>
          </w:p>
        </w:tc>
      </w:tr>
    </w:tbl>
    <w:p w14:paraId="0F4933EE" w14:textId="77777777" w:rsidR="00EE4EB0" w:rsidRPr="001E61E7" w:rsidRDefault="00EE4EB0" w:rsidP="00EE4EB0">
      <w:pPr>
        <w:rPr>
          <w:rFonts w:ascii="Calibri" w:eastAsia="Calibri" w:hAnsi="Calibri"/>
          <w:lang w:eastAsia="en-US"/>
        </w:rPr>
      </w:pPr>
    </w:p>
    <w:p w14:paraId="0659DD5F" w14:textId="77777777" w:rsidR="00EE4EB0" w:rsidRPr="001E61E7" w:rsidRDefault="00EE4EB0" w:rsidP="00EE4EB0">
      <w:r w:rsidRPr="001E61E7">
        <w:rPr>
          <w:b/>
          <w:sz w:val="28"/>
          <w:szCs w:val="28"/>
        </w:rPr>
        <w:t>*</w:t>
      </w:r>
      <w:r w:rsidRPr="001E61E7">
        <w:t xml:space="preserve"> przedmiot kończy się zaliczeniem bez oceny</w:t>
      </w:r>
    </w:p>
    <w:p w14:paraId="408E49EC" w14:textId="41786F0A" w:rsidR="00223EC4" w:rsidRPr="001E61E7" w:rsidRDefault="00223EC4">
      <w:r w:rsidRPr="001E61E7">
        <w:br w:type="page"/>
      </w:r>
    </w:p>
    <w:p w14:paraId="2B74A766" w14:textId="77777777" w:rsidR="00490D29" w:rsidRPr="001E61E7" w:rsidRDefault="00490D29"/>
    <w:p w14:paraId="6CD8E40B" w14:textId="7DFA578F" w:rsidR="00EE4EB0" w:rsidRPr="001E61E7" w:rsidRDefault="00223EC4" w:rsidP="00691900">
      <w:pPr>
        <w:spacing w:after="120"/>
        <w:jc w:val="right"/>
      </w:pPr>
      <w:r w:rsidRPr="001E61E7">
        <w:rPr>
          <w:b/>
          <w:bCs/>
        </w:rPr>
        <w:t>Biofizyka medyczna</w:t>
      </w:r>
    </w:p>
    <w:p w14:paraId="21DFF158" w14:textId="77777777" w:rsidR="00EE4EB0" w:rsidRPr="001E61E7" w:rsidRDefault="00EE4EB0" w:rsidP="00691900">
      <w:pPr>
        <w:spacing w:after="120" w:line="240" w:lineRule="auto"/>
        <w:jc w:val="center"/>
        <w:rPr>
          <w:b/>
          <w:sz w:val="28"/>
        </w:rPr>
      </w:pPr>
      <w:r w:rsidRPr="001E61E7">
        <w:rPr>
          <w:b/>
          <w:sz w:val="28"/>
        </w:rPr>
        <w:t>Karta przedmiotu</w:t>
      </w:r>
    </w:p>
    <w:p w14:paraId="273A6FC6" w14:textId="77777777" w:rsidR="00EE4EB0" w:rsidRPr="001E61E7" w:rsidRDefault="00EE4EB0" w:rsidP="00691900">
      <w:pPr>
        <w:spacing w:after="120" w:line="240" w:lineRule="auto"/>
        <w:jc w:val="center"/>
        <w:rPr>
          <w:b/>
          <w:sz w:val="28"/>
        </w:rPr>
      </w:pPr>
      <w:r w:rsidRPr="001E61E7">
        <w:rPr>
          <w:b/>
          <w:sz w:val="28"/>
        </w:rPr>
        <w:t>Cz. 1</w:t>
      </w:r>
    </w:p>
    <w:tbl>
      <w:tblPr>
        <w:tblW w:w="969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249"/>
        <w:gridCol w:w="2578"/>
        <w:gridCol w:w="1917"/>
        <w:gridCol w:w="1004"/>
      </w:tblGrid>
      <w:tr w:rsidR="001E61E7" w:rsidRPr="001E61E7" w14:paraId="064F475F" w14:textId="77777777" w:rsidTr="00421101">
        <w:tc>
          <w:tcPr>
            <w:tcW w:w="969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7DEB841" w14:textId="77777777" w:rsidR="00EE4EB0" w:rsidRPr="001E61E7" w:rsidRDefault="00EE4EB0" w:rsidP="00421101">
            <w:pPr>
              <w:spacing w:after="0" w:line="240" w:lineRule="auto"/>
              <w:jc w:val="center"/>
              <w:rPr>
                <w:b/>
              </w:rPr>
            </w:pPr>
            <w:r w:rsidRPr="001E61E7">
              <w:rPr>
                <w:b/>
              </w:rPr>
              <w:t>Informacje ogólne o przedmiocie</w:t>
            </w:r>
          </w:p>
        </w:tc>
      </w:tr>
      <w:tr w:rsidR="001E61E7" w:rsidRPr="001E61E7" w14:paraId="6B63E1FC" w14:textId="77777777" w:rsidTr="00421101">
        <w:tc>
          <w:tcPr>
            <w:tcW w:w="41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71AC01" w14:textId="77777777" w:rsidR="00EE4EB0" w:rsidRPr="001E61E7" w:rsidRDefault="00EE4EB0" w:rsidP="00421101">
            <w:pPr>
              <w:pStyle w:val="Akapitzlist"/>
              <w:spacing w:after="0" w:line="240" w:lineRule="auto"/>
              <w:ind w:left="0"/>
              <w:rPr>
                <w:sz w:val="21"/>
                <w:szCs w:val="21"/>
              </w:rPr>
            </w:pPr>
            <w:r w:rsidRPr="001E61E7">
              <w:rPr>
                <w:b/>
                <w:sz w:val="21"/>
                <w:szCs w:val="21"/>
              </w:rPr>
              <w:t xml:space="preserve">1. Kierunek studiów: </w:t>
            </w:r>
            <w:r w:rsidRPr="001E61E7">
              <w:rPr>
                <w:sz w:val="21"/>
                <w:szCs w:val="21"/>
              </w:rPr>
              <w:t>analityka medyczna</w:t>
            </w:r>
          </w:p>
        </w:tc>
        <w:tc>
          <w:tcPr>
            <w:tcW w:w="5500" w:type="dxa"/>
            <w:gridSpan w:val="3"/>
            <w:tcBorders>
              <w:top w:val="single" w:sz="4" w:space="0" w:color="auto"/>
              <w:left w:val="single" w:sz="4" w:space="0" w:color="auto"/>
              <w:bottom w:val="single" w:sz="4" w:space="0" w:color="auto"/>
              <w:right w:val="single" w:sz="4" w:space="0" w:color="auto"/>
            </w:tcBorders>
            <w:hideMark/>
          </w:tcPr>
          <w:p w14:paraId="65E06772" w14:textId="77777777" w:rsidR="00EE4EB0" w:rsidRPr="001E61E7" w:rsidRDefault="00EE4EB0" w:rsidP="00421101">
            <w:pPr>
              <w:pStyle w:val="Akapitzlist"/>
              <w:spacing w:after="0" w:line="240" w:lineRule="auto"/>
              <w:ind w:left="0"/>
              <w:rPr>
                <w:sz w:val="21"/>
                <w:szCs w:val="21"/>
              </w:rPr>
            </w:pPr>
            <w:r w:rsidRPr="001E61E7">
              <w:rPr>
                <w:b/>
                <w:sz w:val="21"/>
                <w:szCs w:val="21"/>
              </w:rPr>
              <w:t>2. Poziom kształcenia:</w:t>
            </w:r>
            <w:r w:rsidRPr="001E61E7">
              <w:rPr>
                <w:sz w:val="21"/>
                <w:szCs w:val="21"/>
              </w:rPr>
              <w:t xml:space="preserve"> jednolite studia magisterskie</w:t>
            </w:r>
          </w:p>
          <w:p w14:paraId="6CED6C62" w14:textId="77777777" w:rsidR="00EE4EB0" w:rsidRPr="001E61E7" w:rsidRDefault="00EE4EB0" w:rsidP="00421101">
            <w:pPr>
              <w:pStyle w:val="Akapitzlist"/>
              <w:spacing w:after="0" w:line="240" w:lineRule="auto"/>
              <w:ind w:left="0"/>
              <w:rPr>
                <w:sz w:val="21"/>
                <w:szCs w:val="21"/>
              </w:rPr>
            </w:pPr>
            <w:r w:rsidRPr="001E61E7">
              <w:rPr>
                <w:b/>
                <w:sz w:val="21"/>
                <w:szCs w:val="21"/>
              </w:rPr>
              <w:t>3. Forma studiów:</w:t>
            </w:r>
            <w:r w:rsidRPr="001E61E7">
              <w:rPr>
                <w:sz w:val="21"/>
                <w:szCs w:val="21"/>
              </w:rPr>
              <w:t xml:space="preserve"> stacjonarne</w:t>
            </w:r>
          </w:p>
        </w:tc>
      </w:tr>
      <w:tr w:rsidR="001E61E7" w:rsidRPr="001E61E7" w14:paraId="52199C02" w14:textId="77777777" w:rsidTr="00421101">
        <w:tc>
          <w:tcPr>
            <w:tcW w:w="4192" w:type="dxa"/>
            <w:gridSpan w:val="2"/>
            <w:tcBorders>
              <w:top w:val="single" w:sz="4" w:space="0" w:color="auto"/>
              <w:left w:val="single" w:sz="4" w:space="0" w:color="auto"/>
              <w:bottom w:val="single" w:sz="4" w:space="0" w:color="auto"/>
              <w:right w:val="single" w:sz="4" w:space="0" w:color="auto"/>
            </w:tcBorders>
            <w:hideMark/>
          </w:tcPr>
          <w:p w14:paraId="71E18072" w14:textId="77777777" w:rsidR="00EE4EB0" w:rsidRPr="001E61E7" w:rsidRDefault="00EE4EB0" w:rsidP="00421101">
            <w:pPr>
              <w:pStyle w:val="Akapitzlist"/>
              <w:spacing w:after="0" w:line="240" w:lineRule="auto"/>
              <w:ind w:left="0"/>
              <w:rPr>
                <w:b/>
                <w:sz w:val="21"/>
                <w:szCs w:val="21"/>
              </w:rPr>
            </w:pPr>
            <w:r w:rsidRPr="001E61E7">
              <w:rPr>
                <w:b/>
                <w:sz w:val="21"/>
                <w:szCs w:val="21"/>
              </w:rPr>
              <w:t>4. Rok:</w:t>
            </w:r>
            <w:r w:rsidRPr="001E61E7">
              <w:rPr>
                <w:sz w:val="21"/>
                <w:szCs w:val="21"/>
              </w:rPr>
              <w:t xml:space="preserve"> I</w:t>
            </w:r>
          </w:p>
        </w:tc>
        <w:tc>
          <w:tcPr>
            <w:tcW w:w="5500" w:type="dxa"/>
            <w:gridSpan w:val="3"/>
            <w:tcBorders>
              <w:top w:val="single" w:sz="4" w:space="0" w:color="auto"/>
              <w:left w:val="single" w:sz="4" w:space="0" w:color="auto"/>
              <w:bottom w:val="single" w:sz="4" w:space="0" w:color="auto"/>
              <w:right w:val="single" w:sz="4" w:space="0" w:color="auto"/>
            </w:tcBorders>
            <w:hideMark/>
          </w:tcPr>
          <w:p w14:paraId="73099803" w14:textId="77777777" w:rsidR="00EE4EB0" w:rsidRPr="001E61E7" w:rsidRDefault="00EE4EB0" w:rsidP="00421101">
            <w:pPr>
              <w:pStyle w:val="Akapitzlist"/>
              <w:spacing w:after="0" w:line="240" w:lineRule="auto"/>
              <w:ind w:left="0"/>
              <w:rPr>
                <w:sz w:val="21"/>
                <w:szCs w:val="21"/>
              </w:rPr>
            </w:pPr>
            <w:r w:rsidRPr="001E61E7">
              <w:rPr>
                <w:b/>
                <w:sz w:val="21"/>
                <w:szCs w:val="21"/>
              </w:rPr>
              <w:t>5. Semestr: I</w:t>
            </w:r>
          </w:p>
        </w:tc>
      </w:tr>
      <w:tr w:rsidR="001E61E7" w:rsidRPr="001E61E7" w14:paraId="234DE7F0" w14:textId="77777777" w:rsidTr="00421101">
        <w:tc>
          <w:tcPr>
            <w:tcW w:w="9692" w:type="dxa"/>
            <w:gridSpan w:val="5"/>
            <w:tcBorders>
              <w:top w:val="single" w:sz="4" w:space="0" w:color="auto"/>
              <w:left w:val="single" w:sz="4" w:space="0" w:color="auto"/>
              <w:bottom w:val="single" w:sz="4" w:space="0" w:color="auto"/>
              <w:right w:val="single" w:sz="4" w:space="0" w:color="auto"/>
            </w:tcBorders>
            <w:hideMark/>
          </w:tcPr>
          <w:p w14:paraId="3B82C860" w14:textId="5D76713F" w:rsidR="00EE4EB0" w:rsidRPr="001E61E7" w:rsidRDefault="00EE4EB0" w:rsidP="00421101">
            <w:pPr>
              <w:pStyle w:val="Akapitzlist"/>
              <w:spacing w:after="0" w:line="240" w:lineRule="auto"/>
              <w:ind w:left="0"/>
              <w:rPr>
                <w:sz w:val="21"/>
                <w:szCs w:val="21"/>
              </w:rPr>
            </w:pPr>
            <w:r w:rsidRPr="001E61E7">
              <w:rPr>
                <w:b/>
                <w:sz w:val="21"/>
                <w:szCs w:val="21"/>
              </w:rPr>
              <w:t>6. Nazwa przedmiotu:</w:t>
            </w:r>
            <w:r w:rsidRPr="001E61E7">
              <w:rPr>
                <w:sz w:val="21"/>
                <w:szCs w:val="21"/>
              </w:rPr>
              <w:t xml:space="preserve"> </w:t>
            </w:r>
            <w:r w:rsidR="0025683C" w:rsidRPr="001E61E7">
              <w:rPr>
                <w:b/>
                <w:bCs/>
                <w:sz w:val="21"/>
                <w:szCs w:val="21"/>
              </w:rPr>
              <w:t>B</w:t>
            </w:r>
            <w:r w:rsidR="00223EC4" w:rsidRPr="001E61E7">
              <w:rPr>
                <w:b/>
                <w:bCs/>
                <w:sz w:val="21"/>
                <w:szCs w:val="21"/>
              </w:rPr>
              <w:t>iofizyka medyczna</w:t>
            </w:r>
          </w:p>
        </w:tc>
      </w:tr>
      <w:tr w:rsidR="001E61E7" w:rsidRPr="001E61E7" w14:paraId="4D3504DB" w14:textId="77777777" w:rsidTr="00421101">
        <w:tc>
          <w:tcPr>
            <w:tcW w:w="9692" w:type="dxa"/>
            <w:gridSpan w:val="5"/>
            <w:tcBorders>
              <w:top w:val="single" w:sz="4" w:space="0" w:color="auto"/>
              <w:left w:val="single" w:sz="4" w:space="0" w:color="auto"/>
              <w:bottom w:val="single" w:sz="4" w:space="0" w:color="auto"/>
              <w:right w:val="single" w:sz="4" w:space="0" w:color="auto"/>
            </w:tcBorders>
            <w:hideMark/>
          </w:tcPr>
          <w:p w14:paraId="7EC7AC96" w14:textId="77777777" w:rsidR="00EE4EB0" w:rsidRPr="001E61E7" w:rsidRDefault="00EE4EB0" w:rsidP="00421101">
            <w:pPr>
              <w:pStyle w:val="Akapitzlist"/>
              <w:spacing w:after="0" w:line="240" w:lineRule="auto"/>
              <w:ind w:left="0"/>
              <w:rPr>
                <w:sz w:val="21"/>
                <w:szCs w:val="21"/>
              </w:rPr>
            </w:pPr>
            <w:r w:rsidRPr="001E61E7">
              <w:rPr>
                <w:b/>
                <w:sz w:val="21"/>
                <w:szCs w:val="21"/>
              </w:rPr>
              <w:t>7. Status przedmiotu:</w:t>
            </w:r>
            <w:r w:rsidRPr="001E61E7">
              <w:rPr>
                <w:sz w:val="21"/>
                <w:szCs w:val="21"/>
              </w:rPr>
              <w:t xml:space="preserve"> obowiązkowy</w:t>
            </w:r>
          </w:p>
        </w:tc>
      </w:tr>
      <w:tr w:rsidR="001E61E7" w:rsidRPr="001E61E7" w14:paraId="0155D5F9" w14:textId="77777777" w:rsidTr="00421101">
        <w:trPr>
          <w:trHeight w:val="181"/>
        </w:trPr>
        <w:tc>
          <w:tcPr>
            <w:tcW w:w="9692" w:type="dxa"/>
            <w:gridSpan w:val="5"/>
            <w:tcBorders>
              <w:top w:val="single" w:sz="4" w:space="0" w:color="auto"/>
              <w:left w:val="single" w:sz="4" w:space="0" w:color="auto"/>
              <w:bottom w:val="nil"/>
              <w:right w:val="single" w:sz="4" w:space="0" w:color="auto"/>
            </w:tcBorders>
            <w:shd w:val="clear" w:color="auto" w:fill="FFFFFF"/>
            <w:hideMark/>
          </w:tcPr>
          <w:p w14:paraId="060823E6" w14:textId="77777777" w:rsidR="00EE4EB0" w:rsidRPr="001E61E7" w:rsidRDefault="00EE4EB0"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103DF75E" w14:textId="77777777" w:rsidTr="00421101">
        <w:trPr>
          <w:trHeight w:val="725"/>
        </w:trPr>
        <w:tc>
          <w:tcPr>
            <w:tcW w:w="9692" w:type="dxa"/>
            <w:gridSpan w:val="5"/>
            <w:tcBorders>
              <w:top w:val="nil"/>
              <w:left w:val="single" w:sz="4" w:space="0" w:color="auto"/>
              <w:bottom w:val="single" w:sz="4" w:space="0" w:color="auto"/>
              <w:right w:val="single" w:sz="4" w:space="0" w:color="auto"/>
            </w:tcBorders>
          </w:tcPr>
          <w:p w14:paraId="54FE5366" w14:textId="77777777" w:rsidR="00EE4EB0" w:rsidRPr="001E61E7" w:rsidRDefault="00EE4EB0" w:rsidP="00421101">
            <w:pPr>
              <w:spacing w:after="0" w:line="240" w:lineRule="auto"/>
              <w:jc w:val="both"/>
            </w:pPr>
            <w:r w:rsidRPr="001E61E7">
              <w:t xml:space="preserve">Założeniem kształcenia z przedmiotu Biofizyka medyczna jest dostarczenie studentom wiedzy dotyczącej zjawisk fizycznych zachodzących w organizmie niezbędnej do poznania funkcjonowania narządów z biofizycznego punktu widzenia, a także wiedzy dotyczącej wpływu zewnętrznych czynników fizycznych na organizm podczas terapii i diagnostyki medycznej. </w:t>
            </w:r>
          </w:p>
          <w:p w14:paraId="3BD254C3" w14:textId="77777777" w:rsidR="00EE4EB0" w:rsidRPr="001E61E7" w:rsidRDefault="00EE4EB0" w:rsidP="00421101">
            <w:pPr>
              <w:spacing w:after="0" w:line="240" w:lineRule="auto"/>
              <w:jc w:val="both"/>
            </w:pPr>
            <w:r w:rsidRPr="001E61E7">
              <w:t xml:space="preserve">Cele kształcenia to: </w:t>
            </w:r>
          </w:p>
          <w:p w14:paraId="0F0A8094" w14:textId="77777777" w:rsidR="00EE4EB0" w:rsidRPr="001E61E7" w:rsidRDefault="00EE4EB0" w:rsidP="00421101">
            <w:pPr>
              <w:spacing w:after="0" w:line="240" w:lineRule="auto"/>
              <w:jc w:val="both"/>
            </w:pPr>
            <w:r w:rsidRPr="001E61E7">
              <w:t>Zdobycie przez studentów wiedzy dotyczącej zjawisk fizycznych zachodzących w organizmie. Poznanie właściwości fizycznych komórek i tkanek. Zapoznanie studentów ze zjawiskami biofizycznymi zachodzącymi w tkankach i narządach. Zdobycie wiedzy o podstawach fizycznych opisujących funkcjonowanie narządów. Zdobycie wiedzy o efektach biofizycznych towarzyszące oddziaływaniu zewnętrznych czynników fizycznych na organizm. Poznanie zjawisk biofizycznych zachodzących w organizmie podczas diagnostyki medycznej i terapii z wykorzystaniem metod fizycznych. Zdobycie umiejętności praktycznych w zakresie eksperymentalnego wyznaczania wybranych wielkości fizycznych i biofizycznych.</w:t>
            </w:r>
          </w:p>
          <w:p w14:paraId="20F36909" w14:textId="77777777" w:rsidR="00EE4EB0" w:rsidRPr="001E61E7" w:rsidRDefault="00EE4EB0" w:rsidP="00421101">
            <w:pPr>
              <w:spacing w:after="0" w:line="240" w:lineRule="auto"/>
            </w:pPr>
          </w:p>
          <w:p w14:paraId="35114BBF" w14:textId="77777777" w:rsidR="00EE4EB0" w:rsidRPr="001E61E7" w:rsidRDefault="00EE4EB0" w:rsidP="00421101">
            <w:pPr>
              <w:spacing w:after="0" w:line="240" w:lineRule="auto"/>
            </w:pPr>
            <w:r w:rsidRPr="001E61E7">
              <w:rPr>
                <w:b/>
              </w:rPr>
              <w:t>Efekty uczenia się/odniesienie do efektów uczenia się zawartych w standardach</w:t>
            </w:r>
          </w:p>
          <w:p w14:paraId="7393B12E" w14:textId="1B0B914D" w:rsidR="00EE4EB0" w:rsidRPr="001E61E7" w:rsidRDefault="00EE4EB0" w:rsidP="00421101">
            <w:pPr>
              <w:spacing w:after="0" w:line="240" w:lineRule="auto"/>
            </w:pPr>
            <w:r w:rsidRPr="001E61E7">
              <w:t>w zakresie wiedzy student zna i rozumie: A.W.3, A.W..7, A.W.21, A.W.22</w:t>
            </w:r>
            <w:r w:rsidR="00223EC4" w:rsidRPr="001E61E7">
              <w:t>.</w:t>
            </w:r>
          </w:p>
          <w:p w14:paraId="040126E7" w14:textId="655C202D" w:rsidR="00EE4EB0" w:rsidRPr="001E61E7" w:rsidRDefault="00EE4EB0" w:rsidP="00421101">
            <w:pPr>
              <w:spacing w:after="0" w:line="240" w:lineRule="auto"/>
            </w:pPr>
            <w:r w:rsidRPr="001E61E7">
              <w:t>w zakresie umiejętności student potrafi: A.U.15, A.U.16</w:t>
            </w:r>
            <w:r w:rsidR="00223EC4" w:rsidRPr="001E61E7">
              <w:t>.</w:t>
            </w:r>
          </w:p>
          <w:p w14:paraId="59C5B1AC" w14:textId="2BC3C05E" w:rsidR="00EE4EB0" w:rsidRPr="001E61E7" w:rsidRDefault="00EE4EB0" w:rsidP="00223EC4">
            <w:pPr>
              <w:spacing w:after="0" w:line="240" w:lineRule="auto"/>
            </w:pPr>
            <w:r w:rsidRPr="001E61E7">
              <w:t xml:space="preserve">w zakresie kompetencji społecznych student jest gotów do: </w:t>
            </w:r>
            <w:r w:rsidR="00B87B38" w:rsidRPr="001E61E7">
              <w:t>1.3.1, 1.3.6, 1.3.7</w:t>
            </w:r>
          </w:p>
        </w:tc>
      </w:tr>
      <w:tr w:rsidR="001E61E7" w:rsidRPr="001E61E7" w14:paraId="4226B164" w14:textId="77777777" w:rsidTr="00421101">
        <w:tc>
          <w:tcPr>
            <w:tcW w:w="8688" w:type="dxa"/>
            <w:gridSpan w:val="4"/>
            <w:tcBorders>
              <w:top w:val="single" w:sz="4" w:space="0" w:color="auto"/>
              <w:left w:val="single" w:sz="4" w:space="0" w:color="auto"/>
              <w:bottom w:val="single" w:sz="4" w:space="0" w:color="auto"/>
              <w:right w:val="single" w:sz="4" w:space="0" w:color="auto"/>
            </w:tcBorders>
            <w:vAlign w:val="center"/>
            <w:hideMark/>
          </w:tcPr>
          <w:p w14:paraId="3447897F" w14:textId="77777777" w:rsidR="00EE4EB0" w:rsidRPr="001E61E7" w:rsidRDefault="00EE4EB0" w:rsidP="00421101">
            <w:pPr>
              <w:spacing w:after="0" w:line="240" w:lineRule="auto"/>
              <w:rPr>
                <w:b/>
              </w:rPr>
            </w:pPr>
            <w:r w:rsidRPr="001E61E7">
              <w:rPr>
                <w:b/>
              </w:rPr>
              <w:t>9. liczba godzin z przedmiotu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7729764" w14:textId="77777777" w:rsidR="00EE4EB0" w:rsidRPr="001E61E7" w:rsidRDefault="00EE4EB0" w:rsidP="00421101">
            <w:pPr>
              <w:spacing w:after="0" w:line="240" w:lineRule="auto"/>
              <w:ind w:left="57"/>
              <w:jc w:val="center"/>
              <w:rPr>
                <w:b/>
              </w:rPr>
            </w:pPr>
            <w:r w:rsidRPr="001E61E7">
              <w:rPr>
                <w:b/>
              </w:rPr>
              <w:t>60</w:t>
            </w:r>
          </w:p>
        </w:tc>
      </w:tr>
      <w:tr w:rsidR="001E61E7" w:rsidRPr="001E61E7" w14:paraId="6FAE3A0C" w14:textId="77777777" w:rsidTr="00421101">
        <w:tc>
          <w:tcPr>
            <w:tcW w:w="8688" w:type="dxa"/>
            <w:gridSpan w:val="4"/>
            <w:tcBorders>
              <w:top w:val="single" w:sz="4" w:space="0" w:color="auto"/>
              <w:left w:val="single" w:sz="4" w:space="0" w:color="auto"/>
              <w:bottom w:val="single" w:sz="4" w:space="0" w:color="auto"/>
              <w:right w:val="single" w:sz="4" w:space="0" w:color="auto"/>
            </w:tcBorders>
            <w:vAlign w:val="center"/>
            <w:hideMark/>
          </w:tcPr>
          <w:p w14:paraId="61702FE7" w14:textId="77777777" w:rsidR="00EE4EB0" w:rsidRPr="001E61E7" w:rsidRDefault="00EE4EB0" w:rsidP="00421101">
            <w:pPr>
              <w:spacing w:after="0" w:line="240" w:lineRule="auto"/>
              <w:rPr>
                <w:b/>
              </w:rPr>
            </w:pPr>
            <w:r w:rsidRPr="001E61E7">
              <w:rPr>
                <w:b/>
              </w:rPr>
              <w:t>10. liczba punktów ECTS dla przedmiotu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7EAA44F" w14:textId="77777777" w:rsidR="00EE4EB0" w:rsidRPr="001E61E7" w:rsidRDefault="00EE4EB0" w:rsidP="00421101">
            <w:pPr>
              <w:spacing w:after="0" w:line="240" w:lineRule="auto"/>
              <w:ind w:left="57"/>
              <w:jc w:val="center"/>
              <w:rPr>
                <w:b/>
              </w:rPr>
            </w:pPr>
            <w:r w:rsidRPr="001E61E7">
              <w:rPr>
                <w:b/>
              </w:rPr>
              <w:t>5</w:t>
            </w:r>
          </w:p>
        </w:tc>
      </w:tr>
      <w:tr w:rsidR="001E61E7" w:rsidRPr="001E61E7" w14:paraId="34B656AF" w14:textId="77777777" w:rsidTr="00421101">
        <w:tc>
          <w:tcPr>
            <w:tcW w:w="969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9F5C5EA" w14:textId="77777777" w:rsidR="00EE4EB0" w:rsidRPr="001E61E7" w:rsidRDefault="00EE4EB0"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7D2272D5"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522845A6" w14:textId="77777777" w:rsidR="00EE4EB0" w:rsidRPr="001E61E7" w:rsidRDefault="00EE4EB0" w:rsidP="00421101">
            <w:pPr>
              <w:pStyle w:val="Akapitzlist"/>
              <w:spacing w:after="0" w:line="240" w:lineRule="auto"/>
              <w:ind w:left="0"/>
              <w:jc w:val="center"/>
            </w:pPr>
            <w:r w:rsidRPr="001E61E7">
              <w:t>Efekty uczenia się</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E04D57B" w14:textId="77777777" w:rsidR="00EE4EB0" w:rsidRPr="001E61E7" w:rsidRDefault="00EE4EB0" w:rsidP="00421101">
            <w:pPr>
              <w:spacing w:after="0" w:line="240" w:lineRule="auto"/>
              <w:jc w:val="center"/>
            </w:pPr>
            <w:r w:rsidRPr="001E61E7">
              <w:t>Sposoby weryfikacji</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4A7ECA44" w14:textId="77777777" w:rsidR="00EE4EB0" w:rsidRPr="001E61E7" w:rsidRDefault="00EE4EB0" w:rsidP="00421101">
            <w:pPr>
              <w:spacing w:after="0" w:line="240" w:lineRule="auto"/>
              <w:jc w:val="center"/>
            </w:pPr>
            <w:r w:rsidRPr="001E61E7">
              <w:t>Sposoby oceny*</w:t>
            </w:r>
          </w:p>
        </w:tc>
      </w:tr>
      <w:tr w:rsidR="001E61E7" w:rsidRPr="001E61E7" w14:paraId="0B4E57F5"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2D9C574E" w14:textId="77777777" w:rsidR="00EE4EB0" w:rsidRPr="001E61E7" w:rsidRDefault="00EE4EB0" w:rsidP="00421101">
            <w:pPr>
              <w:pStyle w:val="Akapitzlist"/>
              <w:spacing w:after="0" w:line="240" w:lineRule="auto"/>
              <w:ind w:left="0"/>
              <w:jc w:val="center"/>
            </w:pPr>
            <w:r w:rsidRPr="001E61E7">
              <w:t>W zakresie wiedzy</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1CE23F9" w14:textId="77777777" w:rsidR="00EE4EB0" w:rsidRPr="001E61E7" w:rsidRDefault="00EE4EB0" w:rsidP="00421101">
            <w:pPr>
              <w:spacing w:after="0" w:line="240" w:lineRule="auto"/>
              <w:jc w:val="center"/>
            </w:pPr>
            <w:r w:rsidRPr="001E61E7">
              <w:t xml:space="preserve">Zaliczenie na ocenę </w:t>
            </w:r>
            <w:r w:rsidRPr="001E61E7">
              <w:rPr>
                <w:noProof/>
              </w:rPr>
              <w:t xml:space="preserve">– </w:t>
            </w:r>
            <w:r w:rsidRPr="001E61E7">
              <w:t>test</w:t>
            </w:r>
            <w:r w:rsidRPr="001E61E7">
              <w:rPr>
                <w:noProof/>
              </w:rPr>
              <w:t xml:space="preserve"> wyboru</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3C470317" w14:textId="77777777" w:rsidR="00EE4EB0" w:rsidRPr="001E61E7" w:rsidRDefault="00EE4EB0" w:rsidP="00421101">
            <w:pPr>
              <w:spacing w:after="0" w:line="240" w:lineRule="auto"/>
              <w:rPr>
                <w:b/>
              </w:rPr>
            </w:pPr>
            <w:r w:rsidRPr="001E61E7">
              <w:rPr>
                <w:b/>
              </w:rPr>
              <w:t>*</w:t>
            </w:r>
          </w:p>
        </w:tc>
      </w:tr>
      <w:tr w:rsidR="001E61E7" w:rsidRPr="001E61E7" w14:paraId="323E3752"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57911A3C" w14:textId="77777777" w:rsidR="00EE4EB0" w:rsidRPr="001E61E7" w:rsidRDefault="00EE4EB0" w:rsidP="00421101">
            <w:pPr>
              <w:spacing w:after="0" w:line="240" w:lineRule="auto"/>
              <w:ind w:left="57"/>
              <w:jc w:val="center"/>
            </w:pPr>
            <w:r w:rsidRPr="001E61E7">
              <w:t>W zakresie umiejętności</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4A84D87" w14:textId="77777777" w:rsidR="00EE4EB0" w:rsidRPr="001E61E7" w:rsidRDefault="00EE4EB0" w:rsidP="00421101">
            <w:pPr>
              <w:spacing w:after="0" w:line="240" w:lineRule="auto"/>
            </w:pPr>
            <w:r w:rsidRPr="001E61E7">
              <w:t>Sprawozdanie</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77B33D29" w14:textId="77777777" w:rsidR="00EE4EB0" w:rsidRPr="001E61E7" w:rsidRDefault="00EE4EB0" w:rsidP="00421101">
            <w:pPr>
              <w:spacing w:after="0" w:line="240" w:lineRule="auto"/>
              <w:rPr>
                <w:b/>
              </w:rPr>
            </w:pPr>
            <w:r w:rsidRPr="001E61E7">
              <w:rPr>
                <w:b/>
              </w:rPr>
              <w:t>*</w:t>
            </w:r>
          </w:p>
        </w:tc>
      </w:tr>
      <w:tr w:rsidR="001E61E7" w:rsidRPr="001E61E7" w14:paraId="028AB024"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17DD0E26" w14:textId="77777777" w:rsidR="00EE4EB0" w:rsidRPr="001E61E7" w:rsidRDefault="00EE4EB0" w:rsidP="00421101">
            <w:pPr>
              <w:spacing w:after="0" w:line="240" w:lineRule="auto"/>
              <w:ind w:left="57"/>
              <w:jc w:val="center"/>
            </w:pPr>
            <w:r w:rsidRPr="001E61E7">
              <w:t>W zakresie kompetencji</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1674749D" w14:textId="77777777" w:rsidR="00EE4EB0" w:rsidRPr="001E61E7" w:rsidRDefault="00EE4EB0" w:rsidP="00421101">
            <w:pPr>
              <w:spacing w:after="0" w:line="240" w:lineRule="auto"/>
            </w:pPr>
            <w:r w:rsidRPr="001E61E7">
              <w:t>Obserwacja</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0CAA7657" w14:textId="77777777" w:rsidR="00EE4EB0" w:rsidRPr="001E61E7" w:rsidRDefault="00EE4EB0" w:rsidP="00421101">
            <w:pPr>
              <w:spacing w:after="0" w:line="240" w:lineRule="auto"/>
              <w:rPr>
                <w:b/>
              </w:rPr>
            </w:pPr>
            <w:r w:rsidRPr="001E61E7">
              <w:rPr>
                <w:b/>
              </w:rPr>
              <w:t>*</w:t>
            </w:r>
          </w:p>
        </w:tc>
      </w:tr>
    </w:tbl>
    <w:p w14:paraId="521C0CA4" w14:textId="77777777" w:rsidR="00EE4EB0" w:rsidRPr="001E61E7" w:rsidRDefault="00EE4EB0" w:rsidP="00EE4EB0">
      <w:r w:rsidRPr="001E61E7">
        <w:rPr>
          <w:b/>
        </w:rPr>
        <w:t>*</w:t>
      </w:r>
      <w:r w:rsidRPr="001E61E7">
        <w:t xml:space="preserve"> zakłada się, że ocena oznacza na poziomie:</w:t>
      </w:r>
    </w:p>
    <w:p w14:paraId="191DCAFE" w14:textId="77777777" w:rsidR="00EE4EB0" w:rsidRPr="001E61E7" w:rsidRDefault="00EE4EB0" w:rsidP="00EE4EB0">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27013CD4" w14:textId="77777777" w:rsidR="00EE4EB0" w:rsidRPr="001E61E7" w:rsidRDefault="00EE4EB0" w:rsidP="00EE4EB0">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75876096" w14:textId="77777777" w:rsidR="00EE4EB0" w:rsidRPr="001E61E7" w:rsidRDefault="00EE4EB0" w:rsidP="00EE4EB0">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659156F2" w14:textId="77777777" w:rsidR="00EE4EB0" w:rsidRPr="001E61E7" w:rsidRDefault="00EE4EB0" w:rsidP="00EE4EB0">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13C176E1" w14:textId="77777777" w:rsidR="00EE4EB0" w:rsidRPr="001E61E7" w:rsidRDefault="00EE4EB0" w:rsidP="00EE4EB0">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1E9F37D9" w14:textId="57776E98" w:rsidR="00EE4EB0" w:rsidRPr="001E61E7" w:rsidRDefault="00EE4EB0" w:rsidP="00B87B38">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2DB6B65B" w14:textId="252729BA" w:rsidR="00EE4EB0" w:rsidRPr="001E61E7" w:rsidRDefault="00EE4EB0" w:rsidP="00EE4EB0">
      <w:r w:rsidRPr="001E61E7">
        <w:br w:type="page"/>
      </w:r>
    </w:p>
    <w:p w14:paraId="2EC1C665" w14:textId="77777777" w:rsidR="005B3B1F" w:rsidRPr="001E61E7" w:rsidRDefault="005B3B1F" w:rsidP="00EE4EB0"/>
    <w:p w14:paraId="00B3E7DF" w14:textId="10D313D5" w:rsidR="00780853" w:rsidRPr="001E61E7" w:rsidRDefault="00780853" w:rsidP="00691900">
      <w:pPr>
        <w:spacing w:after="120"/>
        <w:jc w:val="right"/>
        <w:outlineLvl w:val="0"/>
        <w:rPr>
          <w:rFonts w:ascii="Times New Roman" w:hAnsi="Times New Roman"/>
          <w:b/>
          <w:sz w:val="28"/>
        </w:rPr>
      </w:pPr>
      <w:r w:rsidRPr="001E61E7">
        <w:rPr>
          <w:rFonts w:ascii="Times New Roman" w:hAnsi="Times New Roman"/>
          <w:b/>
        </w:rPr>
        <w:t>Psychologia z elementami socjologii</w:t>
      </w:r>
    </w:p>
    <w:p w14:paraId="742EA19E" w14:textId="069AEE48" w:rsidR="00EE4EB0" w:rsidRPr="001E61E7" w:rsidRDefault="00EE4EB0" w:rsidP="00691900">
      <w:pPr>
        <w:spacing w:after="120" w:line="240" w:lineRule="auto"/>
        <w:jc w:val="center"/>
        <w:outlineLvl w:val="0"/>
        <w:rPr>
          <w:rFonts w:cstheme="minorHAnsi"/>
          <w:b/>
          <w:sz w:val="28"/>
        </w:rPr>
      </w:pPr>
      <w:r w:rsidRPr="001E61E7">
        <w:rPr>
          <w:rFonts w:cstheme="minorHAnsi"/>
          <w:b/>
          <w:sz w:val="28"/>
        </w:rPr>
        <w:t>Karta przedmiotu</w:t>
      </w:r>
    </w:p>
    <w:p w14:paraId="3BFB2967" w14:textId="77777777" w:rsidR="00EE4EB0" w:rsidRPr="001E61E7" w:rsidRDefault="00EE4EB0" w:rsidP="00691900">
      <w:pPr>
        <w:spacing w:after="120" w:line="240" w:lineRule="auto"/>
        <w:jc w:val="center"/>
        <w:rPr>
          <w:rFonts w:cstheme="minorHAnsi"/>
          <w:b/>
          <w:sz w:val="28"/>
        </w:rPr>
      </w:pPr>
      <w:r w:rsidRPr="001E61E7">
        <w:rPr>
          <w:rFonts w:cstheme="minorHAnsi"/>
          <w:b/>
          <w:sz w:val="28"/>
        </w:rPr>
        <w:t>Cz. 1</w:t>
      </w:r>
    </w:p>
    <w:tbl>
      <w:tblPr>
        <w:tblW w:w="969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249"/>
        <w:gridCol w:w="2578"/>
        <w:gridCol w:w="1917"/>
        <w:gridCol w:w="1004"/>
      </w:tblGrid>
      <w:tr w:rsidR="001E61E7" w:rsidRPr="001E61E7" w14:paraId="42FEF368" w14:textId="77777777" w:rsidTr="00421101">
        <w:tc>
          <w:tcPr>
            <w:tcW w:w="969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D7029C3" w14:textId="77777777" w:rsidR="00EE4EB0" w:rsidRPr="001E61E7" w:rsidRDefault="00EE4EB0" w:rsidP="00421101">
            <w:pPr>
              <w:spacing w:after="0" w:line="240" w:lineRule="auto"/>
              <w:jc w:val="center"/>
              <w:rPr>
                <w:rFonts w:cstheme="minorHAnsi"/>
                <w:b/>
              </w:rPr>
            </w:pPr>
            <w:r w:rsidRPr="001E61E7">
              <w:rPr>
                <w:rFonts w:cstheme="minorHAnsi"/>
                <w:b/>
              </w:rPr>
              <w:t>Informacje ogólne o przedmiocie</w:t>
            </w:r>
          </w:p>
        </w:tc>
      </w:tr>
      <w:tr w:rsidR="001E61E7" w:rsidRPr="001E61E7" w14:paraId="0B1391B9" w14:textId="77777777" w:rsidTr="00421101">
        <w:tc>
          <w:tcPr>
            <w:tcW w:w="41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CCC741" w14:textId="77777777" w:rsidR="00EE4EB0" w:rsidRPr="001E61E7" w:rsidRDefault="00EE4EB0" w:rsidP="00421101">
            <w:pPr>
              <w:pStyle w:val="Akapitzlist"/>
              <w:spacing w:after="0" w:line="240" w:lineRule="auto"/>
              <w:ind w:left="0"/>
              <w:rPr>
                <w:rFonts w:asciiTheme="minorHAnsi" w:hAnsiTheme="minorHAnsi" w:cstheme="minorHAnsi"/>
              </w:rPr>
            </w:pPr>
            <w:r w:rsidRPr="001E61E7">
              <w:rPr>
                <w:rFonts w:asciiTheme="minorHAnsi" w:hAnsiTheme="minorHAnsi" w:cstheme="minorHAnsi"/>
                <w:b/>
              </w:rPr>
              <w:t>1. Kierunek studiów:</w:t>
            </w:r>
            <w:r w:rsidRPr="001E61E7">
              <w:rPr>
                <w:rFonts w:asciiTheme="minorHAnsi" w:hAnsiTheme="minorHAnsi" w:cstheme="minorHAnsi"/>
              </w:rPr>
              <w:t xml:space="preserve"> Analityka medyczna</w:t>
            </w:r>
          </w:p>
        </w:tc>
        <w:tc>
          <w:tcPr>
            <w:tcW w:w="5500" w:type="dxa"/>
            <w:gridSpan w:val="3"/>
            <w:tcBorders>
              <w:top w:val="single" w:sz="4" w:space="0" w:color="auto"/>
              <w:left w:val="single" w:sz="4" w:space="0" w:color="auto"/>
              <w:bottom w:val="single" w:sz="4" w:space="0" w:color="auto"/>
              <w:right w:val="single" w:sz="4" w:space="0" w:color="auto"/>
            </w:tcBorders>
            <w:hideMark/>
          </w:tcPr>
          <w:p w14:paraId="5004E6B9" w14:textId="77777777" w:rsidR="00EE4EB0" w:rsidRPr="001E61E7" w:rsidRDefault="00EE4EB0" w:rsidP="00421101">
            <w:pPr>
              <w:spacing w:after="0" w:line="240" w:lineRule="auto"/>
              <w:rPr>
                <w:rFonts w:cstheme="minorHAnsi"/>
              </w:rPr>
            </w:pPr>
            <w:r w:rsidRPr="001E61E7">
              <w:rPr>
                <w:rFonts w:cstheme="minorHAnsi"/>
                <w:b/>
              </w:rPr>
              <w:t>2. Poziom kształcenia:</w:t>
            </w:r>
            <w:r w:rsidRPr="001E61E7">
              <w:rPr>
                <w:rFonts w:cstheme="minorHAnsi"/>
              </w:rPr>
              <w:t xml:space="preserve"> jednolite studia magisterskie</w:t>
            </w:r>
          </w:p>
          <w:p w14:paraId="67142670" w14:textId="77777777" w:rsidR="00EE4EB0" w:rsidRPr="001E61E7" w:rsidRDefault="00EE4EB0" w:rsidP="00421101">
            <w:pPr>
              <w:pStyle w:val="Akapitzlist"/>
              <w:spacing w:after="0" w:line="240" w:lineRule="auto"/>
              <w:ind w:left="0"/>
              <w:rPr>
                <w:rFonts w:asciiTheme="minorHAnsi" w:hAnsiTheme="minorHAnsi" w:cstheme="minorHAnsi"/>
              </w:rPr>
            </w:pPr>
            <w:r w:rsidRPr="001E61E7">
              <w:rPr>
                <w:rFonts w:asciiTheme="minorHAnsi" w:hAnsiTheme="minorHAnsi" w:cstheme="minorHAnsi"/>
                <w:b/>
              </w:rPr>
              <w:t>3. Forma studiów:</w:t>
            </w:r>
            <w:r w:rsidRPr="001E61E7">
              <w:rPr>
                <w:rFonts w:asciiTheme="minorHAnsi" w:hAnsiTheme="minorHAnsi" w:cstheme="minorHAnsi"/>
              </w:rPr>
              <w:t xml:space="preserve"> stacjonarne</w:t>
            </w:r>
          </w:p>
        </w:tc>
      </w:tr>
      <w:tr w:rsidR="001E61E7" w:rsidRPr="001E61E7" w14:paraId="05CBB011" w14:textId="77777777" w:rsidTr="00421101">
        <w:tc>
          <w:tcPr>
            <w:tcW w:w="4192" w:type="dxa"/>
            <w:gridSpan w:val="2"/>
            <w:tcBorders>
              <w:top w:val="single" w:sz="4" w:space="0" w:color="auto"/>
              <w:left w:val="single" w:sz="4" w:space="0" w:color="auto"/>
              <w:bottom w:val="single" w:sz="4" w:space="0" w:color="auto"/>
              <w:right w:val="single" w:sz="4" w:space="0" w:color="auto"/>
            </w:tcBorders>
            <w:hideMark/>
          </w:tcPr>
          <w:p w14:paraId="08CA236D" w14:textId="77777777" w:rsidR="00EE4EB0" w:rsidRPr="001E61E7" w:rsidRDefault="00EE4EB0" w:rsidP="00421101">
            <w:pPr>
              <w:pStyle w:val="Akapitzlist"/>
              <w:spacing w:after="0" w:line="240" w:lineRule="auto"/>
              <w:ind w:left="0"/>
              <w:rPr>
                <w:rFonts w:asciiTheme="minorHAnsi" w:hAnsiTheme="minorHAnsi" w:cstheme="minorHAnsi"/>
                <w:b/>
              </w:rPr>
            </w:pPr>
            <w:r w:rsidRPr="001E61E7">
              <w:rPr>
                <w:rFonts w:asciiTheme="minorHAnsi" w:hAnsiTheme="minorHAnsi" w:cstheme="minorHAnsi"/>
                <w:b/>
              </w:rPr>
              <w:t>4. Rok:</w:t>
            </w:r>
            <w:r w:rsidRPr="001E61E7">
              <w:rPr>
                <w:rFonts w:asciiTheme="minorHAnsi" w:hAnsiTheme="minorHAnsi" w:cstheme="minorHAnsi"/>
              </w:rPr>
              <w:t xml:space="preserve"> </w:t>
            </w:r>
            <w:r w:rsidRPr="001E61E7">
              <w:rPr>
                <w:rFonts w:asciiTheme="minorHAnsi" w:hAnsiTheme="minorHAnsi" w:cstheme="minorHAnsi"/>
                <w:b/>
              </w:rPr>
              <w:t>I</w:t>
            </w:r>
          </w:p>
        </w:tc>
        <w:tc>
          <w:tcPr>
            <w:tcW w:w="5500" w:type="dxa"/>
            <w:gridSpan w:val="3"/>
            <w:tcBorders>
              <w:top w:val="single" w:sz="4" w:space="0" w:color="auto"/>
              <w:left w:val="single" w:sz="4" w:space="0" w:color="auto"/>
              <w:bottom w:val="single" w:sz="4" w:space="0" w:color="auto"/>
              <w:right w:val="single" w:sz="4" w:space="0" w:color="auto"/>
            </w:tcBorders>
            <w:hideMark/>
          </w:tcPr>
          <w:p w14:paraId="4DBDCF6F" w14:textId="77777777" w:rsidR="00EE4EB0" w:rsidRPr="001E61E7" w:rsidRDefault="00EE4EB0" w:rsidP="00421101">
            <w:pPr>
              <w:pStyle w:val="Akapitzlist"/>
              <w:spacing w:after="0" w:line="240" w:lineRule="auto"/>
              <w:ind w:left="0"/>
              <w:rPr>
                <w:rFonts w:asciiTheme="minorHAnsi" w:hAnsiTheme="minorHAnsi" w:cstheme="minorHAnsi"/>
              </w:rPr>
            </w:pPr>
            <w:r w:rsidRPr="001E61E7">
              <w:rPr>
                <w:rFonts w:asciiTheme="minorHAnsi" w:hAnsiTheme="minorHAnsi" w:cstheme="minorHAnsi"/>
                <w:b/>
              </w:rPr>
              <w:t xml:space="preserve">5. Semestr: </w:t>
            </w:r>
            <w:r w:rsidRPr="001E61E7">
              <w:rPr>
                <w:rFonts w:asciiTheme="minorHAnsi" w:hAnsiTheme="minorHAnsi" w:cstheme="minorHAnsi"/>
              </w:rPr>
              <w:t xml:space="preserve"> </w:t>
            </w:r>
            <w:r w:rsidRPr="001E61E7">
              <w:rPr>
                <w:rFonts w:asciiTheme="minorHAnsi" w:hAnsiTheme="minorHAnsi" w:cstheme="minorHAnsi"/>
                <w:b/>
              </w:rPr>
              <w:t>I</w:t>
            </w:r>
          </w:p>
        </w:tc>
      </w:tr>
      <w:tr w:rsidR="001E61E7" w:rsidRPr="001E61E7" w14:paraId="70B60D89" w14:textId="77777777" w:rsidTr="00421101">
        <w:tc>
          <w:tcPr>
            <w:tcW w:w="9692" w:type="dxa"/>
            <w:gridSpan w:val="5"/>
            <w:tcBorders>
              <w:top w:val="single" w:sz="4" w:space="0" w:color="auto"/>
              <w:left w:val="single" w:sz="4" w:space="0" w:color="auto"/>
              <w:bottom w:val="single" w:sz="4" w:space="0" w:color="auto"/>
              <w:right w:val="single" w:sz="4" w:space="0" w:color="auto"/>
            </w:tcBorders>
            <w:hideMark/>
          </w:tcPr>
          <w:p w14:paraId="722E2E60" w14:textId="77777777" w:rsidR="00EE4EB0" w:rsidRPr="001E61E7" w:rsidRDefault="00EE4EB0" w:rsidP="00421101">
            <w:pPr>
              <w:pStyle w:val="Akapitzlist"/>
              <w:spacing w:after="0" w:line="240" w:lineRule="auto"/>
              <w:ind w:left="0"/>
              <w:rPr>
                <w:rFonts w:asciiTheme="minorHAnsi" w:hAnsiTheme="minorHAnsi" w:cstheme="minorHAnsi"/>
              </w:rPr>
            </w:pPr>
            <w:r w:rsidRPr="001E61E7">
              <w:rPr>
                <w:rFonts w:asciiTheme="minorHAnsi" w:hAnsiTheme="minorHAnsi" w:cstheme="minorHAnsi"/>
                <w:b/>
              </w:rPr>
              <w:t>6. Nazwa przedmiotu:</w:t>
            </w:r>
            <w:r w:rsidRPr="001E61E7">
              <w:rPr>
                <w:rFonts w:asciiTheme="minorHAnsi" w:hAnsiTheme="minorHAnsi" w:cstheme="minorHAnsi"/>
              </w:rPr>
              <w:t xml:space="preserve"> </w:t>
            </w:r>
            <w:r w:rsidRPr="001E61E7">
              <w:rPr>
                <w:rFonts w:asciiTheme="minorHAnsi" w:hAnsiTheme="minorHAnsi" w:cstheme="minorHAnsi"/>
                <w:b/>
              </w:rPr>
              <w:t>Psychologia z elementami socjologii</w:t>
            </w:r>
          </w:p>
        </w:tc>
      </w:tr>
      <w:tr w:rsidR="001E61E7" w:rsidRPr="001E61E7" w14:paraId="08E52E5D" w14:textId="77777777" w:rsidTr="00421101">
        <w:tc>
          <w:tcPr>
            <w:tcW w:w="9692" w:type="dxa"/>
            <w:gridSpan w:val="5"/>
            <w:tcBorders>
              <w:top w:val="single" w:sz="4" w:space="0" w:color="auto"/>
              <w:left w:val="single" w:sz="4" w:space="0" w:color="auto"/>
              <w:bottom w:val="single" w:sz="4" w:space="0" w:color="auto"/>
              <w:right w:val="single" w:sz="4" w:space="0" w:color="auto"/>
            </w:tcBorders>
            <w:hideMark/>
          </w:tcPr>
          <w:p w14:paraId="133239EF" w14:textId="77777777" w:rsidR="00EE4EB0" w:rsidRPr="001E61E7" w:rsidRDefault="00EE4EB0" w:rsidP="00421101">
            <w:pPr>
              <w:pStyle w:val="Akapitzlist"/>
              <w:spacing w:after="0" w:line="240" w:lineRule="auto"/>
              <w:ind w:left="0"/>
              <w:rPr>
                <w:rFonts w:asciiTheme="minorHAnsi" w:hAnsiTheme="minorHAnsi" w:cstheme="minorHAnsi"/>
              </w:rPr>
            </w:pPr>
            <w:r w:rsidRPr="001E61E7">
              <w:rPr>
                <w:rFonts w:asciiTheme="minorHAnsi" w:hAnsiTheme="minorHAnsi" w:cstheme="minorHAnsi"/>
                <w:b/>
              </w:rPr>
              <w:t>7. Status przedmiotu:</w:t>
            </w:r>
            <w:r w:rsidRPr="001E61E7">
              <w:rPr>
                <w:rFonts w:asciiTheme="minorHAnsi" w:hAnsiTheme="minorHAnsi" w:cstheme="minorHAnsi"/>
              </w:rPr>
              <w:t xml:space="preserve"> obowiązkowy</w:t>
            </w:r>
          </w:p>
        </w:tc>
      </w:tr>
      <w:tr w:rsidR="001E61E7" w:rsidRPr="001E61E7" w14:paraId="0C5CC481" w14:textId="77777777" w:rsidTr="00421101">
        <w:trPr>
          <w:trHeight w:val="181"/>
        </w:trPr>
        <w:tc>
          <w:tcPr>
            <w:tcW w:w="9692" w:type="dxa"/>
            <w:gridSpan w:val="5"/>
            <w:tcBorders>
              <w:top w:val="single" w:sz="4" w:space="0" w:color="auto"/>
              <w:left w:val="single" w:sz="4" w:space="0" w:color="auto"/>
              <w:bottom w:val="nil"/>
              <w:right w:val="single" w:sz="4" w:space="0" w:color="auto"/>
            </w:tcBorders>
            <w:shd w:val="clear" w:color="auto" w:fill="FFFFFF"/>
          </w:tcPr>
          <w:p w14:paraId="6A66FF4B" w14:textId="77777777" w:rsidR="00EE4EB0" w:rsidRPr="001E61E7" w:rsidRDefault="00EE4EB0" w:rsidP="00421101">
            <w:pPr>
              <w:pStyle w:val="Akapitzlist"/>
              <w:spacing w:after="0" w:line="240" w:lineRule="auto"/>
              <w:ind w:left="0"/>
              <w:jc w:val="both"/>
              <w:rPr>
                <w:rFonts w:asciiTheme="minorHAnsi" w:hAnsiTheme="minorHAnsi" w:cstheme="minorHAnsi"/>
                <w:b/>
                <w:bCs/>
              </w:rPr>
            </w:pPr>
            <w:r w:rsidRPr="001E61E7">
              <w:rPr>
                <w:rFonts w:asciiTheme="minorHAnsi" w:hAnsiTheme="minorHAnsi" w:cstheme="minorHAnsi"/>
                <w:b/>
              </w:rPr>
              <w:t>8. </w:t>
            </w:r>
            <w:r w:rsidRPr="001E61E7">
              <w:rPr>
                <w:rFonts w:asciiTheme="minorHAnsi" w:hAnsiTheme="minorHAnsi" w:cstheme="minorHAnsi"/>
                <w:b/>
                <w:bCs/>
              </w:rPr>
              <w:t>Treści programowe przedmiotu i przypisane do nich efekty uczenia się:</w:t>
            </w:r>
          </w:p>
        </w:tc>
      </w:tr>
      <w:tr w:rsidR="001E61E7" w:rsidRPr="001E61E7" w14:paraId="79E0AB3B" w14:textId="77777777" w:rsidTr="00421101">
        <w:trPr>
          <w:trHeight w:val="725"/>
        </w:trPr>
        <w:tc>
          <w:tcPr>
            <w:tcW w:w="9692" w:type="dxa"/>
            <w:gridSpan w:val="5"/>
            <w:tcBorders>
              <w:top w:val="nil"/>
              <w:left w:val="single" w:sz="4" w:space="0" w:color="auto"/>
              <w:bottom w:val="single" w:sz="4" w:space="0" w:color="auto"/>
              <w:right w:val="single" w:sz="4" w:space="0" w:color="auto"/>
            </w:tcBorders>
          </w:tcPr>
          <w:p w14:paraId="5DEB3DB0" w14:textId="77777777" w:rsidR="00EE4EB0" w:rsidRPr="001E61E7" w:rsidRDefault="00EE4EB0" w:rsidP="00B623BF">
            <w:pPr>
              <w:numPr>
                <w:ilvl w:val="0"/>
                <w:numId w:val="55"/>
              </w:numPr>
              <w:spacing w:after="0" w:line="240" w:lineRule="auto"/>
              <w:ind w:left="369" w:hanging="284"/>
              <w:jc w:val="both"/>
              <w:rPr>
                <w:rFonts w:cstheme="minorHAnsi"/>
                <w:noProof/>
              </w:rPr>
            </w:pPr>
            <w:r w:rsidRPr="001E61E7">
              <w:rPr>
                <w:rFonts w:cstheme="minorHAnsi"/>
                <w:noProof/>
              </w:rPr>
              <w:t xml:space="preserve">Zapoznanie studentów z podstawową wiedzą z zakresu psychologii zdrowia oraz możliwościami zastosowania tej wiedzy w pracy diagnosty </w:t>
            </w:r>
            <w:r w:rsidRPr="001E61E7">
              <w:rPr>
                <w:rFonts w:cstheme="minorHAnsi"/>
              </w:rPr>
              <w:t>laboratoryjnego.</w:t>
            </w:r>
          </w:p>
          <w:p w14:paraId="24AA64F4" w14:textId="77777777" w:rsidR="00EE4EB0" w:rsidRPr="001E61E7" w:rsidRDefault="00EE4EB0" w:rsidP="00B623BF">
            <w:pPr>
              <w:numPr>
                <w:ilvl w:val="0"/>
                <w:numId w:val="55"/>
              </w:numPr>
              <w:spacing w:after="0" w:line="240" w:lineRule="auto"/>
              <w:ind w:left="369" w:hanging="284"/>
              <w:jc w:val="both"/>
              <w:rPr>
                <w:rFonts w:cstheme="minorHAnsi"/>
                <w:noProof/>
              </w:rPr>
            </w:pPr>
            <w:r w:rsidRPr="001E61E7">
              <w:rPr>
                <w:rFonts w:cstheme="minorHAnsi"/>
                <w:noProof/>
              </w:rPr>
              <w:t xml:space="preserve">Zdobycie informacji na temat efektywnego komunikowania się i nabycie umiejętności komunikacyjnych potrzebnych do współpracy diagnosty </w:t>
            </w:r>
            <w:r w:rsidRPr="001E61E7">
              <w:rPr>
                <w:rFonts w:cstheme="minorHAnsi"/>
              </w:rPr>
              <w:t>laboratoryjnego</w:t>
            </w:r>
            <w:r w:rsidRPr="001E61E7">
              <w:rPr>
                <w:rFonts w:cstheme="minorHAnsi"/>
                <w:noProof/>
              </w:rPr>
              <w:t xml:space="preserve"> w zespole leczącym.</w:t>
            </w:r>
          </w:p>
          <w:p w14:paraId="37EF9A37" w14:textId="77777777" w:rsidR="00EE4EB0" w:rsidRPr="001E61E7" w:rsidRDefault="00EE4EB0" w:rsidP="00B623BF">
            <w:pPr>
              <w:numPr>
                <w:ilvl w:val="0"/>
                <w:numId w:val="55"/>
              </w:numPr>
              <w:spacing w:after="0" w:line="240" w:lineRule="auto"/>
              <w:ind w:left="369" w:hanging="284"/>
              <w:jc w:val="both"/>
              <w:rPr>
                <w:rFonts w:cstheme="minorHAnsi"/>
                <w:noProof/>
              </w:rPr>
            </w:pPr>
            <w:r w:rsidRPr="001E61E7">
              <w:rPr>
                <w:rFonts w:cstheme="minorHAnsi"/>
                <w:noProof/>
              </w:rPr>
              <w:t xml:space="preserve">Nabycie umiejetności rozpoznawania zagrożeń zwiaznych ze stresem i wypaleniem zawodowym w pracy </w:t>
            </w:r>
            <w:r w:rsidRPr="001E61E7">
              <w:rPr>
                <w:rFonts w:cstheme="minorHAnsi"/>
              </w:rPr>
              <w:t xml:space="preserve">diagnosty </w:t>
            </w:r>
            <w:proofErr w:type="spellStart"/>
            <w:r w:rsidRPr="001E61E7">
              <w:rPr>
                <w:rFonts w:cstheme="minorHAnsi"/>
              </w:rPr>
              <w:t>labolatoryjnego</w:t>
            </w:r>
            <w:proofErr w:type="spellEnd"/>
            <w:r w:rsidRPr="001E61E7">
              <w:rPr>
                <w:rFonts w:cstheme="minorHAnsi"/>
                <w:noProof/>
              </w:rPr>
              <w:t xml:space="preserve"> oraz podstaw radzenia sobie ze stresem</w:t>
            </w:r>
            <w:r w:rsidRPr="001E61E7">
              <w:rPr>
                <w:rFonts w:cstheme="minorHAnsi"/>
              </w:rPr>
              <w:t>.</w:t>
            </w:r>
          </w:p>
          <w:p w14:paraId="7DFC04F2" w14:textId="77777777" w:rsidR="00EE4EB0" w:rsidRPr="001E61E7" w:rsidRDefault="00EE4EB0" w:rsidP="00B623BF">
            <w:pPr>
              <w:numPr>
                <w:ilvl w:val="0"/>
                <w:numId w:val="55"/>
              </w:numPr>
              <w:spacing w:after="0" w:line="240" w:lineRule="auto"/>
              <w:ind w:left="369" w:hanging="284"/>
              <w:jc w:val="both"/>
              <w:rPr>
                <w:rFonts w:cstheme="minorHAnsi"/>
                <w:noProof/>
              </w:rPr>
            </w:pPr>
            <w:r w:rsidRPr="001E61E7">
              <w:rPr>
                <w:rFonts w:eastAsia="ヒラギノ角ゴ Pro W3" w:cstheme="minorHAnsi"/>
              </w:rPr>
              <w:t xml:space="preserve">Zapoznanie studenta z charakterem, rolą i dorobkiem nauk społecznych, a także nabycie </w:t>
            </w:r>
            <w:proofErr w:type="spellStart"/>
            <w:r w:rsidRPr="001E61E7">
              <w:rPr>
                <w:rFonts w:eastAsia="ヒラギノ角ゴ Pro W3" w:cstheme="minorHAnsi"/>
              </w:rPr>
              <w:t>umiejętności</w:t>
            </w:r>
            <w:proofErr w:type="spellEnd"/>
            <w:r w:rsidRPr="001E61E7">
              <w:rPr>
                <w:rFonts w:eastAsia="ヒラギノ角ゴ Pro W3" w:cstheme="minorHAnsi"/>
              </w:rPr>
              <w:t xml:space="preserve"> </w:t>
            </w:r>
            <w:proofErr w:type="spellStart"/>
            <w:r w:rsidRPr="001E61E7">
              <w:rPr>
                <w:rFonts w:eastAsia="ヒラギノ角ゴ Pro W3" w:cstheme="minorHAnsi"/>
              </w:rPr>
              <w:t>rozwiązywania</w:t>
            </w:r>
            <w:proofErr w:type="spellEnd"/>
            <w:r w:rsidRPr="001E61E7">
              <w:rPr>
                <w:rFonts w:eastAsia="ヒラギノ角ゴ Pro W3" w:cstheme="minorHAnsi"/>
              </w:rPr>
              <w:t xml:space="preserve"> problemów socjomedycznych i prezentowania postaw prospołecznych i </w:t>
            </w:r>
            <w:proofErr w:type="spellStart"/>
            <w:r w:rsidRPr="001E61E7">
              <w:rPr>
                <w:rFonts w:eastAsia="ヒラギノ角ゴ Pro W3" w:cstheme="minorHAnsi"/>
              </w:rPr>
              <w:t>allocentrycznych</w:t>
            </w:r>
            <w:proofErr w:type="spellEnd"/>
            <w:r w:rsidRPr="001E61E7">
              <w:rPr>
                <w:rFonts w:eastAsia="ヒラギノ角ゴ Pro W3" w:cstheme="minorHAnsi"/>
              </w:rPr>
              <w:t xml:space="preserve"> oraz zapoznanie z możliwościami zastosowania tej wiedzy w pracy </w:t>
            </w:r>
            <w:r w:rsidRPr="001E61E7">
              <w:rPr>
                <w:rFonts w:cstheme="minorHAnsi"/>
                <w:noProof/>
              </w:rPr>
              <w:t xml:space="preserve">diagnosty </w:t>
            </w:r>
            <w:r w:rsidRPr="001E61E7">
              <w:rPr>
                <w:rFonts w:cstheme="minorHAnsi"/>
              </w:rPr>
              <w:t>laboratoryjnego.</w:t>
            </w:r>
          </w:p>
          <w:p w14:paraId="4856B75E" w14:textId="77777777" w:rsidR="00EE4EB0" w:rsidRPr="001E61E7" w:rsidRDefault="00EE4EB0" w:rsidP="00421101">
            <w:pPr>
              <w:spacing w:after="0" w:line="240" w:lineRule="auto"/>
              <w:rPr>
                <w:rFonts w:cstheme="minorHAnsi"/>
              </w:rPr>
            </w:pPr>
            <w:r w:rsidRPr="001E61E7">
              <w:rPr>
                <w:rFonts w:cstheme="minorHAnsi"/>
                <w:b/>
              </w:rPr>
              <w:t>Efekty uczenia się/odniesienie do efektów uczenia się zawartych w standardach</w:t>
            </w:r>
          </w:p>
          <w:p w14:paraId="41C569F0" w14:textId="74994DE2" w:rsidR="00EE4EB0" w:rsidRPr="001E61E7" w:rsidRDefault="00EE4EB0" w:rsidP="00421101">
            <w:pPr>
              <w:spacing w:after="0" w:line="240" w:lineRule="auto"/>
              <w:rPr>
                <w:rFonts w:cstheme="minorHAnsi"/>
              </w:rPr>
            </w:pPr>
            <w:r w:rsidRPr="001E61E7">
              <w:rPr>
                <w:rFonts w:cstheme="minorHAnsi"/>
              </w:rPr>
              <w:t>w zakresie wiedzy student zna i rozumie: C.W6., C.W7., C.W8., C.W9.</w:t>
            </w:r>
          </w:p>
          <w:p w14:paraId="4D7DFF64" w14:textId="384DDBBA" w:rsidR="00EE4EB0" w:rsidRPr="001E61E7" w:rsidRDefault="00EE4EB0" w:rsidP="00421101">
            <w:pPr>
              <w:spacing w:after="0" w:line="240" w:lineRule="auto"/>
              <w:rPr>
                <w:rFonts w:cstheme="minorHAnsi"/>
              </w:rPr>
            </w:pPr>
            <w:r w:rsidRPr="001E61E7">
              <w:rPr>
                <w:rFonts w:cstheme="minorHAnsi"/>
              </w:rPr>
              <w:t>w zakresie umiejętności student potrafi: C.U6., C.U7.</w:t>
            </w:r>
          </w:p>
          <w:p w14:paraId="36F897B4" w14:textId="2102B86D" w:rsidR="00EE4EB0" w:rsidRPr="001E61E7" w:rsidRDefault="00EE4EB0" w:rsidP="00780853">
            <w:pPr>
              <w:spacing w:line="240" w:lineRule="auto"/>
              <w:rPr>
                <w:rFonts w:cstheme="minorHAnsi"/>
              </w:rPr>
            </w:pPr>
            <w:r w:rsidRPr="001E61E7">
              <w:rPr>
                <w:rFonts w:cstheme="minorHAnsi"/>
              </w:rPr>
              <w:t xml:space="preserve">w zakresie kompetencji społecznych student jest gotów do: </w:t>
            </w:r>
            <w:r w:rsidR="00C767F3">
              <w:rPr>
                <w:rFonts w:cstheme="minorHAnsi"/>
              </w:rPr>
              <w:t xml:space="preserve">1.3.2., </w:t>
            </w:r>
            <w:r w:rsidR="00B13047" w:rsidRPr="001E61E7">
              <w:rPr>
                <w:rFonts w:cstheme="minorHAnsi"/>
              </w:rPr>
              <w:t>1.3.3.</w:t>
            </w:r>
          </w:p>
        </w:tc>
      </w:tr>
      <w:tr w:rsidR="001E61E7" w:rsidRPr="001E61E7" w14:paraId="1A68F263" w14:textId="77777777" w:rsidTr="00421101">
        <w:tc>
          <w:tcPr>
            <w:tcW w:w="8688" w:type="dxa"/>
            <w:gridSpan w:val="4"/>
            <w:tcBorders>
              <w:top w:val="single" w:sz="4" w:space="0" w:color="auto"/>
              <w:left w:val="single" w:sz="4" w:space="0" w:color="auto"/>
              <w:bottom w:val="single" w:sz="4" w:space="0" w:color="auto"/>
              <w:right w:val="single" w:sz="4" w:space="0" w:color="auto"/>
            </w:tcBorders>
            <w:vAlign w:val="center"/>
            <w:hideMark/>
          </w:tcPr>
          <w:p w14:paraId="3B15E447" w14:textId="77777777" w:rsidR="00EE4EB0" w:rsidRPr="001E61E7" w:rsidRDefault="00EE4EB0" w:rsidP="00421101">
            <w:pPr>
              <w:spacing w:after="0" w:line="240" w:lineRule="auto"/>
              <w:rPr>
                <w:rFonts w:cstheme="minorHAnsi"/>
                <w:b/>
              </w:rPr>
            </w:pPr>
            <w:r w:rsidRPr="001E61E7">
              <w:rPr>
                <w:rFonts w:cstheme="minorHAnsi"/>
                <w:b/>
              </w:rPr>
              <w:t>9. liczba godzin z przedmiotu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1E35CB8" w14:textId="77777777" w:rsidR="00EE4EB0" w:rsidRPr="001E61E7" w:rsidRDefault="00EE4EB0" w:rsidP="00421101">
            <w:pPr>
              <w:spacing w:after="0" w:line="240" w:lineRule="auto"/>
              <w:ind w:left="57"/>
              <w:jc w:val="center"/>
              <w:rPr>
                <w:rFonts w:cstheme="minorHAnsi"/>
                <w:b/>
              </w:rPr>
            </w:pPr>
            <w:r w:rsidRPr="001E61E7">
              <w:rPr>
                <w:rFonts w:cstheme="minorHAnsi"/>
                <w:b/>
              </w:rPr>
              <w:t>45</w:t>
            </w:r>
          </w:p>
        </w:tc>
      </w:tr>
      <w:tr w:rsidR="001E61E7" w:rsidRPr="001E61E7" w14:paraId="7AFEA490" w14:textId="77777777" w:rsidTr="00421101">
        <w:tc>
          <w:tcPr>
            <w:tcW w:w="8688" w:type="dxa"/>
            <w:gridSpan w:val="4"/>
            <w:tcBorders>
              <w:top w:val="single" w:sz="4" w:space="0" w:color="auto"/>
              <w:left w:val="single" w:sz="4" w:space="0" w:color="auto"/>
              <w:bottom w:val="single" w:sz="4" w:space="0" w:color="auto"/>
              <w:right w:val="single" w:sz="4" w:space="0" w:color="auto"/>
            </w:tcBorders>
            <w:vAlign w:val="center"/>
            <w:hideMark/>
          </w:tcPr>
          <w:p w14:paraId="472776E3" w14:textId="77777777" w:rsidR="00EE4EB0" w:rsidRPr="001E61E7" w:rsidRDefault="00EE4EB0" w:rsidP="00421101">
            <w:pPr>
              <w:spacing w:after="0" w:line="240" w:lineRule="auto"/>
              <w:rPr>
                <w:rFonts w:cstheme="minorHAnsi"/>
                <w:b/>
              </w:rPr>
            </w:pPr>
            <w:r w:rsidRPr="001E61E7">
              <w:rPr>
                <w:rFonts w:cstheme="minorHAnsi"/>
                <w:b/>
              </w:rPr>
              <w:t>10. liczba punktów ECTS dla przedmiotu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008C1C6" w14:textId="77777777" w:rsidR="00EE4EB0" w:rsidRPr="001E61E7" w:rsidRDefault="00EE4EB0" w:rsidP="00421101">
            <w:pPr>
              <w:spacing w:after="0" w:line="240" w:lineRule="auto"/>
              <w:ind w:left="57"/>
              <w:jc w:val="center"/>
              <w:rPr>
                <w:rFonts w:cstheme="minorHAnsi"/>
                <w:b/>
              </w:rPr>
            </w:pPr>
            <w:r w:rsidRPr="001E61E7">
              <w:rPr>
                <w:rFonts w:cstheme="minorHAnsi"/>
                <w:b/>
              </w:rPr>
              <w:t>3</w:t>
            </w:r>
          </w:p>
        </w:tc>
      </w:tr>
      <w:tr w:rsidR="001E61E7" w:rsidRPr="001E61E7" w14:paraId="0682B814" w14:textId="77777777" w:rsidTr="00421101">
        <w:tc>
          <w:tcPr>
            <w:tcW w:w="969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5FC2E23" w14:textId="77777777" w:rsidR="00EE4EB0" w:rsidRPr="001E61E7" w:rsidRDefault="00EE4EB0" w:rsidP="00421101">
            <w:pPr>
              <w:pStyle w:val="Akapitzlist"/>
              <w:spacing w:after="0" w:line="240" w:lineRule="auto"/>
              <w:ind w:left="0"/>
              <w:rPr>
                <w:rFonts w:asciiTheme="minorHAnsi" w:hAnsiTheme="minorHAnsi" w:cstheme="minorHAnsi"/>
                <w:b/>
              </w:rPr>
            </w:pPr>
            <w:r w:rsidRPr="001E61E7">
              <w:rPr>
                <w:rFonts w:asciiTheme="minorHAnsi" w:hAnsiTheme="minorHAnsi" w:cstheme="minorHAnsi"/>
                <w:b/>
              </w:rPr>
              <w:t xml:space="preserve">11. Sposoby weryfikacji i oceny efektów uczenia się </w:t>
            </w:r>
          </w:p>
        </w:tc>
      </w:tr>
      <w:tr w:rsidR="001E61E7" w:rsidRPr="001E61E7" w14:paraId="367DAFEE"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5FDC960E" w14:textId="77777777" w:rsidR="00EE4EB0" w:rsidRPr="001E61E7" w:rsidRDefault="00EE4EB0" w:rsidP="00421101">
            <w:pPr>
              <w:pStyle w:val="Akapitzlist"/>
              <w:spacing w:after="0" w:line="240" w:lineRule="auto"/>
              <w:ind w:left="0"/>
              <w:jc w:val="center"/>
              <w:rPr>
                <w:rFonts w:asciiTheme="minorHAnsi" w:hAnsiTheme="minorHAnsi" w:cstheme="minorHAnsi"/>
              </w:rPr>
            </w:pPr>
            <w:r w:rsidRPr="001E61E7">
              <w:rPr>
                <w:rFonts w:asciiTheme="minorHAnsi" w:hAnsiTheme="minorHAnsi" w:cstheme="minorHAnsi"/>
              </w:rPr>
              <w:t>Efekty uczenia się</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2C75792B" w14:textId="77777777" w:rsidR="00EE4EB0" w:rsidRPr="001E61E7" w:rsidRDefault="00EE4EB0" w:rsidP="00421101">
            <w:pPr>
              <w:spacing w:after="0" w:line="240" w:lineRule="auto"/>
              <w:jc w:val="center"/>
              <w:rPr>
                <w:rFonts w:cstheme="minorHAnsi"/>
              </w:rPr>
            </w:pPr>
            <w:r w:rsidRPr="001E61E7">
              <w:rPr>
                <w:rFonts w:cstheme="minorHAnsi"/>
              </w:rPr>
              <w:t>Sposoby weryfikacji</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31B6378B" w14:textId="77777777" w:rsidR="00EE4EB0" w:rsidRPr="001E61E7" w:rsidRDefault="00EE4EB0" w:rsidP="00421101">
            <w:pPr>
              <w:spacing w:after="0" w:line="240" w:lineRule="auto"/>
              <w:jc w:val="center"/>
              <w:rPr>
                <w:rFonts w:cstheme="minorHAnsi"/>
              </w:rPr>
            </w:pPr>
            <w:r w:rsidRPr="001E61E7">
              <w:rPr>
                <w:rFonts w:cstheme="minorHAnsi"/>
              </w:rPr>
              <w:t>Sposoby oceny*</w:t>
            </w:r>
          </w:p>
        </w:tc>
      </w:tr>
      <w:tr w:rsidR="001E61E7" w:rsidRPr="001E61E7" w14:paraId="59173061"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0ED30E89" w14:textId="77777777" w:rsidR="00EE4EB0" w:rsidRPr="001E61E7" w:rsidRDefault="00EE4EB0" w:rsidP="00421101">
            <w:pPr>
              <w:pStyle w:val="Akapitzlist"/>
              <w:spacing w:after="0" w:line="240" w:lineRule="auto"/>
              <w:ind w:left="0"/>
              <w:jc w:val="center"/>
              <w:rPr>
                <w:rFonts w:asciiTheme="minorHAnsi" w:hAnsiTheme="minorHAnsi" w:cstheme="minorHAnsi"/>
              </w:rPr>
            </w:pPr>
            <w:r w:rsidRPr="001E61E7">
              <w:rPr>
                <w:rFonts w:asciiTheme="minorHAnsi" w:hAnsiTheme="minorHAnsi" w:cstheme="minorHAnsi"/>
              </w:rPr>
              <w:t>W zakresie wiedzy</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51E165C6" w14:textId="77777777" w:rsidR="00EE4EB0" w:rsidRPr="001E61E7" w:rsidRDefault="00EE4EB0" w:rsidP="00421101">
            <w:pPr>
              <w:spacing w:after="0" w:line="240" w:lineRule="auto"/>
              <w:rPr>
                <w:rFonts w:cstheme="minorHAnsi"/>
              </w:rPr>
            </w:pPr>
            <w:r w:rsidRPr="001E61E7">
              <w:rPr>
                <w:rFonts w:cstheme="minorHAnsi"/>
              </w:rPr>
              <w:t xml:space="preserve">Zaliczenie na ocenę </w:t>
            </w:r>
            <w:r w:rsidRPr="001E61E7">
              <w:rPr>
                <w:rFonts w:cstheme="minorHAnsi"/>
                <w:noProof/>
              </w:rPr>
              <w:t xml:space="preserve">– </w:t>
            </w:r>
            <w:r w:rsidRPr="001E61E7">
              <w:rPr>
                <w:rFonts w:cstheme="minorHAnsi"/>
              </w:rPr>
              <w:t>test</w:t>
            </w:r>
            <w:r w:rsidRPr="001E61E7">
              <w:rPr>
                <w:rFonts w:cstheme="minorHAnsi"/>
                <w:noProof/>
              </w:rPr>
              <w:t xml:space="preserve"> wyboru</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4F0A4C1F" w14:textId="77777777" w:rsidR="00EE4EB0" w:rsidRPr="001E61E7" w:rsidRDefault="00EE4EB0" w:rsidP="00421101">
            <w:pPr>
              <w:spacing w:after="0" w:line="240" w:lineRule="auto"/>
              <w:rPr>
                <w:rFonts w:cstheme="minorHAnsi"/>
                <w:b/>
                <w:sz w:val="28"/>
                <w:szCs w:val="28"/>
              </w:rPr>
            </w:pPr>
            <w:r w:rsidRPr="001E61E7">
              <w:rPr>
                <w:rFonts w:cstheme="minorHAnsi"/>
                <w:b/>
                <w:sz w:val="28"/>
                <w:szCs w:val="28"/>
              </w:rPr>
              <w:t>*</w:t>
            </w:r>
          </w:p>
        </w:tc>
      </w:tr>
      <w:tr w:rsidR="001E61E7" w:rsidRPr="001E61E7" w14:paraId="62C7D1B8"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69A7E163" w14:textId="77777777" w:rsidR="00EE4EB0" w:rsidRPr="001E61E7" w:rsidRDefault="00EE4EB0" w:rsidP="00421101">
            <w:pPr>
              <w:spacing w:after="0" w:line="240" w:lineRule="auto"/>
              <w:ind w:left="57"/>
              <w:jc w:val="center"/>
              <w:rPr>
                <w:rFonts w:cstheme="minorHAnsi"/>
              </w:rPr>
            </w:pPr>
            <w:r w:rsidRPr="001E61E7">
              <w:rPr>
                <w:rFonts w:cstheme="minorHAnsi"/>
              </w:rPr>
              <w:t>W zakresie umiejętności</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87E7F3C" w14:textId="77777777" w:rsidR="00EE4EB0" w:rsidRPr="001E61E7" w:rsidRDefault="00EE4EB0" w:rsidP="00421101">
            <w:pPr>
              <w:spacing w:after="0" w:line="240" w:lineRule="auto"/>
              <w:rPr>
                <w:rFonts w:cstheme="minorHAnsi"/>
              </w:rPr>
            </w:pPr>
            <w:r w:rsidRPr="001E61E7">
              <w:rPr>
                <w:rFonts w:eastAsia="Times New Roman" w:cstheme="minorHAnsi"/>
              </w:rPr>
              <w:t>obserwacja studenta, prezentacja tematu/zadania przed grupą</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57E40CB1" w14:textId="77777777" w:rsidR="00EE4EB0" w:rsidRPr="001E61E7" w:rsidRDefault="00EE4EB0" w:rsidP="00421101">
            <w:pPr>
              <w:spacing w:after="0" w:line="240" w:lineRule="auto"/>
              <w:rPr>
                <w:rFonts w:cstheme="minorHAnsi"/>
                <w:b/>
                <w:sz w:val="28"/>
                <w:szCs w:val="28"/>
              </w:rPr>
            </w:pPr>
            <w:r w:rsidRPr="001E61E7">
              <w:rPr>
                <w:rFonts w:cstheme="minorHAnsi"/>
                <w:b/>
                <w:sz w:val="28"/>
                <w:szCs w:val="28"/>
              </w:rPr>
              <w:t>*</w:t>
            </w:r>
          </w:p>
        </w:tc>
      </w:tr>
      <w:tr w:rsidR="001E61E7" w:rsidRPr="001E61E7" w14:paraId="0D89AE5D" w14:textId="77777777" w:rsidTr="00421101">
        <w:tc>
          <w:tcPr>
            <w:tcW w:w="2943" w:type="dxa"/>
            <w:tcBorders>
              <w:top w:val="single" w:sz="4" w:space="0" w:color="auto"/>
              <w:left w:val="single" w:sz="4" w:space="0" w:color="auto"/>
              <w:bottom w:val="single" w:sz="4" w:space="0" w:color="auto"/>
              <w:right w:val="single" w:sz="4" w:space="0" w:color="auto"/>
            </w:tcBorders>
            <w:vAlign w:val="center"/>
            <w:hideMark/>
          </w:tcPr>
          <w:p w14:paraId="26C55D82" w14:textId="77777777" w:rsidR="00EE4EB0" w:rsidRPr="001E61E7" w:rsidRDefault="00EE4EB0" w:rsidP="00421101">
            <w:pPr>
              <w:spacing w:after="0" w:line="240" w:lineRule="auto"/>
              <w:ind w:left="57"/>
              <w:jc w:val="center"/>
              <w:rPr>
                <w:rFonts w:cstheme="minorHAnsi"/>
              </w:rPr>
            </w:pPr>
            <w:r w:rsidRPr="001E61E7">
              <w:rPr>
                <w:rFonts w:cstheme="minorHAnsi"/>
              </w:rPr>
              <w:t>W zakresie kompetencji</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CA0F9A6" w14:textId="77777777" w:rsidR="00EE4EB0" w:rsidRPr="001E61E7" w:rsidRDefault="00EE4EB0" w:rsidP="00421101">
            <w:pPr>
              <w:spacing w:after="0" w:line="240" w:lineRule="auto"/>
              <w:rPr>
                <w:rFonts w:cstheme="minorHAnsi"/>
              </w:rPr>
            </w:pPr>
            <w:r w:rsidRPr="001E61E7">
              <w:rPr>
                <w:rFonts w:eastAsia="Times New Roman" w:cstheme="minorHAnsi"/>
              </w:rPr>
              <w:t>obserwacja studenta</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469642B3" w14:textId="77777777" w:rsidR="00EE4EB0" w:rsidRPr="001E61E7" w:rsidRDefault="00EE4EB0" w:rsidP="00421101">
            <w:pPr>
              <w:spacing w:after="0" w:line="240" w:lineRule="auto"/>
              <w:rPr>
                <w:rFonts w:cstheme="minorHAnsi"/>
                <w:b/>
                <w:sz w:val="28"/>
                <w:szCs w:val="28"/>
              </w:rPr>
            </w:pPr>
            <w:r w:rsidRPr="001E61E7">
              <w:rPr>
                <w:rFonts w:cstheme="minorHAnsi"/>
                <w:b/>
                <w:sz w:val="28"/>
                <w:szCs w:val="28"/>
              </w:rPr>
              <w:t>*</w:t>
            </w:r>
          </w:p>
        </w:tc>
      </w:tr>
    </w:tbl>
    <w:p w14:paraId="003DD440" w14:textId="77777777" w:rsidR="00EE4EB0" w:rsidRPr="001E61E7" w:rsidRDefault="00EE4EB0" w:rsidP="00EE4EB0">
      <w:pPr>
        <w:rPr>
          <w:rFonts w:cstheme="minorHAnsi"/>
        </w:rPr>
      </w:pPr>
      <w:r w:rsidRPr="001E61E7">
        <w:rPr>
          <w:rFonts w:cstheme="minorHAnsi"/>
          <w:b/>
          <w:sz w:val="28"/>
          <w:szCs w:val="28"/>
        </w:rPr>
        <w:t>*</w:t>
      </w:r>
      <w:r w:rsidRPr="001E61E7">
        <w:rPr>
          <w:rFonts w:cstheme="minorHAnsi"/>
        </w:rPr>
        <w:t xml:space="preserve"> zakłada się, że ocena oznacza na poziomie:</w:t>
      </w:r>
    </w:p>
    <w:p w14:paraId="5F044249" w14:textId="77777777" w:rsidR="00EE4EB0" w:rsidRPr="001E61E7" w:rsidRDefault="00EE4EB0" w:rsidP="00EE4EB0">
      <w:pPr>
        <w:spacing w:after="0" w:line="260" w:lineRule="atLeast"/>
        <w:rPr>
          <w:rFonts w:cstheme="minorHAnsi"/>
        </w:rPr>
      </w:pPr>
      <w:r w:rsidRPr="001E61E7">
        <w:rPr>
          <w:rFonts w:cstheme="minorHAnsi"/>
          <w:b/>
        </w:rPr>
        <w:t>Bardzo dobry (5,0)</w:t>
      </w:r>
      <w:r w:rsidRPr="001E61E7">
        <w:rPr>
          <w:rFonts w:cstheme="minorHAnsi"/>
        </w:rPr>
        <w:t xml:space="preserve"> - zakładane efekty uczenia się zostały osiągnięte i znacznym stopniu przekraczają wymagany poziom</w:t>
      </w:r>
    </w:p>
    <w:p w14:paraId="416FDCB6" w14:textId="77777777" w:rsidR="00EE4EB0" w:rsidRPr="001E61E7" w:rsidRDefault="00EE4EB0" w:rsidP="00EE4EB0">
      <w:pPr>
        <w:spacing w:after="0" w:line="260" w:lineRule="atLeast"/>
        <w:rPr>
          <w:rFonts w:cstheme="minorHAnsi"/>
        </w:rPr>
      </w:pPr>
      <w:r w:rsidRPr="001E61E7">
        <w:rPr>
          <w:rFonts w:cstheme="minorHAnsi"/>
          <w:b/>
        </w:rPr>
        <w:t>Ponad dobry (4,5)</w:t>
      </w:r>
      <w:r w:rsidRPr="001E61E7">
        <w:rPr>
          <w:rFonts w:cstheme="minorHAnsi"/>
        </w:rPr>
        <w:t xml:space="preserve"> - zakładane efekty uczenia się zostały osiągnięte i w niewielkim stopniu przekraczają wymagany poziom</w:t>
      </w:r>
    </w:p>
    <w:p w14:paraId="7B731372" w14:textId="77777777" w:rsidR="00EE4EB0" w:rsidRPr="001E61E7" w:rsidRDefault="00EE4EB0" w:rsidP="00EE4EB0">
      <w:pPr>
        <w:spacing w:after="0" w:line="260" w:lineRule="atLeast"/>
        <w:rPr>
          <w:rFonts w:cstheme="minorHAnsi"/>
        </w:rPr>
      </w:pPr>
      <w:r w:rsidRPr="001E61E7">
        <w:rPr>
          <w:rFonts w:cstheme="minorHAnsi"/>
          <w:b/>
        </w:rPr>
        <w:t>Dobry (4,0)</w:t>
      </w:r>
      <w:r w:rsidRPr="001E61E7">
        <w:rPr>
          <w:rFonts w:cstheme="minorHAnsi"/>
        </w:rPr>
        <w:t xml:space="preserve"> – zakładane efekty uczenia się zostały osiągnięte na wymaganym poziomie</w:t>
      </w:r>
    </w:p>
    <w:p w14:paraId="08BDFABF" w14:textId="77777777" w:rsidR="00EE4EB0" w:rsidRPr="001E61E7" w:rsidRDefault="00EE4EB0" w:rsidP="00EE4EB0">
      <w:pPr>
        <w:spacing w:after="0" w:line="260" w:lineRule="atLeast"/>
        <w:rPr>
          <w:rFonts w:cstheme="minorHAnsi"/>
        </w:rPr>
      </w:pPr>
      <w:r w:rsidRPr="001E61E7">
        <w:rPr>
          <w:rFonts w:cstheme="minorHAnsi"/>
          <w:b/>
        </w:rPr>
        <w:t>Dość dobry (3,5)</w:t>
      </w:r>
      <w:r w:rsidRPr="001E61E7">
        <w:rPr>
          <w:rFonts w:cstheme="minorHAnsi"/>
        </w:rPr>
        <w:t xml:space="preserve"> – zakładane efekty uczenia się zostały osiągnięte na średnim wymaganym poziomie</w:t>
      </w:r>
    </w:p>
    <w:p w14:paraId="7B492E73" w14:textId="77777777" w:rsidR="00EE4EB0" w:rsidRPr="001E61E7" w:rsidRDefault="00EE4EB0" w:rsidP="00EE4EB0">
      <w:pPr>
        <w:spacing w:after="0" w:line="260" w:lineRule="atLeast"/>
        <w:rPr>
          <w:rFonts w:cstheme="minorHAnsi"/>
        </w:rPr>
      </w:pPr>
      <w:r w:rsidRPr="001E61E7">
        <w:rPr>
          <w:rFonts w:cstheme="minorHAnsi"/>
          <w:b/>
        </w:rPr>
        <w:t>Dostateczny (3,0)</w:t>
      </w:r>
      <w:r w:rsidRPr="001E61E7">
        <w:rPr>
          <w:rFonts w:cstheme="minorHAnsi"/>
        </w:rPr>
        <w:t xml:space="preserve"> - zakładane efekty uczenia się zostały osiągnięte na minimalnym wymaganym poziomie</w:t>
      </w:r>
    </w:p>
    <w:p w14:paraId="47BC759D" w14:textId="033F187C" w:rsidR="00EE4EB0" w:rsidRPr="001E61E7" w:rsidRDefault="00EE4EB0" w:rsidP="00780853">
      <w:pPr>
        <w:spacing w:after="0" w:line="260" w:lineRule="atLeast"/>
        <w:rPr>
          <w:rFonts w:cstheme="minorHAnsi"/>
        </w:rPr>
      </w:pPr>
      <w:r w:rsidRPr="001E61E7">
        <w:rPr>
          <w:rFonts w:cstheme="minorHAnsi"/>
          <w:b/>
        </w:rPr>
        <w:t>Niedostateczny (2,0)</w:t>
      </w:r>
      <w:r w:rsidRPr="001E61E7">
        <w:rPr>
          <w:rFonts w:cstheme="minorHAnsi"/>
        </w:rPr>
        <w:t xml:space="preserve"> – zakładane efekty uczenia się nie zostały uzyskane</w:t>
      </w:r>
    </w:p>
    <w:p w14:paraId="47617D1E" w14:textId="7FE205C6" w:rsidR="00B623BF" w:rsidRPr="001E61E7" w:rsidRDefault="00EE4EB0" w:rsidP="00AB1526">
      <w:pPr>
        <w:jc w:val="center"/>
        <w:outlineLvl w:val="0"/>
        <w:rPr>
          <w:rFonts w:ascii="Times New Roman" w:hAnsi="Times New Roman"/>
        </w:rPr>
      </w:pPr>
      <w:r w:rsidRPr="001E61E7">
        <w:rPr>
          <w:rFonts w:cstheme="minorHAnsi"/>
        </w:rPr>
        <w:br w:type="page"/>
      </w:r>
    </w:p>
    <w:p w14:paraId="0DB7B3F6" w14:textId="77777777" w:rsidR="00190653" w:rsidRPr="001E61E7" w:rsidRDefault="00190653" w:rsidP="00190653">
      <w:pPr>
        <w:rPr>
          <w:rFonts w:ascii="Times New Roman" w:hAnsi="Times New Roman"/>
        </w:rPr>
      </w:pPr>
    </w:p>
    <w:p w14:paraId="2BD06139" w14:textId="45B7E0DB" w:rsidR="00EE4EB0" w:rsidRPr="001E61E7" w:rsidRDefault="00EE4EB0" w:rsidP="00EE4EB0">
      <w:pPr>
        <w:rPr>
          <w:rFonts w:cstheme="minorHAnsi"/>
        </w:rPr>
      </w:pPr>
    </w:p>
    <w:p w14:paraId="761D9428" w14:textId="6EA60973" w:rsidR="00EE4EB0" w:rsidRPr="001E61E7" w:rsidRDefault="0025683C" w:rsidP="00691900">
      <w:pPr>
        <w:spacing w:after="120"/>
        <w:jc w:val="right"/>
      </w:pPr>
      <w:r w:rsidRPr="001E61E7">
        <w:rPr>
          <w:b/>
          <w:bCs/>
        </w:rPr>
        <w:t>Anatomia</w:t>
      </w:r>
    </w:p>
    <w:p w14:paraId="3CB73D51" w14:textId="77777777" w:rsidR="00936169" w:rsidRPr="001E61E7" w:rsidRDefault="00936169" w:rsidP="00691900">
      <w:pPr>
        <w:spacing w:after="120" w:line="240" w:lineRule="auto"/>
        <w:jc w:val="center"/>
        <w:rPr>
          <w:b/>
          <w:sz w:val="28"/>
        </w:rPr>
      </w:pPr>
      <w:r w:rsidRPr="001E61E7">
        <w:rPr>
          <w:b/>
          <w:sz w:val="28"/>
        </w:rPr>
        <w:t>Karta przedmiotu</w:t>
      </w:r>
    </w:p>
    <w:p w14:paraId="5CB82F7B" w14:textId="77777777" w:rsidR="00936169" w:rsidRPr="001E61E7" w:rsidRDefault="00936169" w:rsidP="00691900">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733BACD0" w14:textId="77777777" w:rsidTr="00421101">
        <w:tc>
          <w:tcPr>
            <w:tcW w:w="9692" w:type="dxa"/>
            <w:gridSpan w:val="5"/>
            <w:tcBorders>
              <w:top w:val="single" w:sz="4" w:space="0" w:color="auto"/>
            </w:tcBorders>
            <w:shd w:val="clear" w:color="auto" w:fill="D9D9D9"/>
          </w:tcPr>
          <w:p w14:paraId="21026078"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7B78C1C6" w14:textId="77777777" w:rsidTr="00421101">
        <w:tc>
          <w:tcPr>
            <w:tcW w:w="4192" w:type="dxa"/>
            <w:gridSpan w:val="2"/>
            <w:tcBorders>
              <w:top w:val="single" w:sz="4" w:space="0" w:color="auto"/>
            </w:tcBorders>
            <w:shd w:val="clear" w:color="auto" w:fill="FFFFFF"/>
            <w:vAlign w:val="center"/>
          </w:tcPr>
          <w:p w14:paraId="5361A3DE" w14:textId="09F40B82" w:rsidR="00936169" w:rsidRPr="001E61E7" w:rsidRDefault="00936169" w:rsidP="00421101">
            <w:pPr>
              <w:pStyle w:val="Akapitzlist"/>
              <w:spacing w:after="0" w:line="240" w:lineRule="auto"/>
              <w:ind w:left="0"/>
            </w:pPr>
            <w:r w:rsidRPr="001E61E7">
              <w:rPr>
                <w:b/>
              </w:rPr>
              <w:t>1. Kierunek studiów:</w:t>
            </w:r>
            <w:r w:rsidR="0089044F" w:rsidRPr="001E61E7">
              <w:rPr>
                <w:b/>
              </w:rPr>
              <w:t xml:space="preserve"> </w:t>
            </w:r>
            <w:r w:rsidRPr="001E61E7">
              <w:t>Analityka Medyczna</w:t>
            </w:r>
          </w:p>
        </w:tc>
        <w:tc>
          <w:tcPr>
            <w:tcW w:w="5500" w:type="dxa"/>
            <w:gridSpan w:val="3"/>
            <w:tcBorders>
              <w:top w:val="single" w:sz="4" w:space="0" w:color="auto"/>
            </w:tcBorders>
          </w:tcPr>
          <w:p w14:paraId="63D862AC" w14:textId="77777777" w:rsidR="00936169" w:rsidRPr="001E61E7" w:rsidRDefault="00936169" w:rsidP="00421101">
            <w:pPr>
              <w:pStyle w:val="Akapitzlist"/>
              <w:spacing w:after="0" w:line="240" w:lineRule="auto"/>
              <w:ind w:left="0"/>
            </w:pPr>
            <w:r w:rsidRPr="001E61E7">
              <w:rPr>
                <w:b/>
              </w:rPr>
              <w:t xml:space="preserve">2. Poziom </w:t>
            </w:r>
            <w:proofErr w:type="spellStart"/>
            <w:r w:rsidRPr="001E61E7">
              <w:rPr>
                <w:b/>
              </w:rPr>
              <w:t>kształcenia:</w:t>
            </w:r>
            <w:r w:rsidRPr="001E61E7">
              <w:t>jednolite</w:t>
            </w:r>
            <w:proofErr w:type="spellEnd"/>
            <w:r w:rsidRPr="001E61E7">
              <w:t xml:space="preserve"> studia magisterskie</w:t>
            </w:r>
          </w:p>
          <w:p w14:paraId="7F4E5751" w14:textId="77777777" w:rsidR="00936169" w:rsidRPr="001E61E7" w:rsidRDefault="00936169" w:rsidP="00421101">
            <w:pPr>
              <w:pStyle w:val="Akapitzlist"/>
              <w:spacing w:after="0" w:line="240" w:lineRule="auto"/>
              <w:ind w:left="0"/>
            </w:pPr>
            <w:r w:rsidRPr="001E61E7">
              <w:rPr>
                <w:b/>
              </w:rPr>
              <w:t xml:space="preserve">3. Forma </w:t>
            </w:r>
            <w:proofErr w:type="spellStart"/>
            <w:r w:rsidRPr="001E61E7">
              <w:rPr>
                <w:b/>
              </w:rPr>
              <w:t>studiów:</w:t>
            </w:r>
            <w:r w:rsidRPr="001E61E7">
              <w:t>stacjonarne</w:t>
            </w:r>
            <w:proofErr w:type="spellEnd"/>
          </w:p>
        </w:tc>
      </w:tr>
      <w:tr w:rsidR="001E61E7" w:rsidRPr="001E61E7" w14:paraId="37F82F06" w14:textId="77777777" w:rsidTr="00421101">
        <w:tc>
          <w:tcPr>
            <w:tcW w:w="4192" w:type="dxa"/>
            <w:gridSpan w:val="2"/>
          </w:tcPr>
          <w:p w14:paraId="62AEB2CD" w14:textId="77777777" w:rsidR="00936169" w:rsidRPr="001E61E7" w:rsidRDefault="00936169" w:rsidP="00421101">
            <w:pPr>
              <w:pStyle w:val="Akapitzlist"/>
              <w:spacing w:after="0" w:line="240" w:lineRule="auto"/>
              <w:ind w:left="0"/>
              <w:rPr>
                <w:b/>
              </w:rPr>
            </w:pPr>
            <w:r w:rsidRPr="001E61E7">
              <w:rPr>
                <w:b/>
              </w:rPr>
              <w:t>4. </w:t>
            </w:r>
            <w:proofErr w:type="spellStart"/>
            <w:r w:rsidRPr="001E61E7">
              <w:rPr>
                <w:b/>
              </w:rPr>
              <w:t>Rok:</w:t>
            </w:r>
            <w:r w:rsidRPr="001E61E7">
              <w:t>I</w:t>
            </w:r>
            <w:proofErr w:type="spellEnd"/>
          </w:p>
        </w:tc>
        <w:tc>
          <w:tcPr>
            <w:tcW w:w="5500" w:type="dxa"/>
            <w:gridSpan w:val="3"/>
          </w:tcPr>
          <w:p w14:paraId="630E55A3" w14:textId="77777777" w:rsidR="00936169" w:rsidRPr="001E61E7" w:rsidRDefault="00936169" w:rsidP="00421101">
            <w:pPr>
              <w:pStyle w:val="Akapitzlist"/>
              <w:spacing w:after="0" w:line="240" w:lineRule="auto"/>
              <w:ind w:left="0"/>
            </w:pPr>
            <w:r w:rsidRPr="001E61E7">
              <w:rPr>
                <w:b/>
              </w:rPr>
              <w:t xml:space="preserve">5. Semestr: </w:t>
            </w:r>
            <w:r w:rsidRPr="001E61E7">
              <w:t>I</w:t>
            </w:r>
          </w:p>
        </w:tc>
      </w:tr>
      <w:tr w:rsidR="001E61E7" w:rsidRPr="001E61E7" w14:paraId="3544CDB3" w14:textId="77777777" w:rsidTr="00421101">
        <w:tc>
          <w:tcPr>
            <w:tcW w:w="9692" w:type="dxa"/>
            <w:gridSpan w:val="5"/>
          </w:tcPr>
          <w:p w14:paraId="4730C6BB" w14:textId="624D9397" w:rsidR="00936169" w:rsidRPr="001E61E7" w:rsidRDefault="00936169" w:rsidP="00421101">
            <w:pPr>
              <w:pStyle w:val="Akapitzlist"/>
              <w:spacing w:after="0" w:line="240" w:lineRule="auto"/>
              <w:ind w:left="0"/>
            </w:pPr>
            <w:r w:rsidRPr="001E61E7">
              <w:rPr>
                <w:b/>
              </w:rPr>
              <w:t>6. Nazwa przedmiotu:</w:t>
            </w:r>
            <w:r w:rsidR="0025683C" w:rsidRPr="001E61E7">
              <w:rPr>
                <w:b/>
              </w:rPr>
              <w:t xml:space="preserve"> </w:t>
            </w:r>
            <w:r w:rsidR="0025683C" w:rsidRPr="001E61E7">
              <w:rPr>
                <w:b/>
                <w:bCs/>
              </w:rPr>
              <w:t>A</w:t>
            </w:r>
            <w:r w:rsidRPr="001E61E7">
              <w:rPr>
                <w:b/>
                <w:bCs/>
              </w:rPr>
              <w:t>natomia</w:t>
            </w:r>
          </w:p>
        </w:tc>
      </w:tr>
      <w:tr w:rsidR="001E61E7" w:rsidRPr="001E61E7" w14:paraId="6B38E171" w14:textId="77777777" w:rsidTr="00421101">
        <w:tc>
          <w:tcPr>
            <w:tcW w:w="9692" w:type="dxa"/>
            <w:gridSpan w:val="5"/>
          </w:tcPr>
          <w:p w14:paraId="2B9416BC" w14:textId="77777777" w:rsidR="00936169" w:rsidRPr="001E61E7" w:rsidRDefault="00936169" w:rsidP="00421101">
            <w:pPr>
              <w:pStyle w:val="Akapitzlist"/>
              <w:spacing w:after="0" w:line="240" w:lineRule="auto"/>
              <w:ind w:left="0"/>
            </w:pPr>
            <w:r w:rsidRPr="001E61E7">
              <w:rPr>
                <w:b/>
              </w:rPr>
              <w:t xml:space="preserve">7. Status </w:t>
            </w:r>
            <w:proofErr w:type="spellStart"/>
            <w:r w:rsidRPr="001E61E7">
              <w:rPr>
                <w:b/>
              </w:rPr>
              <w:t>przedmiotu:</w:t>
            </w:r>
            <w:r w:rsidRPr="001E61E7">
              <w:t>obowiązkowy</w:t>
            </w:r>
            <w:proofErr w:type="spellEnd"/>
          </w:p>
        </w:tc>
      </w:tr>
      <w:tr w:rsidR="001E61E7" w:rsidRPr="001E61E7" w14:paraId="716A200D" w14:textId="77777777" w:rsidTr="00421101">
        <w:trPr>
          <w:trHeight w:val="181"/>
        </w:trPr>
        <w:tc>
          <w:tcPr>
            <w:tcW w:w="9692" w:type="dxa"/>
            <w:gridSpan w:val="5"/>
            <w:tcBorders>
              <w:bottom w:val="nil"/>
            </w:tcBorders>
            <w:shd w:val="clear" w:color="auto" w:fill="FFFFFF"/>
          </w:tcPr>
          <w:p w14:paraId="002DA045"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71CA3FCD" w14:textId="77777777" w:rsidTr="00421101">
        <w:trPr>
          <w:trHeight w:val="725"/>
        </w:trPr>
        <w:tc>
          <w:tcPr>
            <w:tcW w:w="9692" w:type="dxa"/>
            <w:gridSpan w:val="5"/>
            <w:tcBorders>
              <w:top w:val="nil"/>
            </w:tcBorders>
          </w:tcPr>
          <w:p w14:paraId="0F5C7A47" w14:textId="77777777" w:rsidR="00936169" w:rsidRPr="001E61E7" w:rsidRDefault="00936169" w:rsidP="00421101">
            <w:pPr>
              <w:spacing w:after="0" w:line="240" w:lineRule="auto"/>
            </w:pPr>
            <w:r w:rsidRPr="001E61E7">
              <w:t>Poznanie budowy ciała ludzkiego w zakresie ułatwiającym zrozumienie czynności poszczególnych narządów i układów.</w:t>
            </w:r>
          </w:p>
          <w:p w14:paraId="69CBB8B4" w14:textId="77777777" w:rsidR="00936169" w:rsidRPr="001E61E7" w:rsidRDefault="00936169" w:rsidP="00421101">
            <w:pPr>
              <w:spacing w:after="0" w:line="240" w:lineRule="auto"/>
            </w:pPr>
          </w:p>
          <w:p w14:paraId="4779B319" w14:textId="77777777" w:rsidR="00936169" w:rsidRPr="001E61E7" w:rsidRDefault="00936169" w:rsidP="00421101">
            <w:pPr>
              <w:spacing w:after="0" w:line="240" w:lineRule="auto"/>
            </w:pPr>
            <w:r w:rsidRPr="001E61E7">
              <w:rPr>
                <w:b/>
              </w:rPr>
              <w:t>Efekty uczenia się/odniesienie do efektów uczenia się zawartych w standardach</w:t>
            </w:r>
          </w:p>
          <w:p w14:paraId="22D89A87" w14:textId="77777777" w:rsidR="00936169" w:rsidRPr="001E61E7" w:rsidRDefault="00936169" w:rsidP="00421101">
            <w:pPr>
              <w:spacing w:after="0" w:line="240" w:lineRule="auto"/>
            </w:pPr>
            <w:r w:rsidRPr="001E61E7">
              <w:t>w zakresie wiedzy student zna i rozumie: A.W1.; A.W2.; A.W3.</w:t>
            </w:r>
          </w:p>
          <w:p w14:paraId="6AACFBB7" w14:textId="77777777" w:rsidR="00936169" w:rsidRPr="001E61E7" w:rsidRDefault="00936169" w:rsidP="00421101">
            <w:pPr>
              <w:spacing w:after="0" w:line="240" w:lineRule="auto"/>
            </w:pPr>
            <w:r w:rsidRPr="001E61E7">
              <w:t xml:space="preserve">w zakresie umiejętności student potrafi: A.U1.; A.U2.; A.U3. </w:t>
            </w:r>
          </w:p>
          <w:p w14:paraId="33662C9D" w14:textId="23E36F1B" w:rsidR="00936169" w:rsidRPr="001E61E7" w:rsidRDefault="00936169" w:rsidP="00421101">
            <w:pPr>
              <w:spacing w:after="0" w:line="240" w:lineRule="auto"/>
            </w:pPr>
            <w:r w:rsidRPr="001E61E7">
              <w:t>w zakresie kompetencji społecznych student jest gotów do: 1.3.1, 1.3.3; 1.3.6, 1.3.7</w:t>
            </w:r>
          </w:p>
        </w:tc>
      </w:tr>
      <w:tr w:rsidR="001E61E7" w:rsidRPr="001E61E7" w14:paraId="34AC3D1E" w14:textId="77777777" w:rsidTr="00421101">
        <w:tc>
          <w:tcPr>
            <w:tcW w:w="8688" w:type="dxa"/>
            <w:gridSpan w:val="4"/>
            <w:vAlign w:val="center"/>
          </w:tcPr>
          <w:p w14:paraId="76FE8139"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1CB05B53" w14:textId="77777777" w:rsidR="00936169" w:rsidRPr="007022D6" w:rsidRDefault="00936169" w:rsidP="00421101">
            <w:pPr>
              <w:spacing w:after="0" w:line="240" w:lineRule="auto"/>
              <w:ind w:left="57"/>
              <w:jc w:val="center"/>
              <w:rPr>
                <w:b/>
                <w:bCs/>
              </w:rPr>
            </w:pPr>
            <w:r w:rsidRPr="007022D6">
              <w:rPr>
                <w:b/>
                <w:bCs/>
              </w:rPr>
              <w:t>75</w:t>
            </w:r>
          </w:p>
        </w:tc>
      </w:tr>
      <w:tr w:rsidR="001E61E7" w:rsidRPr="001E61E7" w14:paraId="7986DD21" w14:textId="77777777" w:rsidTr="00421101">
        <w:tc>
          <w:tcPr>
            <w:tcW w:w="8688" w:type="dxa"/>
            <w:gridSpan w:val="4"/>
            <w:vAlign w:val="center"/>
          </w:tcPr>
          <w:p w14:paraId="4EB18A0E"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0C0A12FB" w14:textId="77777777" w:rsidR="00936169" w:rsidRPr="007022D6" w:rsidRDefault="00936169" w:rsidP="00421101">
            <w:pPr>
              <w:spacing w:after="0" w:line="240" w:lineRule="auto"/>
              <w:ind w:left="57"/>
              <w:jc w:val="center"/>
              <w:rPr>
                <w:b/>
                <w:bCs/>
              </w:rPr>
            </w:pPr>
            <w:r w:rsidRPr="007022D6">
              <w:rPr>
                <w:b/>
                <w:bCs/>
              </w:rPr>
              <w:t>6</w:t>
            </w:r>
          </w:p>
        </w:tc>
      </w:tr>
      <w:tr w:rsidR="001E61E7" w:rsidRPr="001E61E7" w14:paraId="784FA707" w14:textId="77777777" w:rsidTr="00421101">
        <w:tc>
          <w:tcPr>
            <w:tcW w:w="9692" w:type="dxa"/>
            <w:gridSpan w:val="5"/>
            <w:tcBorders>
              <w:top w:val="single" w:sz="4" w:space="0" w:color="auto"/>
              <w:bottom w:val="single" w:sz="4" w:space="0" w:color="auto"/>
            </w:tcBorders>
            <w:shd w:val="clear" w:color="auto" w:fill="D9D9D9"/>
          </w:tcPr>
          <w:p w14:paraId="45DE32CC"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224F2300" w14:textId="77777777" w:rsidTr="00421101">
        <w:tc>
          <w:tcPr>
            <w:tcW w:w="2943" w:type="dxa"/>
            <w:tcBorders>
              <w:top w:val="single" w:sz="4" w:space="0" w:color="auto"/>
            </w:tcBorders>
            <w:vAlign w:val="center"/>
          </w:tcPr>
          <w:p w14:paraId="22C7BF77"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6408FEE3"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48272F51" w14:textId="77777777" w:rsidR="00936169" w:rsidRPr="001E61E7" w:rsidRDefault="00936169" w:rsidP="00421101">
            <w:pPr>
              <w:spacing w:after="0" w:line="240" w:lineRule="auto"/>
              <w:jc w:val="center"/>
            </w:pPr>
            <w:r w:rsidRPr="001E61E7">
              <w:t>Sposoby oceny*</w:t>
            </w:r>
          </w:p>
        </w:tc>
      </w:tr>
      <w:tr w:rsidR="001E61E7" w:rsidRPr="001E61E7" w14:paraId="36954A92" w14:textId="77777777" w:rsidTr="00421101">
        <w:tc>
          <w:tcPr>
            <w:tcW w:w="2943" w:type="dxa"/>
            <w:tcBorders>
              <w:top w:val="single" w:sz="4" w:space="0" w:color="auto"/>
            </w:tcBorders>
            <w:vAlign w:val="center"/>
          </w:tcPr>
          <w:p w14:paraId="50FE720B"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4C69EEEE" w14:textId="77777777" w:rsidR="00936169" w:rsidRPr="001E61E7" w:rsidRDefault="00936169" w:rsidP="00421101">
            <w:pPr>
              <w:spacing w:after="0" w:line="240" w:lineRule="auto"/>
              <w:jc w:val="center"/>
            </w:pPr>
            <w:r w:rsidRPr="001E61E7">
              <w:t>Sprawdzian pisemny – pytania otwarte</w:t>
            </w:r>
          </w:p>
          <w:p w14:paraId="16FFFF9F" w14:textId="77777777" w:rsidR="00936169" w:rsidRPr="001E61E7" w:rsidRDefault="00936169" w:rsidP="00421101">
            <w:pPr>
              <w:spacing w:after="0" w:line="240" w:lineRule="auto"/>
              <w:jc w:val="center"/>
            </w:pPr>
            <w:r w:rsidRPr="001E61E7">
              <w:t xml:space="preserve">Zaliczenie na ocenę </w:t>
            </w:r>
            <w:r w:rsidRPr="001E61E7">
              <w:rPr>
                <w:noProof/>
              </w:rPr>
              <w:t xml:space="preserve">– </w:t>
            </w:r>
            <w:r w:rsidRPr="001E61E7">
              <w:t>test</w:t>
            </w:r>
            <w:r w:rsidRPr="001E61E7">
              <w:rPr>
                <w:noProof/>
              </w:rPr>
              <w:t xml:space="preserve"> wyboru</w:t>
            </w:r>
          </w:p>
        </w:tc>
        <w:tc>
          <w:tcPr>
            <w:tcW w:w="2921" w:type="dxa"/>
            <w:gridSpan w:val="2"/>
            <w:tcBorders>
              <w:top w:val="single" w:sz="4" w:space="0" w:color="auto"/>
            </w:tcBorders>
            <w:vAlign w:val="center"/>
          </w:tcPr>
          <w:p w14:paraId="75FE4476"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08066E44" w14:textId="77777777" w:rsidTr="00421101">
        <w:tc>
          <w:tcPr>
            <w:tcW w:w="2943" w:type="dxa"/>
            <w:tcBorders>
              <w:top w:val="single" w:sz="4" w:space="0" w:color="auto"/>
            </w:tcBorders>
            <w:vAlign w:val="center"/>
          </w:tcPr>
          <w:p w14:paraId="185A8581"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63C05DC2" w14:textId="77777777" w:rsidR="00936169" w:rsidRPr="001E61E7" w:rsidRDefault="00936169" w:rsidP="00421101">
            <w:pPr>
              <w:spacing w:after="0" w:line="240" w:lineRule="auto"/>
            </w:pPr>
            <w:r w:rsidRPr="001E61E7">
              <w:t>Sprawozdanie</w:t>
            </w:r>
          </w:p>
          <w:p w14:paraId="65D9C8A5"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6EF354BB"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4EB84506" w14:textId="77777777" w:rsidTr="00421101">
        <w:tc>
          <w:tcPr>
            <w:tcW w:w="2943" w:type="dxa"/>
            <w:tcBorders>
              <w:top w:val="single" w:sz="4" w:space="0" w:color="auto"/>
            </w:tcBorders>
            <w:vAlign w:val="center"/>
          </w:tcPr>
          <w:p w14:paraId="79C0E291"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77C0D9E5"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3C7424E5" w14:textId="77777777" w:rsidR="00936169" w:rsidRPr="001E61E7" w:rsidRDefault="00936169" w:rsidP="00421101">
            <w:pPr>
              <w:spacing w:after="0" w:line="240" w:lineRule="auto"/>
              <w:rPr>
                <w:b/>
                <w:sz w:val="28"/>
                <w:szCs w:val="28"/>
              </w:rPr>
            </w:pPr>
            <w:r w:rsidRPr="001E61E7">
              <w:rPr>
                <w:b/>
                <w:sz w:val="28"/>
                <w:szCs w:val="28"/>
              </w:rPr>
              <w:t>*</w:t>
            </w:r>
          </w:p>
        </w:tc>
      </w:tr>
    </w:tbl>
    <w:p w14:paraId="50000968" w14:textId="77777777" w:rsidR="00936169" w:rsidRPr="001E61E7" w:rsidRDefault="00936169" w:rsidP="00936169">
      <w:r w:rsidRPr="001E61E7">
        <w:rPr>
          <w:b/>
          <w:sz w:val="28"/>
          <w:szCs w:val="28"/>
        </w:rPr>
        <w:t>*</w:t>
      </w:r>
      <w:r w:rsidRPr="001E61E7">
        <w:t xml:space="preserve"> zakłada się, że ocena oznacza na poziomie:</w:t>
      </w:r>
    </w:p>
    <w:p w14:paraId="2C75C6FB"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3D5F49C0"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0B9D17EE"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24ABBC63"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6B66DAE8"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63E8F848" w14:textId="77777777" w:rsidR="004B2AA3"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2CE33232" w14:textId="1D047B09" w:rsidR="00C10477" w:rsidRPr="001E61E7" w:rsidRDefault="004B2AA3" w:rsidP="00AB1526">
      <w:pPr>
        <w:jc w:val="center"/>
        <w:rPr>
          <w:rFonts w:cs="Calibri"/>
        </w:rPr>
      </w:pPr>
      <w:r w:rsidRPr="001E61E7">
        <w:rPr>
          <w:rFonts w:cs="Calibri"/>
        </w:rPr>
        <w:br w:type="page"/>
      </w:r>
    </w:p>
    <w:p w14:paraId="1C18DE5F" w14:textId="77777777" w:rsidR="0025683C" w:rsidRPr="001E61E7" w:rsidRDefault="0025683C" w:rsidP="0051007D">
      <w:pPr>
        <w:spacing w:after="120" w:line="240" w:lineRule="auto"/>
        <w:jc w:val="right"/>
        <w:rPr>
          <w:b/>
          <w:bCs/>
        </w:rPr>
      </w:pPr>
      <w:r w:rsidRPr="001E61E7">
        <w:rPr>
          <w:b/>
          <w:bCs/>
        </w:rPr>
        <w:lastRenderedPageBreak/>
        <w:t xml:space="preserve">Język angielski dla diagnostów laboratoryjnych </w:t>
      </w:r>
    </w:p>
    <w:p w14:paraId="6ED86D7A" w14:textId="15EF6596" w:rsidR="00936169" w:rsidRPr="001E61E7" w:rsidRDefault="0025683C" w:rsidP="0051007D">
      <w:pPr>
        <w:spacing w:after="120" w:line="240" w:lineRule="auto"/>
        <w:jc w:val="right"/>
      </w:pPr>
      <w:r w:rsidRPr="001E61E7">
        <w:rPr>
          <w:b/>
          <w:bCs/>
        </w:rPr>
        <w:t>(poziom początkujący z rozszerzonym słownictwem specjalistycznym)</w:t>
      </w:r>
    </w:p>
    <w:p w14:paraId="5E95CED3" w14:textId="77777777" w:rsidR="0025683C" w:rsidRPr="001E61E7" w:rsidRDefault="00936169" w:rsidP="0051007D">
      <w:pPr>
        <w:spacing w:after="120" w:line="240" w:lineRule="auto"/>
        <w:jc w:val="center"/>
        <w:rPr>
          <w:b/>
          <w:sz w:val="28"/>
        </w:rPr>
      </w:pPr>
      <w:r w:rsidRPr="001E61E7">
        <w:rPr>
          <w:b/>
          <w:sz w:val="28"/>
        </w:rPr>
        <w:t>Karta przedmiotu</w:t>
      </w:r>
    </w:p>
    <w:p w14:paraId="3C97AECF" w14:textId="08EBF154" w:rsidR="00936169" w:rsidRPr="001E61E7" w:rsidRDefault="00936169" w:rsidP="0051007D">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5B7E0B22" w14:textId="77777777" w:rsidTr="00421101">
        <w:tc>
          <w:tcPr>
            <w:tcW w:w="9692" w:type="dxa"/>
            <w:gridSpan w:val="5"/>
            <w:tcBorders>
              <w:top w:val="single" w:sz="4" w:space="0" w:color="auto"/>
            </w:tcBorders>
            <w:shd w:val="clear" w:color="auto" w:fill="D9D9D9"/>
          </w:tcPr>
          <w:p w14:paraId="221A06A7"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210E993A" w14:textId="77777777" w:rsidTr="00421101">
        <w:tc>
          <w:tcPr>
            <w:tcW w:w="4192" w:type="dxa"/>
            <w:gridSpan w:val="2"/>
            <w:tcBorders>
              <w:top w:val="single" w:sz="4" w:space="0" w:color="auto"/>
            </w:tcBorders>
            <w:shd w:val="clear" w:color="auto" w:fill="FFFFFF"/>
            <w:vAlign w:val="center"/>
          </w:tcPr>
          <w:p w14:paraId="0D7E08B9" w14:textId="45B908C2" w:rsidR="00936169" w:rsidRPr="001E61E7" w:rsidRDefault="00936169" w:rsidP="00421101">
            <w:pPr>
              <w:pStyle w:val="Akapitzlist"/>
              <w:spacing w:after="0" w:line="240" w:lineRule="auto"/>
              <w:ind w:left="0"/>
            </w:pPr>
            <w:r w:rsidRPr="001E61E7">
              <w:rPr>
                <w:b/>
              </w:rPr>
              <w:t>1. Kierunek studiów:</w:t>
            </w:r>
            <w:r w:rsidR="006C7A62" w:rsidRPr="001E61E7">
              <w:rPr>
                <w:b/>
              </w:rPr>
              <w:t xml:space="preserve"> </w:t>
            </w:r>
            <w:r w:rsidRPr="001E61E7">
              <w:t>Analityka Medyczna</w:t>
            </w:r>
          </w:p>
        </w:tc>
        <w:tc>
          <w:tcPr>
            <w:tcW w:w="5500" w:type="dxa"/>
            <w:gridSpan w:val="3"/>
            <w:tcBorders>
              <w:top w:val="single" w:sz="4" w:space="0" w:color="auto"/>
            </w:tcBorders>
          </w:tcPr>
          <w:p w14:paraId="37214DDD" w14:textId="6691E2A0" w:rsidR="00936169" w:rsidRPr="001E61E7" w:rsidRDefault="00936169" w:rsidP="00421101">
            <w:pPr>
              <w:pStyle w:val="Akapitzlist"/>
              <w:spacing w:after="0" w:line="240" w:lineRule="auto"/>
              <w:ind w:left="0"/>
            </w:pPr>
            <w:r w:rsidRPr="001E61E7">
              <w:rPr>
                <w:b/>
              </w:rPr>
              <w:t>2. Poziom kształcenia:</w:t>
            </w:r>
            <w:r w:rsidR="006C7A62" w:rsidRPr="001E61E7">
              <w:rPr>
                <w:b/>
              </w:rPr>
              <w:t xml:space="preserve"> </w:t>
            </w:r>
            <w:r w:rsidRPr="001E61E7">
              <w:t>jednolite magisterskie</w:t>
            </w:r>
          </w:p>
          <w:p w14:paraId="13B4FB05" w14:textId="05B00066" w:rsidR="00936169" w:rsidRPr="001E61E7" w:rsidRDefault="00936169" w:rsidP="00421101">
            <w:pPr>
              <w:pStyle w:val="Akapitzlist"/>
              <w:spacing w:after="0" w:line="240" w:lineRule="auto"/>
              <w:ind w:left="0"/>
            </w:pPr>
            <w:r w:rsidRPr="001E61E7">
              <w:rPr>
                <w:b/>
              </w:rPr>
              <w:t>3. Forma studiów:</w:t>
            </w:r>
            <w:r w:rsidR="006C7A62" w:rsidRPr="001E61E7">
              <w:rPr>
                <w:b/>
              </w:rPr>
              <w:t xml:space="preserve"> </w:t>
            </w:r>
            <w:r w:rsidRPr="001E61E7">
              <w:t>stacjonarne</w:t>
            </w:r>
          </w:p>
        </w:tc>
      </w:tr>
      <w:tr w:rsidR="001E61E7" w:rsidRPr="001E61E7" w14:paraId="23001688" w14:textId="77777777" w:rsidTr="00421101">
        <w:tc>
          <w:tcPr>
            <w:tcW w:w="4192" w:type="dxa"/>
            <w:gridSpan w:val="2"/>
          </w:tcPr>
          <w:p w14:paraId="48191891" w14:textId="4C0C0E96" w:rsidR="00936169" w:rsidRPr="001E61E7" w:rsidRDefault="00936169" w:rsidP="00421101">
            <w:pPr>
              <w:pStyle w:val="Akapitzlist"/>
              <w:spacing w:after="0" w:line="240" w:lineRule="auto"/>
              <w:ind w:left="0"/>
              <w:rPr>
                <w:b/>
              </w:rPr>
            </w:pPr>
            <w:r w:rsidRPr="001E61E7">
              <w:rPr>
                <w:b/>
              </w:rPr>
              <w:t>4. Rok:</w:t>
            </w:r>
            <w:r w:rsidR="006C7A62" w:rsidRPr="001E61E7">
              <w:rPr>
                <w:b/>
              </w:rPr>
              <w:t xml:space="preserve"> </w:t>
            </w:r>
            <w:r w:rsidRPr="001E61E7">
              <w:t>I</w:t>
            </w:r>
          </w:p>
        </w:tc>
        <w:tc>
          <w:tcPr>
            <w:tcW w:w="5500" w:type="dxa"/>
            <w:gridSpan w:val="3"/>
          </w:tcPr>
          <w:p w14:paraId="05D04BFF" w14:textId="77777777" w:rsidR="00936169" w:rsidRPr="001E61E7" w:rsidRDefault="00936169" w:rsidP="00421101">
            <w:pPr>
              <w:pStyle w:val="Akapitzlist"/>
              <w:spacing w:after="0" w:line="240" w:lineRule="auto"/>
              <w:ind w:left="0"/>
            </w:pPr>
            <w:r w:rsidRPr="001E61E7">
              <w:rPr>
                <w:b/>
              </w:rPr>
              <w:t>5. Semestr: I-II</w:t>
            </w:r>
          </w:p>
        </w:tc>
      </w:tr>
      <w:tr w:rsidR="001E61E7" w:rsidRPr="001E61E7" w14:paraId="58BBA8C2" w14:textId="77777777" w:rsidTr="00421101">
        <w:tc>
          <w:tcPr>
            <w:tcW w:w="9692" w:type="dxa"/>
            <w:gridSpan w:val="5"/>
          </w:tcPr>
          <w:p w14:paraId="556D2F47" w14:textId="3177017F" w:rsidR="00936169" w:rsidRPr="001E61E7" w:rsidRDefault="00936169" w:rsidP="00421101">
            <w:pPr>
              <w:pStyle w:val="Akapitzlist"/>
              <w:spacing w:after="0" w:line="240" w:lineRule="auto"/>
              <w:ind w:left="0"/>
            </w:pPr>
            <w:r w:rsidRPr="001E61E7">
              <w:rPr>
                <w:b/>
              </w:rPr>
              <w:t>6. Nazwa przedmiotu:</w:t>
            </w:r>
            <w:r w:rsidR="0025683C" w:rsidRPr="001E61E7">
              <w:rPr>
                <w:b/>
              </w:rPr>
              <w:t xml:space="preserve"> </w:t>
            </w:r>
            <w:r w:rsidRPr="001E61E7">
              <w:rPr>
                <w:b/>
                <w:bCs/>
              </w:rPr>
              <w:t>Język angielski dla diagnostów laboratoryjnych (poziom początkujący z rozszerzonym słownictwem specjalistycznym)</w:t>
            </w:r>
          </w:p>
        </w:tc>
      </w:tr>
      <w:tr w:rsidR="001E61E7" w:rsidRPr="001E61E7" w14:paraId="424FE6DD" w14:textId="77777777" w:rsidTr="00421101">
        <w:tc>
          <w:tcPr>
            <w:tcW w:w="9692" w:type="dxa"/>
            <w:gridSpan w:val="5"/>
          </w:tcPr>
          <w:p w14:paraId="3245FEE2" w14:textId="05987FEA" w:rsidR="00936169" w:rsidRPr="001E61E7" w:rsidRDefault="00936169" w:rsidP="00421101">
            <w:pPr>
              <w:pStyle w:val="Akapitzlist"/>
              <w:spacing w:after="0" w:line="240" w:lineRule="auto"/>
              <w:ind w:left="0"/>
            </w:pPr>
            <w:r w:rsidRPr="001E61E7">
              <w:rPr>
                <w:b/>
              </w:rPr>
              <w:t>7. Status przedmiotu:</w:t>
            </w:r>
            <w:r w:rsidR="006C7A62" w:rsidRPr="001E61E7">
              <w:rPr>
                <w:b/>
              </w:rPr>
              <w:t xml:space="preserve"> </w:t>
            </w:r>
            <w:r w:rsidRPr="001E61E7">
              <w:t>obowiązkowy</w:t>
            </w:r>
          </w:p>
        </w:tc>
      </w:tr>
      <w:tr w:rsidR="001E61E7" w:rsidRPr="001E61E7" w14:paraId="743575C5" w14:textId="77777777" w:rsidTr="00421101">
        <w:trPr>
          <w:trHeight w:val="181"/>
        </w:trPr>
        <w:tc>
          <w:tcPr>
            <w:tcW w:w="9692" w:type="dxa"/>
            <w:gridSpan w:val="5"/>
            <w:tcBorders>
              <w:bottom w:val="nil"/>
            </w:tcBorders>
            <w:shd w:val="clear" w:color="auto" w:fill="FFFFFF"/>
          </w:tcPr>
          <w:p w14:paraId="0E58800F"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7981328C" w14:textId="77777777" w:rsidTr="00421101">
        <w:trPr>
          <w:trHeight w:val="725"/>
        </w:trPr>
        <w:tc>
          <w:tcPr>
            <w:tcW w:w="9692" w:type="dxa"/>
            <w:gridSpan w:val="5"/>
            <w:tcBorders>
              <w:top w:val="nil"/>
            </w:tcBorders>
          </w:tcPr>
          <w:p w14:paraId="41F3FADB" w14:textId="77777777" w:rsidR="00936169" w:rsidRPr="001E61E7" w:rsidRDefault="00936169" w:rsidP="00EB1A02">
            <w:pPr>
              <w:spacing w:after="0" w:line="240" w:lineRule="auto"/>
              <w:jc w:val="both"/>
            </w:pPr>
          </w:p>
          <w:p w14:paraId="47EB79CD" w14:textId="77777777" w:rsidR="00936169" w:rsidRPr="001E61E7" w:rsidRDefault="00936169" w:rsidP="00EB1A02">
            <w:pPr>
              <w:spacing w:after="0" w:line="240" w:lineRule="auto"/>
              <w:jc w:val="both"/>
            </w:pPr>
            <w:r w:rsidRPr="001E61E7">
              <w:t>Przygotowanie do samodzielnej pracy z popularnonaukowym oraz specjalistycznym tekstem z dziedziny analityki medycznej.</w:t>
            </w:r>
          </w:p>
          <w:p w14:paraId="2FAC89EF" w14:textId="77777777" w:rsidR="00936169" w:rsidRPr="001E61E7" w:rsidRDefault="00936169" w:rsidP="00EB1A02">
            <w:pPr>
              <w:spacing w:after="0" w:line="240" w:lineRule="auto"/>
              <w:jc w:val="both"/>
            </w:pPr>
            <w:r w:rsidRPr="001E61E7">
              <w:t>Kształtowanie umiejętności aktywnego udziału w dyskusji na wybrane zagadnienia związane ze studiowanym kierunkiem.</w:t>
            </w:r>
          </w:p>
          <w:p w14:paraId="09347536" w14:textId="77777777" w:rsidR="00936169" w:rsidRPr="001E61E7" w:rsidRDefault="00936169" w:rsidP="00EB1A02">
            <w:pPr>
              <w:spacing w:after="0" w:line="240" w:lineRule="auto"/>
              <w:jc w:val="both"/>
            </w:pPr>
            <w:r w:rsidRPr="001E61E7">
              <w:t>Doskonalenie umiejętności swobodnej komunikacji dla potrzeb zawodowych.</w:t>
            </w:r>
          </w:p>
          <w:p w14:paraId="3C8154DC" w14:textId="77777777" w:rsidR="00936169" w:rsidRPr="001E61E7" w:rsidRDefault="00936169" w:rsidP="00421101">
            <w:pPr>
              <w:spacing w:after="0" w:line="240" w:lineRule="auto"/>
            </w:pPr>
          </w:p>
          <w:p w14:paraId="48A15742" w14:textId="77777777" w:rsidR="00936169" w:rsidRPr="001E61E7" w:rsidRDefault="00936169" w:rsidP="00421101">
            <w:pPr>
              <w:spacing w:after="0" w:line="240" w:lineRule="auto"/>
            </w:pPr>
            <w:r w:rsidRPr="001E61E7">
              <w:rPr>
                <w:b/>
              </w:rPr>
              <w:t>Efekty uczenia się/odniesienie do efektów uczenia się zawartych w standardach</w:t>
            </w:r>
          </w:p>
          <w:p w14:paraId="709D68EC" w14:textId="77777777" w:rsidR="00936169" w:rsidRPr="001E61E7" w:rsidRDefault="00936169" w:rsidP="00421101">
            <w:pPr>
              <w:spacing w:after="0" w:line="240" w:lineRule="auto"/>
            </w:pPr>
            <w:r w:rsidRPr="001E61E7">
              <w:t>w zakresie wiedzy student zna i rozumie: C.W7, C.W10</w:t>
            </w:r>
          </w:p>
          <w:p w14:paraId="61CF1FCA" w14:textId="7D4C9F78" w:rsidR="00936169" w:rsidRPr="001E61E7" w:rsidRDefault="00936169" w:rsidP="00421101">
            <w:pPr>
              <w:spacing w:after="0" w:line="240" w:lineRule="auto"/>
            </w:pPr>
            <w:r w:rsidRPr="001E61E7">
              <w:t xml:space="preserve">w zakresie umiejętności student potrafi: </w:t>
            </w:r>
            <w:r w:rsidR="00BB13BE">
              <w:t xml:space="preserve">C.U4, </w:t>
            </w:r>
            <w:r w:rsidRPr="001E61E7">
              <w:t>C.U12, C.U13</w:t>
            </w:r>
          </w:p>
          <w:p w14:paraId="6203848A" w14:textId="3E9EA0E6" w:rsidR="00936169" w:rsidRPr="001E61E7" w:rsidRDefault="00936169" w:rsidP="00421101">
            <w:pPr>
              <w:spacing w:after="0" w:line="240" w:lineRule="auto"/>
            </w:pPr>
            <w:r w:rsidRPr="001E61E7">
              <w:t>w zakresie kompetencji społecznych student jest gotów do: 1.3.3</w:t>
            </w:r>
            <w:r w:rsidR="00BB13BE">
              <w:t>.</w:t>
            </w:r>
          </w:p>
          <w:p w14:paraId="3C007B26" w14:textId="77777777" w:rsidR="00936169" w:rsidRPr="001E61E7" w:rsidRDefault="00936169" w:rsidP="00421101">
            <w:pPr>
              <w:spacing w:after="0" w:line="240" w:lineRule="auto"/>
            </w:pPr>
          </w:p>
        </w:tc>
      </w:tr>
      <w:tr w:rsidR="001E61E7" w:rsidRPr="001E61E7" w14:paraId="595732BD" w14:textId="77777777" w:rsidTr="00421101">
        <w:tc>
          <w:tcPr>
            <w:tcW w:w="8688" w:type="dxa"/>
            <w:gridSpan w:val="4"/>
            <w:vAlign w:val="center"/>
          </w:tcPr>
          <w:p w14:paraId="6C7D2B94"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18FDBD63" w14:textId="77777777" w:rsidR="00936169" w:rsidRPr="001E61E7" w:rsidRDefault="00936169" w:rsidP="00421101">
            <w:pPr>
              <w:spacing w:after="0" w:line="240" w:lineRule="auto"/>
              <w:ind w:left="57"/>
              <w:jc w:val="center"/>
              <w:rPr>
                <w:b/>
              </w:rPr>
            </w:pPr>
            <w:r w:rsidRPr="001E61E7">
              <w:rPr>
                <w:b/>
              </w:rPr>
              <w:t>60 h</w:t>
            </w:r>
          </w:p>
        </w:tc>
      </w:tr>
      <w:tr w:rsidR="001E61E7" w:rsidRPr="001E61E7" w14:paraId="209DC09F" w14:textId="77777777" w:rsidTr="00421101">
        <w:tc>
          <w:tcPr>
            <w:tcW w:w="8688" w:type="dxa"/>
            <w:gridSpan w:val="4"/>
            <w:vAlign w:val="center"/>
          </w:tcPr>
          <w:p w14:paraId="01426A36"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6BF13C28" w14:textId="77777777" w:rsidR="00936169" w:rsidRPr="001E61E7" w:rsidRDefault="00936169" w:rsidP="00421101">
            <w:pPr>
              <w:spacing w:after="0" w:line="240" w:lineRule="auto"/>
              <w:ind w:left="57"/>
              <w:jc w:val="center"/>
              <w:rPr>
                <w:b/>
              </w:rPr>
            </w:pPr>
            <w:r w:rsidRPr="001E61E7">
              <w:rPr>
                <w:b/>
              </w:rPr>
              <w:t>6</w:t>
            </w:r>
          </w:p>
        </w:tc>
      </w:tr>
      <w:tr w:rsidR="001E61E7" w:rsidRPr="001E61E7" w14:paraId="39425B54" w14:textId="77777777" w:rsidTr="00421101">
        <w:tc>
          <w:tcPr>
            <w:tcW w:w="9692" w:type="dxa"/>
            <w:gridSpan w:val="5"/>
            <w:tcBorders>
              <w:top w:val="single" w:sz="4" w:space="0" w:color="auto"/>
              <w:bottom w:val="single" w:sz="4" w:space="0" w:color="auto"/>
            </w:tcBorders>
            <w:shd w:val="clear" w:color="auto" w:fill="D9D9D9"/>
          </w:tcPr>
          <w:p w14:paraId="5EF35CF7"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59337F58" w14:textId="77777777" w:rsidTr="00421101">
        <w:tc>
          <w:tcPr>
            <w:tcW w:w="2943" w:type="dxa"/>
            <w:tcBorders>
              <w:top w:val="single" w:sz="4" w:space="0" w:color="auto"/>
            </w:tcBorders>
            <w:vAlign w:val="center"/>
          </w:tcPr>
          <w:p w14:paraId="41B67910"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104F2299"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46EEFB82" w14:textId="77777777" w:rsidR="00936169" w:rsidRPr="001E61E7" w:rsidRDefault="00936169" w:rsidP="00421101">
            <w:pPr>
              <w:spacing w:after="0" w:line="240" w:lineRule="auto"/>
              <w:jc w:val="center"/>
            </w:pPr>
            <w:r w:rsidRPr="001E61E7">
              <w:t>Sposoby oceny*</w:t>
            </w:r>
          </w:p>
        </w:tc>
      </w:tr>
      <w:tr w:rsidR="001E61E7" w:rsidRPr="001E61E7" w14:paraId="2E90F755" w14:textId="77777777" w:rsidTr="00421101">
        <w:tc>
          <w:tcPr>
            <w:tcW w:w="2943" w:type="dxa"/>
            <w:tcBorders>
              <w:top w:val="single" w:sz="4" w:space="0" w:color="auto"/>
            </w:tcBorders>
            <w:vAlign w:val="center"/>
          </w:tcPr>
          <w:p w14:paraId="27A939FF"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2222BC1D" w14:textId="77777777" w:rsidR="00936169" w:rsidRPr="001E61E7" w:rsidRDefault="00936169" w:rsidP="00421101">
            <w:pPr>
              <w:spacing w:after="0" w:line="240" w:lineRule="auto"/>
              <w:jc w:val="center"/>
            </w:pPr>
            <w:r w:rsidRPr="001E61E7">
              <w:t>Wypowiedź ustna, tłumaczenie tekstu specjalistycznego</w:t>
            </w:r>
          </w:p>
        </w:tc>
        <w:tc>
          <w:tcPr>
            <w:tcW w:w="2921" w:type="dxa"/>
            <w:gridSpan w:val="2"/>
            <w:tcBorders>
              <w:top w:val="single" w:sz="4" w:space="0" w:color="auto"/>
            </w:tcBorders>
            <w:vAlign w:val="center"/>
          </w:tcPr>
          <w:p w14:paraId="29975B29"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8EB9DD9" w14:textId="77777777" w:rsidTr="00421101">
        <w:tc>
          <w:tcPr>
            <w:tcW w:w="2943" w:type="dxa"/>
            <w:tcBorders>
              <w:top w:val="single" w:sz="4" w:space="0" w:color="auto"/>
            </w:tcBorders>
            <w:vAlign w:val="center"/>
          </w:tcPr>
          <w:p w14:paraId="0A6D3DA4"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1BE2742D" w14:textId="77777777" w:rsidR="00936169" w:rsidRPr="001E61E7" w:rsidRDefault="00936169" w:rsidP="00421101">
            <w:pPr>
              <w:spacing w:after="0" w:line="240" w:lineRule="auto"/>
            </w:pPr>
            <w:r w:rsidRPr="001E61E7">
              <w:t>Tłumaczenie tekstu specjalistycznego, wypowiedź ustna i pisemna</w:t>
            </w:r>
          </w:p>
        </w:tc>
        <w:tc>
          <w:tcPr>
            <w:tcW w:w="2921" w:type="dxa"/>
            <w:gridSpan w:val="2"/>
            <w:tcBorders>
              <w:top w:val="single" w:sz="4" w:space="0" w:color="auto"/>
            </w:tcBorders>
            <w:vAlign w:val="center"/>
          </w:tcPr>
          <w:p w14:paraId="598FB3A5"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1EFD2301" w14:textId="77777777" w:rsidTr="00421101">
        <w:tc>
          <w:tcPr>
            <w:tcW w:w="2943" w:type="dxa"/>
            <w:tcBorders>
              <w:top w:val="single" w:sz="4" w:space="0" w:color="auto"/>
            </w:tcBorders>
            <w:vAlign w:val="center"/>
          </w:tcPr>
          <w:p w14:paraId="02139708"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4495B17F" w14:textId="77777777" w:rsidR="00936169" w:rsidRPr="001E61E7" w:rsidRDefault="00936169" w:rsidP="00421101">
            <w:pPr>
              <w:spacing w:after="0" w:line="240" w:lineRule="auto"/>
            </w:pPr>
            <w:r w:rsidRPr="001E61E7">
              <w:t>Wypowiedź ustna</w:t>
            </w:r>
          </w:p>
        </w:tc>
        <w:tc>
          <w:tcPr>
            <w:tcW w:w="2921" w:type="dxa"/>
            <w:gridSpan w:val="2"/>
            <w:tcBorders>
              <w:top w:val="single" w:sz="4" w:space="0" w:color="auto"/>
            </w:tcBorders>
            <w:vAlign w:val="center"/>
          </w:tcPr>
          <w:p w14:paraId="3DC739B1" w14:textId="77777777" w:rsidR="00936169" w:rsidRPr="001E61E7" w:rsidRDefault="00936169" w:rsidP="00421101">
            <w:pPr>
              <w:spacing w:after="0" w:line="240" w:lineRule="auto"/>
              <w:rPr>
                <w:b/>
                <w:sz w:val="28"/>
                <w:szCs w:val="28"/>
              </w:rPr>
            </w:pPr>
            <w:r w:rsidRPr="001E61E7">
              <w:rPr>
                <w:b/>
                <w:sz w:val="28"/>
                <w:szCs w:val="28"/>
              </w:rPr>
              <w:t>*</w:t>
            </w:r>
          </w:p>
        </w:tc>
      </w:tr>
    </w:tbl>
    <w:p w14:paraId="2DE43FEA" w14:textId="77777777" w:rsidR="00936169" w:rsidRPr="001E61E7" w:rsidRDefault="00936169" w:rsidP="00936169">
      <w:r w:rsidRPr="001E61E7">
        <w:rPr>
          <w:b/>
          <w:sz w:val="28"/>
          <w:szCs w:val="28"/>
        </w:rPr>
        <w:t>*</w:t>
      </w:r>
      <w:r w:rsidRPr="001E61E7">
        <w:t xml:space="preserve"> zakłada się, że ocena oznacza na poziomie:</w:t>
      </w:r>
    </w:p>
    <w:p w14:paraId="2874BAF7"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21357019"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1A1A24CF"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7802D5BD"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1FCEAAE0"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567E068D"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502074B8" w14:textId="4FF0D6B8" w:rsidR="00C10477" w:rsidRPr="001E61E7" w:rsidRDefault="00936169" w:rsidP="00AB1526">
      <w:pPr>
        <w:ind w:left="2124" w:firstLine="708"/>
        <w:rPr>
          <w:b/>
          <w:bCs/>
        </w:rPr>
      </w:pPr>
      <w:r w:rsidRPr="001E61E7">
        <w:br w:type="page"/>
      </w:r>
    </w:p>
    <w:p w14:paraId="1C9948FD" w14:textId="01B9CE00" w:rsidR="0025683C" w:rsidRPr="001E61E7" w:rsidRDefault="0025683C" w:rsidP="0051007D">
      <w:pPr>
        <w:spacing w:after="120" w:line="240" w:lineRule="auto"/>
        <w:jc w:val="right"/>
        <w:rPr>
          <w:b/>
          <w:bCs/>
        </w:rPr>
      </w:pPr>
      <w:r w:rsidRPr="001E61E7">
        <w:rPr>
          <w:b/>
          <w:bCs/>
        </w:rPr>
        <w:lastRenderedPageBreak/>
        <w:t>Język angielski dla diagnostów laboratoryjnych</w:t>
      </w:r>
    </w:p>
    <w:p w14:paraId="6F633879" w14:textId="48205CEA" w:rsidR="00936169" w:rsidRPr="001E61E7" w:rsidRDefault="0025683C" w:rsidP="0051007D">
      <w:pPr>
        <w:spacing w:after="120" w:line="240" w:lineRule="auto"/>
        <w:jc w:val="right"/>
      </w:pPr>
      <w:r w:rsidRPr="001E61E7">
        <w:rPr>
          <w:b/>
          <w:bCs/>
        </w:rPr>
        <w:t xml:space="preserve"> (poziom średniozaawansowany z rozszerzonym słownictwem specjalistycznym)</w:t>
      </w:r>
    </w:p>
    <w:p w14:paraId="4C7A6D0C" w14:textId="77777777" w:rsidR="00936169" w:rsidRPr="001E61E7" w:rsidRDefault="00936169" w:rsidP="0051007D">
      <w:pPr>
        <w:spacing w:after="120"/>
        <w:jc w:val="center"/>
        <w:rPr>
          <w:b/>
          <w:sz w:val="28"/>
        </w:rPr>
      </w:pPr>
      <w:r w:rsidRPr="001E61E7">
        <w:rPr>
          <w:b/>
          <w:sz w:val="28"/>
        </w:rPr>
        <w:t>Karta przedmiotu</w:t>
      </w:r>
    </w:p>
    <w:p w14:paraId="0FB63F34" w14:textId="77777777" w:rsidR="00936169" w:rsidRPr="001E61E7" w:rsidRDefault="00936169" w:rsidP="0051007D">
      <w:pPr>
        <w:spacing w:after="120"/>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5EA1D2EA" w14:textId="77777777" w:rsidTr="00421101">
        <w:tc>
          <w:tcPr>
            <w:tcW w:w="9692" w:type="dxa"/>
            <w:gridSpan w:val="5"/>
            <w:tcBorders>
              <w:top w:val="single" w:sz="4" w:space="0" w:color="auto"/>
            </w:tcBorders>
            <w:shd w:val="clear" w:color="auto" w:fill="D9D9D9"/>
          </w:tcPr>
          <w:p w14:paraId="5DA35933"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4177AFBA" w14:textId="77777777" w:rsidTr="00421101">
        <w:tc>
          <w:tcPr>
            <w:tcW w:w="4192" w:type="dxa"/>
            <w:gridSpan w:val="2"/>
            <w:tcBorders>
              <w:top w:val="single" w:sz="4" w:space="0" w:color="auto"/>
            </w:tcBorders>
            <w:shd w:val="clear" w:color="auto" w:fill="FFFFFF"/>
            <w:vAlign w:val="center"/>
          </w:tcPr>
          <w:p w14:paraId="01254F9A" w14:textId="5B159D93" w:rsidR="00936169" w:rsidRPr="001E61E7" w:rsidRDefault="00936169" w:rsidP="00421101">
            <w:pPr>
              <w:pStyle w:val="Akapitzlist"/>
              <w:spacing w:after="0" w:line="240" w:lineRule="auto"/>
              <w:ind w:left="0"/>
            </w:pPr>
            <w:r w:rsidRPr="001E61E7">
              <w:rPr>
                <w:b/>
              </w:rPr>
              <w:t>1. Kierunek studiów:</w:t>
            </w:r>
            <w:r w:rsidR="00277F71" w:rsidRPr="001E61E7">
              <w:rPr>
                <w:b/>
              </w:rPr>
              <w:t xml:space="preserve"> </w:t>
            </w:r>
            <w:r w:rsidRPr="001E61E7">
              <w:t>Analityka Medyczna</w:t>
            </w:r>
          </w:p>
        </w:tc>
        <w:tc>
          <w:tcPr>
            <w:tcW w:w="5500" w:type="dxa"/>
            <w:gridSpan w:val="3"/>
            <w:tcBorders>
              <w:top w:val="single" w:sz="4" w:space="0" w:color="auto"/>
            </w:tcBorders>
          </w:tcPr>
          <w:p w14:paraId="0F6B6C56" w14:textId="674AFC39" w:rsidR="00936169" w:rsidRPr="001E61E7" w:rsidRDefault="00936169" w:rsidP="00421101">
            <w:pPr>
              <w:pStyle w:val="Akapitzlist"/>
              <w:spacing w:after="0" w:line="240" w:lineRule="auto"/>
              <w:ind w:left="0"/>
            </w:pPr>
            <w:r w:rsidRPr="001E61E7">
              <w:rPr>
                <w:b/>
              </w:rPr>
              <w:t>2. Poziom kształcenia:</w:t>
            </w:r>
            <w:r w:rsidR="00277F71" w:rsidRPr="001E61E7">
              <w:rPr>
                <w:b/>
              </w:rPr>
              <w:t xml:space="preserve"> </w:t>
            </w:r>
            <w:r w:rsidRPr="001E61E7">
              <w:t>jednolite magisterskie</w:t>
            </w:r>
          </w:p>
          <w:p w14:paraId="2727EB39" w14:textId="42BAFF28" w:rsidR="00936169" w:rsidRPr="001E61E7" w:rsidRDefault="00936169" w:rsidP="00421101">
            <w:pPr>
              <w:pStyle w:val="Akapitzlist"/>
              <w:spacing w:after="0" w:line="240" w:lineRule="auto"/>
              <w:ind w:left="0"/>
            </w:pPr>
            <w:r w:rsidRPr="001E61E7">
              <w:rPr>
                <w:b/>
              </w:rPr>
              <w:t>3. Forma studiów:</w:t>
            </w:r>
            <w:r w:rsidR="00277F71" w:rsidRPr="001E61E7">
              <w:rPr>
                <w:b/>
              </w:rPr>
              <w:t xml:space="preserve"> </w:t>
            </w:r>
            <w:r w:rsidRPr="001E61E7">
              <w:t>stacjonarne</w:t>
            </w:r>
          </w:p>
        </w:tc>
      </w:tr>
      <w:tr w:rsidR="001E61E7" w:rsidRPr="001E61E7" w14:paraId="42531FC5" w14:textId="77777777" w:rsidTr="00421101">
        <w:tc>
          <w:tcPr>
            <w:tcW w:w="4192" w:type="dxa"/>
            <w:gridSpan w:val="2"/>
          </w:tcPr>
          <w:p w14:paraId="279D55BD" w14:textId="466FEB4E" w:rsidR="00936169" w:rsidRPr="001E61E7" w:rsidRDefault="00936169" w:rsidP="00421101">
            <w:pPr>
              <w:pStyle w:val="Akapitzlist"/>
              <w:spacing w:after="0" w:line="240" w:lineRule="auto"/>
              <w:ind w:left="0"/>
              <w:rPr>
                <w:b/>
              </w:rPr>
            </w:pPr>
            <w:r w:rsidRPr="001E61E7">
              <w:rPr>
                <w:b/>
              </w:rPr>
              <w:t>4. Rok:</w:t>
            </w:r>
            <w:r w:rsidR="006C7A62" w:rsidRPr="001E61E7">
              <w:rPr>
                <w:b/>
                <w:bCs/>
              </w:rPr>
              <w:t xml:space="preserve"> </w:t>
            </w:r>
            <w:r w:rsidRPr="001E61E7">
              <w:rPr>
                <w:b/>
                <w:bCs/>
              </w:rPr>
              <w:t>I</w:t>
            </w:r>
          </w:p>
        </w:tc>
        <w:tc>
          <w:tcPr>
            <w:tcW w:w="5500" w:type="dxa"/>
            <w:gridSpan w:val="3"/>
          </w:tcPr>
          <w:p w14:paraId="59EF09AD" w14:textId="77777777" w:rsidR="00936169" w:rsidRPr="001E61E7" w:rsidRDefault="00936169" w:rsidP="00421101">
            <w:pPr>
              <w:pStyle w:val="Akapitzlist"/>
              <w:spacing w:after="0" w:line="240" w:lineRule="auto"/>
              <w:ind w:left="0"/>
            </w:pPr>
            <w:r w:rsidRPr="001E61E7">
              <w:rPr>
                <w:b/>
              </w:rPr>
              <w:t>5. Semestr: I-II</w:t>
            </w:r>
          </w:p>
        </w:tc>
      </w:tr>
      <w:tr w:rsidR="001E61E7" w:rsidRPr="001E61E7" w14:paraId="52B084C2" w14:textId="77777777" w:rsidTr="00421101">
        <w:tc>
          <w:tcPr>
            <w:tcW w:w="9692" w:type="dxa"/>
            <w:gridSpan w:val="5"/>
          </w:tcPr>
          <w:p w14:paraId="09F68DF4" w14:textId="6D092E97" w:rsidR="00936169" w:rsidRPr="001E61E7" w:rsidRDefault="00936169" w:rsidP="00421101">
            <w:pPr>
              <w:pStyle w:val="Akapitzlist"/>
              <w:spacing w:after="0" w:line="240" w:lineRule="auto"/>
              <w:ind w:left="0"/>
            </w:pPr>
            <w:r w:rsidRPr="001E61E7">
              <w:rPr>
                <w:b/>
              </w:rPr>
              <w:t>6. Nazwa przedmiotu:</w:t>
            </w:r>
            <w:r w:rsidR="0025683C" w:rsidRPr="001E61E7">
              <w:rPr>
                <w:b/>
              </w:rPr>
              <w:t xml:space="preserve"> </w:t>
            </w:r>
            <w:r w:rsidRPr="001E61E7">
              <w:rPr>
                <w:b/>
                <w:bCs/>
              </w:rPr>
              <w:t>Język angielski dla diagnostów laboratoryjnych (poziom średniozaawansowany z rozszerzonym słownictwem specjalistycznym)</w:t>
            </w:r>
          </w:p>
        </w:tc>
      </w:tr>
      <w:tr w:rsidR="001E61E7" w:rsidRPr="001E61E7" w14:paraId="6E362046" w14:textId="77777777" w:rsidTr="00421101">
        <w:tc>
          <w:tcPr>
            <w:tcW w:w="9692" w:type="dxa"/>
            <w:gridSpan w:val="5"/>
          </w:tcPr>
          <w:p w14:paraId="58E1EC61" w14:textId="4EA2EB1F" w:rsidR="00936169" w:rsidRPr="001E61E7" w:rsidRDefault="00936169" w:rsidP="00421101">
            <w:pPr>
              <w:pStyle w:val="Akapitzlist"/>
              <w:spacing w:after="0" w:line="240" w:lineRule="auto"/>
              <w:ind w:left="0"/>
            </w:pPr>
            <w:r w:rsidRPr="001E61E7">
              <w:rPr>
                <w:b/>
              </w:rPr>
              <w:t>7. Status przedmiotu:</w:t>
            </w:r>
            <w:r w:rsidR="006C7A62" w:rsidRPr="001E61E7">
              <w:rPr>
                <w:b/>
              </w:rPr>
              <w:t xml:space="preserve"> </w:t>
            </w:r>
            <w:r w:rsidRPr="001E61E7">
              <w:t>obowiązkowy</w:t>
            </w:r>
          </w:p>
        </w:tc>
      </w:tr>
      <w:tr w:rsidR="001E61E7" w:rsidRPr="001E61E7" w14:paraId="4B9755FA" w14:textId="77777777" w:rsidTr="00421101">
        <w:trPr>
          <w:trHeight w:val="181"/>
        </w:trPr>
        <w:tc>
          <w:tcPr>
            <w:tcW w:w="9692" w:type="dxa"/>
            <w:gridSpan w:val="5"/>
            <w:tcBorders>
              <w:bottom w:val="nil"/>
            </w:tcBorders>
            <w:shd w:val="clear" w:color="auto" w:fill="FFFFFF"/>
          </w:tcPr>
          <w:p w14:paraId="2D8111DF"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4650ABD6" w14:textId="77777777" w:rsidTr="00421101">
        <w:trPr>
          <w:trHeight w:val="725"/>
        </w:trPr>
        <w:tc>
          <w:tcPr>
            <w:tcW w:w="9692" w:type="dxa"/>
            <w:gridSpan w:val="5"/>
            <w:tcBorders>
              <w:top w:val="nil"/>
            </w:tcBorders>
          </w:tcPr>
          <w:p w14:paraId="07CA39FB" w14:textId="77777777" w:rsidR="00936169" w:rsidRPr="001E61E7" w:rsidRDefault="00936169" w:rsidP="00421101">
            <w:pPr>
              <w:spacing w:after="0" w:line="240" w:lineRule="auto"/>
            </w:pPr>
          </w:p>
          <w:p w14:paraId="741F03B5" w14:textId="77777777" w:rsidR="00936169" w:rsidRPr="001E61E7" w:rsidRDefault="00936169" w:rsidP="00EB1A02">
            <w:pPr>
              <w:spacing w:after="0" w:line="240" w:lineRule="auto"/>
              <w:jc w:val="both"/>
            </w:pPr>
            <w:r w:rsidRPr="001E61E7">
              <w:t>Przygotowanie do samodzielnej pracy z popularnonaukowym oraz specjalistycznym tekstem z dziedziny analityki medycznej.</w:t>
            </w:r>
          </w:p>
          <w:p w14:paraId="64DE396D" w14:textId="77777777" w:rsidR="00936169" w:rsidRPr="001E61E7" w:rsidRDefault="00936169" w:rsidP="00EB1A02">
            <w:pPr>
              <w:spacing w:after="0" w:line="240" w:lineRule="auto"/>
              <w:jc w:val="both"/>
            </w:pPr>
            <w:r w:rsidRPr="001E61E7">
              <w:t>Kształtowanie umiejętności aktywnego udziału w dyskusji na wybrane zagadnienia związane ze studiowanym kierunkiem.</w:t>
            </w:r>
          </w:p>
          <w:p w14:paraId="3C4E0269" w14:textId="77777777" w:rsidR="00936169" w:rsidRPr="001E61E7" w:rsidRDefault="00936169" w:rsidP="00EB1A02">
            <w:pPr>
              <w:spacing w:after="0" w:line="240" w:lineRule="auto"/>
              <w:jc w:val="both"/>
            </w:pPr>
            <w:r w:rsidRPr="001E61E7">
              <w:t>Doskonalenie umiejętności swobodnej komunikacji dla potrzeb zawodowych.</w:t>
            </w:r>
          </w:p>
          <w:p w14:paraId="17BF3AA2" w14:textId="77777777" w:rsidR="00936169" w:rsidRPr="001E61E7" w:rsidRDefault="00936169" w:rsidP="00421101">
            <w:pPr>
              <w:spacing w:after="0" w:line="240" w:lineRule="auto"/>
            </w:pPr>
          </w:p>
          <w:p w14:paraId="1E390D14" w14:textId="77777777" w:rsidR="00936169" w:rsidRPr="001E61E7" w:rsidRDefault="00936169" w:rsidP="00421101">
            <w:pPr>
              <w:spacing w:after="0" w:line="240" w:lineRule="auto"/>
            </w:pPr>
            <w:r w:rsidRPr="001E61E7">
              <w:rPr>
                <w:b/>
              </w:rPr>
              <w:t>Efekty uczenia się/odniesienie do efektów uczenia się zawartych w standardach</w:t>
            </w:r>
          </w:p>
          <w:p w14:paraId="0DB782E6" w14:textId="77777777" w:rsidR="00936169" w:rsidRPr="001E61E7" w:rsidRDefault="00936169" w:rsidP="00421101">
            <w:pPr>
              <w:spacing w:after="0" w:line="240" w:lineRule="auto"/>
            </w:pPr>
            <w:r w:rsidRPr="001E61E7">
              <w:t>w zakresie wiedzy student zna i rozumie: C.W7, C.W10</w:t>
            </w:r>
          </w:p>
          <w:p w14:paraId="542561BC" w14:textId="26604CB5" w:rsidR="00936169" w:rsidRPr="001E61E7" w:rsidRDefault="00936169" w:rsidP="00421101">
            <w:pPr>
              <w:spacing w:after="0" w:line="240" w:lineRule="auto"/>
            </w:pPr>
            <w:r w:rsidRPr="001E61E7">
              <w:t xml:space="preserve">w zakresie umiejętności student potrafi: </w:t>
            </w:r>
            <w:r w:rsidR="002B1DE7">
              <w:t xml:space="preserve">C.U.4, </w:t>
            </w:r>
            <w:r w:rsidRPr="001E61E7">
              <w:t>C.U12, C.U13</w:t>
            </w:r>
          </w:p>
          <w:p w14:paraId="39233B45" w14:textId="341C4B46" w:rsidR="00936169" w:rsidRPr="001E61E7" w:rsidRDefault="00936169" w:rsidP="00421101">
            <w:pPr>
              <w:spacing w:after="0" w:line="240" w:lineRule="auto"/>
            </w:pPr>
            <w:r w:rsidRPr="001E61E7">
              <w:t xml:space="preserve">w zakresie kompetencji społecznych student jest gotów do: 1.3.7 </w:t>
            </w:r>
          </w:p>
          <w:p w14:paraId="17A594F8" w14:textId="77777777" w:rsidR="00936169" w:rsidRPr="001E61E7" w:rsidRDefault="00936169" w:rsidP="00421101">
            <w:pPr>
              <w:spacing w:after="0" w:line="240" w:lineRule="auto"/>
            </w:pPr>
          </w:p>
        </w:tc>
      </w:tr>
      <w:tr w:rsidR="001E61E7" w:rsidRPr="001E61E7" w14:paraId="7B275F3A" w14:textId="77777777" w:rsidTr="00421101">
        <w:tc>
          <w:tcPr>
            <w:tcW w:w="8688" w:type="dxa"/>
            <w:gridSpan w:val="4"/>
            <w:vAlign w:val="center"/>
          </w:tcPr>
          <w:p w14:paraId="1FDCFDFF"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7C08DD86" w14:textId="77777777" w:rsidR="00936169" w:rsidRPr="001E61E7" w:rsidRDefault="00936169" w:rsidP="00421101">
            <w:pPr>
              <w:spacing w:after="0" w:line="240" w:lineRule="auto"/>
              <w:ind w:left="57"/>
              <w:jc w:val="center"/>
              <w:rPr>
                <w:b/>
              </w:rPr>
            </w:pPr>
            <w:r w:rsidRPr="001E61E7">
              <w:rPr>
                <w:b/>
              </w:rPr>
              <w:t>60 h</w:t>
            </w:r>
          </w:p>
        </w:tc>
      </w:tr>
      <w:tr w:rsidR="001E61E7" w:rsidRPr="001E61E7" w14:paraId="22378E6D" w14:textId="77777777" w:rsidTr="00421101">
        <w:tc>
          <w:tcPr>
            <w:tcW w:w="8688" w:type="dxa"/>
            <w:gridSpan w:val="4"/>
            <w:vAlign w:val="center"/>
          </w:tcPr>
          <w:p w14:paraId="307D3686"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4EA16F4C" w14:textId="77777777" w:rsidR="00936169" w:rsidRPr="001E61E7" w:rsidRDefault="00936169" w:rsidP="00421101">
            <w:pPr>
              <w:spacing w:after="0" w:line="240" w:lineRule="auto"/>
              <w:ind w:left="57"/>
              <w:jc w:val="center"/>
              <w:rPr>
                <w:b/>
              </w:rPr>
            </w:pPr>
            <w:r w:rsidRPr="001E61E7">
              <w:rPr>
                <w:b/>
              </w:rPr>
              <w:t>6</w:t>
            </w:r>
          </w:p>
        </w:tc>
      </w:tr>
      <w:tr w:rsidR="001E61E7" w:rsidRPr="001E61E7" w14:paraId="1C79B31F" w14:textId="77777777" w:rsidTr="00421101">
        <w:tc>
          <w:tcPr>
            <w:tcW w:w="9692" w:type="dxa"/>
            <w:gridSpan w:val="5"/>
            <w:tcBorders>
              <w:top w:val="single" w:sz="4" w:space="0" w:color="auto"/>
              <w:bottom w:val="single" w:sz="4" w:space="0" w:color="auto"/>
            </w:tcBorders>
            <w:shd w:val="clear" w:color="auto" w:fill="D9D9D9"/>
          </w:tcPr>
          <w:p w14:paraId="485FC0F1"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5D2C4F4E" w14:textId="77777777" w:rsidTr="00421101">
        <w:tc>
          <w:tcPr>
            <w:tcW w:w="2943" w:type="dxa"/>
            <w:tcBorders>
              <w:top w:val="single" w:sz="4" w:space="0" w:color="auto"/>
            </w:tcBorders>
            <w:vAlign w:val="center"/>
          </w:tcPr>
          <w:p w14:paraId="03D97060"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47B8CA9F"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17421500" w14:textId="77777777" w:rsidR="00936169" w:rsidRPr="001E61E7" w:rsidRDefault="00936169" w:rsidP="00421101">
            <w:pPr>
              <w:spacing w:after="0" w:line="240" w:lineRule="auto"/>
              <w:jc w:val="center"/>
            </w:pPr>
            <w:r w:rsidRPr="001E61E7">
              <w:t>Sposoby oceny*</w:t>
            </w:r>
          </w:p>
        </w:tc>
      </w:tr>
      <w:tr w:rsidR="001E61E7" w:rsidRPr="001E61E7" w14:paraId="7A684FD6" w14:textId="77777777" w:rsidTr="00421101">
        <w:tc>
          <w:tcPr>
            <w:tcW w:w="2943" w:type="dxa"/>
            <w:tcBorders>
              <w:top w:val="single" w:sz="4" w:space="0" w:color="auto"/>
            </w:tcBorders>
            <w:vAlign w:val="center"/>
          </w:tcPr>
          <w:p w14:paraId="07EB46EB"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680C6834" w14:textId="77777777" w:rsidR="00936169" w:rsidRPr="001E61E7" w:rsidRDefault="00936169" w:rsidP="00421101">
            <w:pPr>
              <w:spacing w:after="0" w:line="240" w:lineRule="auto"/>
              <w:jc w:val="center"/>
            </w:pPr>
            <w:r w:rsidRPr="001E61E7">
              <w:t>Wypowiedź ustna, tłumaczenie tekstu specjalistycznego</w:t>
            </w:r>
          </w:p>
        </w:tc>
        <w:tc>
          <w:tcPr>
            <w:tcW w:w="2921" w:type="dxa"/>
            <w:gridSpan w:val="2"/>
            <w:tcBorders>
              <w:top w:val="single" w:sz="4" w:space="0" w:color="auto"/>
            </w:tcBorders>
            <w:vAlign w:val="center"/>
          </w:tcPr>
          <w:p w14:paraId="3F0693FE"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FD94EFD" w14:textId="77777777" w:rsidTr="00421101">
        <w:tc>
          <w:tcPr>
            <w:tcW w:w="2943" w:type="dxa"/>
            <w:tcBorders>
              <w:top w:val="single" w:sz="4" w:space="0" w:color="auto"/>
            </w:tcBorders>
            <w:vAlign w:val="center"/>
          </w:tcPr>
          <w:p w14:paraId="0ECBB969"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38949D94" w14:textId="77777777" w:rsidR="00936169" w:rsidRPr="001E61E7" w:rsidRDefault="00936169" w:rsidP="00421101">
            <w:pPr>
              <w:spacing w:after="0" w:line="240" w:lineRule="auto"/>
            </w:pPr>
            <w:r w:rsidRPr="001E61E7">
              <w:t>Tłumaczenie tekstu specjalistycznego, wypowiedź ustna i pisemna</w:t>
            </w:r>
          </w:p>
        </w:tc>
        <w:tc>
          <w:tcPr>
            <w:tcW w:w="2921" w:type="dxa"/>
            <w:gridSpan w:val="2"/>
            <w:tcBorders>
              <w:top w:val="single" w:sz="4" w:space="0" w:color="auto"/>
            </w:tcBorders>
            <w:vAlign w:val="center"/>
          </w:tcPr>
          <w:p w14:paraId="386E0597"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5DA470FB" w14:textId="77777777" w:rsidTr="00421101">
        <w:tc>
          <w:tcPr>
            <w:tcW w:w="2943" w:type="dxa"/>
            <w:tcBorders>
              <w:top w:val="single" w:sz="4" w:space="0" w:color="auto"/>
            </w:tcBorders>
            <w:vAlign w:val="center"/>
          </w:tcPr>
          <w:p w14:paraId="7EB837A4"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7C3B98F8" w14:textId="77777777" w:rsidR="00936169" w:rsidRPr="001E61E7" w:rsidRDefault="00936169" w:rsidP="00421101">
            <w:pPr>
              <w:spacing w:after="0" w:line="240" w:lineRule="auto"/>
            </w:pPr>
            <w:r w:rsidRPr="001E61E7">
              <w:t>Wypowiedź ustna</w:t>
            </w:r>
          </w:p>
        </w:tc>
        <w:tc>
          <w:tcPr>
            <w:tcW w:w="2921" w:type="dxa"/>
            <w:gridSpan w:val="2"/>
            <w:tcBorders>
              <w:top w:val="single" w:sz="4" w:space="0" w:color="auto"/>
            </w:tcBorders>
            <w:vAlign w:val="center"/>
          </w:tcPr>
          <w:p w14:paraId="15684ED1" w14:textId="77777777" w:rsidR="00936169" w:rsidRPr="001E61E7" w:rsidRDefault="00936169" w:rsidP="00421101">
            <w:pPr>
              <w:spacing w:after="0" w:line="240" w:lineRule="auto"/>
              <w:rPr>
                <w:b/>
                <w:sz w:val="28"/>
                <w:szCs w:val="28"/>
              </w:rPr>
            </w:pPr>
            <w:r w:rsidRPr="001E61E7">
              <w:rPr>
                <w:b/>
                <w:sz w:val="28"/>
                <w:szCs w:val="28"/>
              </w:rPr>
              <w:t>*</w:t>
            </w:r>
          </w:p>
        </w:tc>
      </w:tr>
    </w:tbl>
    <w:p w14:paraId="776B7C41" w14:textId="77777777" w:rsidR="00936169" w:rsidRPr="001E61E7" w:rsidRDefault="00936169" w:rsidP="00936169">
      <w:r w:rsidRPr="001E61E7">
        <w:rPr>
          <w:b/>
          <w:sz w:val="28"/>
          <w:szCs w:val="28"/>
        </w:rPr>
        <w:t>*</w:t>
      </w:r>
      <w:r w:rsidRPr="001E61E7">
        <w:t xml:space="preserve"> zakłada się, że ocena oznacza na poziomie:</w:t>
      </w:r>
    </w:p>
    <w:p w14:paraId="718AB702"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719BA90E"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7BB17C7D"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6301B1BB"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530C498B"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196E47F1"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7270791F" w14:textId="656A3180" w:rsidR="00C10477" w:rsidRPr="001E61E7" w:rsidRDefault="00936169" w:rsidP="00AB1526">
      <w:pPr>
        <w:ind w:left="2124" w:firstLine="708"/>
      </w:pPr>
      <w:r w:rsidRPr="001E61E7">
        <w:br w:type="page"/>
      </w:r>
    </w:p>
    <w:p w14:paraId="55AB97ED" w14:textId="32F03A96" w:rsidR="00D37777" w:rsidRPr="001E61E7" w:rsidRDefault="00D37777" w:rsidP="00D37777">
      <w:pPr>
        <w:spacing w:after="120" w:line="240" w:lineRule="auto"/>
        <w:jc w:val="right"/>
        <w:rPr>
          <w:b/>
          <w:sz w:val="28"/>
        </w:rPr>
      </w:pPr>
      <w:r w:rsidRPr="001E61E7">
        <w:rPr>
          <w:b/>
          <w:bCs/>
        </w:rPr>
        <w:lastRenderedPageBreak/>
        <w:t>Biologia medyczna</w:t>
      </w:r>
    </w:p>
    <w:p w14:paraId="1A0F1955" w14:textId="55D13358" w:rsidR="00936169" w:rsidRPr="001E61E7" w:rsidRDefault="00936169" w:rsidP="00D37777">
      <w:pPr>
        <w:spacing w:after="120" w:line="240" w:lineRule="auto"/>
        <w:jc w:val="center"/>
        <w:rPr>
          <w:b/>
          <w:sz w:val="28"/>
        </w:rPr>
      </w:pPr>
      <w:r w:rsidRPr="001E61E7">
        <w:rPr>
          <w:b/>
          <w:sz w:val="28"/>
        </w:rPr>
        <w:t>Karta przedmiotu</w:t>
      </w:r>
    </w:p>
    <w:p w14:paraId="504B940A" w14:textId="77777777" w:rsidR="00936169" w:rsidRPr="001E61E7" w:rsidRDefault="00936169" w:rsidP="00D37777">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566282E4" w14:textId="77777777" w:rsidTr="00421101">
        <w:tc>
          <w:tcPr>
            <w:tcW w:w="9692" w:type="dxa"/>
            <w:gridSpan w:val="5"/>
            <w:tcBorders>
              <w:top w:val="single" w:sz="4" w:space="0" w:color="auto"/>
            </w:tcBorders>
            <w:shd w:val="clear" w:color="auto" w:fill="D9D9D9"/>
          </w:tcPr>
          <w:p w14:paraId="7E7B2C61"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6B036C9B" w14:textId="77777777" w:rsidTr="00421101">
        <w:tc>
          <w:tcPr>
            <w:tcW w:w="4192" w:type="dxa"/>
            <w:gridSpan w:val="2"/>
            <w:tcBorders>
              <w:top w:val="single" w:sz="4" w:space="0" w:color="auto"/>
            </w:tcBorders>
            <w:shd w:val="clear" w:color="auto" w:fill="FFFFFF"/>
            <w:vAlign w:val="center"/>
          </w:tcPr>
          <w:p w14:paraId="1C445632" w14:textId="1E234D3E" w:rsidR="00936169" w:rsidRPr="001E61E7" w:rsidRDefault="00936169" w:rsidP="00421101">
            <w:pPr>
              <w:pStyle w:val="Akapitzlist"/>
              <w:spacing w:after="0" w:line="240" w:lineRule="auto"/>
              <w:ind w:left="0"/>
            </w:pPr>
            <w:r w:rsidRPr="001E61E7">
              <w:rPr>
                <w:b/>
              </w:rPr>
              <w:t>1. Kierunek studiów:</w:t>
            </w:r>
            <w:r w:rsidR="004655BE" w:rsidRPr="001E61E7">
              <w:rPr>
                <w:b/>
              </w:rPr>
              <w:t xml:space="preserve"> </w:t>
            </w:r>
            <w:r w:rsidRPr="001E61E7">
              <w:t>analityka medyczna</w:t>
            </w:r>
          </w:p>
        </w:tc>
        <w:tc>
          <w:tcPr>
            <w:tcW w:w="5500" w:type="dxa"/>
            <w:gridSpan w:val="3"/>
            <w:tcBorders>
              <w:top w:val="single" w:sz="4" w:space="0" w:color="auto"/>
            </w:tcBorders>
          </w:tcPr>
          <w:p w14:paraId="04AB8F30" w14:textId="475E16C0" w:rsidR="00936169" w:rsidRPr="001E61E7" w:rsidRDefault="00936169" w:rsidP="00421101">
            <w:pPr>
              <w:pStyle w:val="Akapitzlist"/>
              <w:spacing w:after="0" w:line="240" w:lineRule="auto"/>
              <w:ind w:left="0"/>
            </w:pPr>
            <w:r w:rsidRPr="001E61E7">
              <w:rPr>
                <w:b/>
              </w:rPr>
              <w:t>2. Poziom kształcenia:</w:t>
            </w:r>
            <w:r w:rsidR="006C7A62" w:rsidRPr="001E61E7">
              <w:rPr>
                <w:b/>
              </w:rPr>
              <w:t xml:space="preserve"> </w:t>
            </w:r>
            <w:r w:rsidRPr="001E61E7">
              <w:t>jednolite studia magisterskie</w:t>
            </w:r>
          </w:p>
          <w:p w14:paraId="44A0E1CE" w14:textId="7F9BA707" w:rsidR="00936169" w:rsidRPr="001E61E7" w:rsidRDefault="00936169" w:rsidP="00421101">
            <w:pPr>
              <w:pStyle w:val="Akapitzlist"/>
              <w:spacing w:after="0" w:line="240" w:lineRule="auto"/>
              <w:ind w:left="0"/>
            </w:pPr>
            <w:r w:rsidRPr="001E61E7">
              <w:rPr>
                <w:b/>
              </w:rPr>
              <w:t>3. Forma studiów:</w:t>
            </w:r>
            <w:r w:rsidR="006C7A62" w:rsidRPr="001E61E7">
              <w:rPr>
                <w:b/>
              </w:rPr>
              <w:t xml:space="preserve"> </w:t>
            </w:r>
            <w:r w:rsidRPr="001E61E7">
              <w:t>stacjonarne</w:t>
            </w:r>
          </w:p>
        </w:tc>
      </w:tr>
      <w:tr w:rsidR="001E61E7" w:rsidRPr="001E61E7" w14:paraId="2BB5A764" w14:textId="77777777" w:rsidTr="00421101">
        <w:tc>
          <w:tcPr>
            <w:tcW w:w="4192" w:type="dxa"/>
            <w:gridSpan w:val="2"/>
          </w:tcPr>
          <w:p w14:paraId="7D6A6F2A" w14:textId="5B22F1A8" w:rsidR="00936169" w:rsidRPr="001E61E7" w:rsidRDefault="00936169" w:rsidP="00421101">
            <w:pPr>
              <w:pStyle w:val="Akapitzlist"/>
              <w:spacing w:after="0" w:line="240" w:lineRule="auto"/>
              <w:ind w:left="0"/>
              <w:rPr>
                <w:b/>
              </w:rPr>
            </w:pPr>
            <w:r w:rsidRPr="001E61E7">
              <w:rPr>
                <w:b/>
              </w:rPr>
              <w:t>4. Rok:</w:t>
            </w:r>
            <w:r w:rsidR="006C7A62" w:rsidRPr="001E61E7">
              <w:rPr>
                <w:b/>
              </w:rPr>
              <w:t xml:space="preserve"> </w:t>
            </w:r>
            <w:r w:rsidRPr="001E61E7">
              <w:rPr>
                <w:b/>
              </w:rPr>
              <w:t>I</w:t>
            </w:r>
          </w:p>
        </w:tc>
        <w:tc>
          <w:tcPr>
            <w:tcW w:w="5500" w:type="dxa"/>
            <w:gridSpan w:val="3"/>
          </w:tcPr>
          <w:p w14:paraId="77379E02" w14:textId="77777777" w:rsidR="00936169" w:rsidRPr="001E61E7" w:rsidRDefault="00936169" w:rsidP="00421101">
            <w:pPr>
              <w:pStyle w:val="Akapitzlist"/>
              <w:spacing w:after="0" w:line="240" w:lineRule="auto"/>
              <w:ind w:left="0"/>
            </w:pPr>
            <w:r w:rsidRPr="001E61E7">
              <w:rPr>
                <w:b/>
              </w:rPr>
              <w:t>5. Semestr: I</w:t>
            </w:r>
          </w:p>
        </w:tc>
      </w:tr>
      <w:tr w:rsidR="001E61E7" w:rsidRPr="001E61E7" w14:paraId="1BD0EC74" w14:textId="77777777" w:rsidTr="00421101">
        <w:tc>
          <w:tcPr>
            <w:tcW w:w="9692" w:type="dxa"/>
            <w:gridSpan w:val="5"/>
          </w:tcPr>
          <w:p w14:paraId="72E37A1F" w14:textId="2577356E" w:rsidR="00936169" w:rsidRPr="001E61E7" w:rsidRDefault="00936169" w:rsidP="00421101">
            <w:pPr>
              <w:pStyle w:val="Akapitzlist"/>
              <w:spacing w:after="0" w:line="240" w:lineRule="auto"/>
              <w:ind w:left="0"/>
            </w:pPr>
            <w:r w:rsidRPr="001E61E7">
              <w:rPr>
                <w:b/>
              </w:rPr>
              <w:t>6. Nazwa przedmiotu:</w:t>
            </w:r>
            <w:r w:rsidR="00D37777" w:rsidRPr="001E61E7">
              <w:rPr>
                <w:b/>
              </w:rPr>
              <w:t xml:space="preserve"> </w:t>
            </w:r>
            <w:r w:rsidRPr="001E61E7">
              <w:rPr>
                <w:b/>
                <w:bCs/>
              </w:rPr>
              <w:t>Biologia medyczna</w:t>
            </w:r>
          </w:p>
        </w:tc>
      </w:tr>
      <w:tr w:rsidR="001E61E7" w:rsidRPr="001E61E7" w14:paraId="15F3E662" w14:textId="77777777" w:rsidTr="00421101">
        <w:tc>
          <w:tcPr>
            <w:tcW w:w="9692" w:type="dxa"/>
            <w:gridSpan w:val="5"/>
          </w:tcPr>
          <w:p w14:paraId="390BD4EA" w14:textId="669D9B5C" w:rsidR="00936169" w:rsidRPr="001E61E7" w:rsidRDefault="00936169" w:rsidP="00421101">
            <w:pPr>
              <w:pStyle w:val="Akapitzlist"/>
              <w:spacing w:after="0" w:line="240" w:lineRule="auto"/>
              <w:ind w:left="0"/>
            </w:pPr>
            <w:r w:rsidRPr="001E61E7">
              <w:rPr>
                <w:b/>
              </w:rPr>
              <w:t>7. Status przedmiotu:</w:t>
            </w:r>
            <w:r w:rsidR="006C7A62" w:rsidRPr="001E61E7">
              <w:rPr>
                <w:b/>
              </w:rPr>
              <w:t xml:space="preserve"> </w:t>
            </w:r>
            <w:r w:rsidRPr="001E61E7">
              <w:t>obowiązkowy</w:t>
            </w:r>
          </w:p>
        </w:tc>
      </w:tr>
      <w:tr w:rsidR="001E61E7" w:rsidRPr="001E61E7" w14:paraId="6D838C9B" w14:textId="77777777" w:rsidTr="00421101">
        <w:trPr>
          <w:trHeight w:val="181"/>
        </w:trPr>
        <w:tc>
          <w:tcPr>
            <w:tcW w:w="9692" w:type="dxa"/>
            <w:gridSpan w:val="5"/>
            <w:tcBorders>
              <w:bottom w:val="nil"/>
            </w:tcBorders>
            <w:shd w:val="clear" w:color="auto" w:fill="FFFFFF"/>
          </w:tcPr>
          <w:p w14:paraId="48D9FB1E" w14:textId="77777777" w:rsidR="00936169" w:rsidRPr="001E61E7" w:rsidRDefault="00936169" w:rsidP="00421101">
            <w:pPr>
              <w:pStyle w:val="Akapitzlist"/>
              <w:spacing w:after="0" w:line="240" w:lineRule="auto"/>
              <w:ind w:left="0"/>
              <w:jc w:val="both"/>
              <w:rPr>
                <w:sz w:val="21"/>
                <w:szCs w:val="21"/>
              </w:rPr>
            </w:pPr>
            <w:r w:rsidRPr="001E61E7">
              <w:rPr>
                <w:b/>
                <w:sz w:val="21"/>
                <w:szCs w:val="21"/>
              </w:rPr>
              <w:t>8. </w:t>
            </w:r>
            <w:r w:rsidRPr="001E61E7">
              <w:rPr>
                <w:b/>
                <w:bCs/>
                <w:sz w:val="21"/>
                <w:szCs w:val="21"/>
              </w:rPr>
              <w:t>Treści programowe przedmiotu i przypisane do nich efekty uczenia się</w:t>
            </w:r>
          </w:p>
        </w:tc>
      </w:tr>
      <w:tr w:rsidR="001E61E7" w:rsidRPr="001E61E7" w14:paraId="240B7B1D" w14:textId="77777777" w:rsidTr="00421101">
        <w:trPr>
          <w:trHeight w:val="725"/>
        </w:trPr>
        <w:tc>
          <w:tcPr>
            <w:tcW w:w="9692" w:type="dxa"/>
            <w:gridSpan w:val="5"/>
            <w:tcBorders>
              <w:top w:val="nil"/>
            </w:tcBorders>
          </w:tcPr>
          <w:p w14:paraId="6AB606EC" w14:textId="77777777" w:rsidR="00936169" w:rsidRPr="001E61E7" w:rsidRDefault="00936169" w:rsidP="00421101">
            <w:pPr>
              <w:spacing w:after="0" w:line="240" w:lineRule="auto"/>
              <w:jc w:val="both"/>
              <w:rPr>
                <w:sz w:val="21"/>
                <w:szCs w:val="21"/>
              </w:rPr>
            </w:pPr>
            <w:r w:rsidRPr="001E61E7">
              <w:rPr>
                <w:rFonts w:cs="Arial"/>
                <w:noProof/>
                <w:sz w:val="21"/>
                <w:szCs w:val="21"/>
              </w:rPr>
              <w:t>Zrozumienie powiązań strukturalno-funkcjonalnych oraz poznanie molekularnych podstaw procesów komórkowych w aspekcie różnych patologii, ich profilaktyki i terapii. Wykazanie zależności związanych z funkcjonowaniem komórek i całych organizmów oraz znaczenia modyfikacji materiału genetycznego. Zdobycie umiejętności poszukiwania przyczyn wybranych patologii w oparciu o wzajemne relacje między strukturami i procesami komórkowymi. Umiejętność wykonania prostych preparatów komórkowych, wyznaczania kariotypów i prowadzenia obserwacji pod mikroskopem. Umiejętność wykonania dokumentacji analizowanych obiektów i obserwowanych zjawisk.</w:t>
            </w:r>
          </w:p>
          <w:p w14:paraId="64348C3C" w14:textId="77777777" w:rsidR="00936169" w:rsidRPr="001E61E7" w:rsidRDefault="00936169" w:rsidP="00421101">
            <w:pPr>
              <w:spacing w:after="0" w:line="240" w:lineRule="auto"/>
              <w:rPr>
                <w:sz w:val="21"/>
                <w:szCs w:val="21"/>
              </w:rPr>
            </w:pPr>
            <w:r w:rsidRPr="001E61E7">
              <w:rPr>
                <w:b/>
                <w:sz w:val="21"/>
                <w:szCs w:val="21"/>
              </w:rPr>
              <w:t>Efekty uczenia się/odniesienie do efektów uczenia się zawartych w standardach</w:t>
            </w:r>
          </w:p>
          <w:p w14:paraId="4EF4C757" w14:textId="77777777" w:rsidR="00936169" w:rsidRPr="001E61E7" w:rsidRDefault="00936169" w:rsidP="00421101">
            <w:pPr>
              <w:spacing w:after="0" w:line="240" w:lineRule="auto"/>
              <w:rPr>
                <w:sz w:val="21"/>
                <w:szCs w:val="21"/>
              </w:rPr>
            </w:pPr>
            <w:r w:rsidRPr="001E61E7">
              <w:rPr>
                <w:sz w:val="21"/>
                <w:szCs w:val="21"/>
              </w:rPr>
              <w:t xml:space="preserve">w zakresie wiedzy student zna i rozumie: A.W3., A.W4., A.W7., A.W8., A.W9.,  A.W22. </w:t>
            </w:r>
          </w:p>
          <w:p w14:paraId="1F9043E0" w14:textId="77777777" w:rsidR="00936169" w:rsidRPr="001E61E7" w:rsidRDefault="00936169" w:rsidP="00421101">
            <w:pPr>
              <w:spacing w:after="0" w:line="240" w:lineRule="auto"/>
              <w:rPr>
                <w:sz w:val="21"/>
                <w:szCs w:val="21"/>
              </w:rPr>
            </w:pPr>
            <w:r w:rsidRPr="001E61E7">
              <w:rPr>
                <w:sz w:val="21"/>
                <w:szCs w:val="21"/>
              </w:rPr>
              <w:t>w zakresie umiejętności student potrafi: A.U13.</w:t>
            </w:r>
          </w:p>
          <w:p w14:paraId="7C88B818" w14:textId="18E57701" w:rsidR="00936169" w:rsidRPr="001E61E7" w:rsidRDefault="00936169" w:rsidP="00421101">
            <w:pPr>
              <w:spacing w:after="0" w:line="240" w:lineRule="auto"/>
              <w:rPr>
                <w:sz w:val="21"/>
                <w:szCs w:val="21"/>
              </w:rPr>
            </w:pPr>
            <w:r w:rsidRPr="001E61E7">
              <w:rPr>
                <w:sz w:val="21"/>
                <w:szCs w:val="21"/>
              </w:rPr>
              <w:t>w zakresie kompetencji społecznych student jest gotów do: 1.3.1</w:t>
            </w:r>
          </w:p>
        </w:tc>
      </w:tr>
      <w:tr w:rsidR="001E61E7" w:rsidRPr="001E61E7" w14:paraId="4BF3D5AD" w14:textId="77777777" w:rsidTr="00421101">
        <w:tc>
          <w:tcPr>
            <w:tcW w:w="8688" w:type="dxa"/>
            <w:gridSpan w:val="4"/>
            <w:vAlign w:val="center"/>
          </w:tcPr>
          <w:p w14:paraId="677ECDE4" w14:textId="77777777" w:rsidR="00936169" w:rsidRPr="001E61E7" w:rsidRDefault="00936169" w:rsidP="00421101">
            <w:pPr>
              <w:spacing w:after="0" w:line="240" w:lineRule="auto"/>
              <w:rPr>
                <w:b/>
                <w:sz w:val="21"/>
                <w:szCs w:val="21"/>
              </w:rPr>
            </w:pPr>
            <w:r w:rsidRPr="001E61E7">
              <w:rPr>
                <w:b/>
                <w:sz w:val="21"/>
                <w:szCs w:val="21"/>
              </w:rPr>
              <w:t>9. liczba godzin z przedmiotu</w:t>
            </w:r>
          </w:p>
        </w:tc>
        <w:tc>
          <w:tcPr>
            <w:tcW w:w="1004" w:type="dxa"/>
            <w:vAlign w:val="center"/>
          </w:tcPr>
          <w:p w14:paraId="06AD932D" w14:textId="77777777" w:rsidR="00936169" w:rsidRPr="001E61E7" w:rsidRDefault="00936169" w:rsidP="00421101">
            <w:pPr>
              <w:spacing w:after="0" w:line="240" w:lineRule="auto"/>
              <w:ind w:left="57"/>
              <w:jc w:val="center"/>
              <w:rPr>
                <w:b/>
                <w:sz w:val="21"/>
                <w:szCs w:val="21"/>
              </w:rPr>
            </w:pPr>
            <w:r w:rsidRPr="001E61E7">
              <w:rPr>
                <w:b/>
                <w:sz w:val="21"/>
                <w:szCs w:val="21"/>
              </w:rPr>
              <w:t>60</w:t>
            </w:r>
          </w:p>
        </w:tc>
      </w:tr>
      <w:tr w:rsidR="001E61E7" w:rsidRPr="001E61E7" w14:paraId="62B92734" w14:textId="77777777" w:rsidTr="00421101">
        <w:tc>
          <w:tcPr>
            <w:tcW w:w="8688" w:type="dxa"/>
            <w:gridSpan w:val="4"/>
            <w:vAlign w:val="center"/>
          </w:tcPr>
          <w:p w14:paraId="64592DC1" w14:textId="77777777" w:rsidR="00936169" w:rsidRPr="001E61E7" w:rsidRDefault="00936169" w:rsidP="00421101">
            <w:pPr>
              <w:spacing w:after="0" w:line="240" w:lineRule="auto"/>
              <w:rPr>
                <w:b/>
                <w:sz w:val="21"/>
                <w:szCs w:val="21"/>
              </w:rPr>
            </w:pPr>
            <w:r w:rsidRPr="001E61E7">
              <w:rPr>
                <w:b/>
                <w:sz w:val="21"/>
                <w:szCs w:val="21"/>
              </w:rPr>
              <w:t>10. liczba punktów ECTS dla przedmiotu</w:t>
            </w:r>
          </w:p>
        </w:tc>
        <w:tc>
          <w:tcPr>
            <w:tcW w:w="1004" w:type="dxa"/>
            <w:vAlign w:val="center"/>
          </w:tcPr>
          <w:p w14:paraId="4C3D3222" w14:textId="77777777" w:rsidR="00936169" w:rsidRPr="001E61E7" w:rsidRDefault="00936169" w:rsidP="00421101">
            <w:pPr>
              <w:spacing w:after="0" w:line="240" w:lineRule="auto"/>
              <w:ind w:left="57"/>
              <w:jc w:val="center"/>
              <w:rPr>
                <w:b/>
                <w:sz w:val="21"/>
                <w:szCs w:val="21"/>
              </w:rPr>
            </w:pPr>
            <w:r w:rsidRPr="001E61E7">
              <w:rPr>
                <w:b/>
                <w:sz w:val="21"/>
                <w:szCs w:val="21"/>
              </w:rPr>
              <w:t>4</w:t>
            </w:r>
          </w:p>
        </w:tc>
      </w:tr>
      <w:tr w:rsidR="001E61E7" w:rsidRPr="001E61E7" w14:paraId="52F9AA46" w14:textId="77777777" w:rsidTr="00421101">
        <w:tc>
          <w:tcPr>
            <w:tcW w:w="9692" w:type="dxa"/>
            <w:gridSpan w:val="5"/>
            <w:tcBorders>
              <w:top w:val="single" w:sz="4" w:space="0" w:color="auto"/>
              <w:bottom w:val="single" w:sz="4" w:space="0" w:color="auto"/>
            </w:tcBorders>
            <w:shd w:val="clear" w:color="auto" w:fill="D9D9D9"/>
          </w:tcPr>
          <w:p w14:paraId="7421E275" w14:textId="77777777" w:rsidR="00936169" w:rsidRPr="001E61E7" w:rsidRDefault="00936169" w:rsidP="00421101">
            <w:pPr>
              <w:pStyle w:val="Akapitzlist"/>
              <w:spacing w:after="0" w:line="240" w:lineRule="auto"/>
              <w:ind w:left="0"/>
              <w:rPr>
                <w:b/>
                <w:sz w:val="21"/>
                <w:szCs w:val="21"/>
              </w:rPr>
            </w:pPr>
            <w:r w:rsidRPr="001E61E7">
              <w:rPr>
                <w:b/>
                <w:sz w:val="21"/>
                <w:szCs w:val="21"/>
              </w:rPr>
              <w:t xml:space="preserve">11. Sposoby weryfikacji i oceny efektów uczenia się </w:t>
            </w:r>
          </w:p>
        </w:tc>
      </w:tr>
      <w:tr w:rsidR="001E61E7" w:rsidRPr="001E61E7" w14:paraId="152DEFBD" w14:textId="77777777" w:rsidTr="00421101">
        <w:tc>
          <w:tcPr>
            <w:tcW w:w="2943" w:type="dxa"/>
            <w:tcBorders>
              <w:top w:val="single" w:sz="4" w:space="0" w:color="auto"/>
            </w:tcBorders>
            <w:vAlign w:val="center"/>
          </w:tcPr>
          <w:p w14:paraId="4F061E5D" w14:textId="77777777" w:rsidR="00936169" w:rsidRPr="001E61E7" w:rsidRDefault="00936169" w:rsidP="00421101">
            <w:pPr>
              <w:pStyle w:val="Akapitzlist"/>
              <w:spacing w:after="0" w:line="240" w:lineRule="auto"/>
              <w:ind w:left="0"/>
              <w:jc w:val="center"/>
              <w:rPr>
                <w:sz w:val="21"/>
                <w:szCs w:val="21"/>
              </w:rPr>
            </w:pPr>
            <w:r w:rsidRPr="001E61E7">
              <w:rPr>
                <w:sz w:val="21"/>
                <w:szCs w:val="21"/>
              </w:rPr>
              <w:t>Efekty uczenia się</w:t>
            </w:r>
          </w:p>
        </w:tc>
        <w:tc>
          <w:tcPr>
            <w:tcW w:w="3828" w:type="dxa"/>
            <w:gridSpan w:val="2"/>
            <w:tcBorders>
              <w:top w:val="single" w:sz="4" w:space="0" w:color="auto"/>
            </w:tcBorders>
            <w:vAlign w:val="center"/>
          </w:tcPr>
          <w:p w14:paraId="38C7B4F2" w14:textId="77777777" w:rsidR="00936169" w:rsidRPr="001E61E7" w:rsidRDefault="00936169" w:rsidP="00421101">
            <w:pPr>
              <w:spacing w:after="0" w:line="240" w:lineRule="auto"/>
              <w:jc w:val="center"/>
              <w:rPr>
                <w:sz w:val="21"/>
                <w:szCs w:val="21"/>
              </w:rPr>
            </w:pPr>
            <w:r w:rsidRPr="001E61E7">
              <w:rPr>
                <w:sz w:val="21"/>
                <w:szCs w:val="21"/>
              </w:rPr>
              <w:t>Sposoby weryfikacji</w:t>
            </w:r>
          </w:p>
        </w:tc>
        <w:tc>
          <w:tcPr>
            <w:tcW w:w="2921" w:type="dxa"/>
            <w:gridSpan w:val="2"/>
            <w:tcBorders>
              <w:top w:val="single" w:sz="4" w:space="0" w:color="auto"/>
            </w:tcBorders>
            <w:vAlign w:val="center"/>
          </w:tcPr>
          <w:p w14:paraId="6075759D" w14:textId="77777777" w:rsidR="00936169" w:rsidRPr="001E61E7" w:rsidRDefault="00936169" w:rsidP="00421101">
            <w:pPr>
              <w:spacing w:after="0" w:line="240" w:lineRule="auto"/>
              <w:jc w:val="center"/>
              <w:rPr>
                <w:sz w:val="21"/>
                <w:szCs w:val="21"/>
              </w:rPr>
            </w:pPr>
            <w:r w:rsidRPr="001E61E7">
              <w:rPr>
                <w:sz w:val="21"/>
                <w:szCs w:val="21"/>
              </w:rPr>
              <w:t>Sposoby oceny*</w:t>
            </w:r>
          </w:p>
        </w:tc>
      </w:tr>
      <w:tr w:rsidR="001E61E7" w:rsidRPr="001E61E7" w14:paraId="3E795D96" w14:textId="77777777" w:rsidTr="00421101">
        <w:tc>
          <w:tcPr>
            <w:tcW w:w="2943" w:type="dxa"/>
            <w:tcBorders>
              <w:top w:val="single" w:sz="4" w:space="0" w:color="auto"/>
            </w:tcBorders>
            <w:vAlign w:val="center"/>
          </w:tcPr>
          <w:p w14:paraId="1E52E820" w14:textId="77777777" w:rsidR="00936169" w:rsidRPr="001E61E7" w:rsidRDefault="00936169" w:rsidP="00421101">
            <w:pPr>
              <w:pStyle w:val="Akapitzlist"/>
              <w:spacing w:after="0" w:line="240" w:lineRule="auto"/>
              <w:ind w:left="0"/>
              <w:jc w:val="center"/>
              <w:rPr>
                <w:sz w:val="21"/>
                <w:szCs w:val="21"/>
              </w:rPr>
            </w:pPr>
            <w:r w:rsidRPr="001E61E7">
              <w:rPr>
                <w:sz w:val="21"/>
                <w:szCs w:val="21"/>
              </w:rPr>
              <w:t>W zakresie wiedzy</w:t>
            </w:r>
          </w:p>
        </w:tc>
        <w:tc>
          <w:tcPr>
            <w:tcW w:w="3828" w:type="dxa"/>
            <w:gridSpan w:val="2"/>
            <w:tcBorders>
              <w:top w:val="single" w:sz="4" w:space="0" w:color="auto"/>
            </w:tcBorders>
            <w:vAlign w:val="center"/>
          </w:tcPr>
          <w:p w14:paraId="6D9FCB85" w14:textId="77777777" w:rsidR="00936169" w:rsidRPr="001E61E7" w:rsidRDefault="00936169" w:rsidP="00421101">
            <w:pPr>
              <w:spacing w:after="0" w:line="240" w:lineRule="auto"/>
              <w:rPr>
                <w:rFonts w:cs="Calibri"/>
                <w:sz w:val="21"/>
                <w:szCs w:val="21"/>
              </w:rPr>
            </w:pPr>
            <w:r w:rsidRPr="001E61E7">
              <w:rPr>
                <w:rFonts w:cs="Calibri"/>
                <w:sz w:val="21"/>
                <w:szCs w:val="21"/>
              </w:rPr>
              <w:t>Udział w dyskusji na zajęciach</w:t>
            </w:r>
          </w:p>
          <w:p w14:paraId="264F9A7D" w14:textId="77777777" w:rsidR="00936169" w:rsidRPr="001E61E7" w:rsidRDefault="00936169" w:rsidP="00421101">
            <w:pPr>
              <w:spacing w:after="0" w:line="240" w:lineRule="auto"/>
              <w:rPr>
                <w:rFonts w:cs="Calibri"/>
                <w:sz w:val="21"/>
                <w:szCs w:val="21"/>
              </w:rPr>
            </w:pPr>
            <w:r w:rsidRPr="001E61E7">
              <w:rPr>
                <w:rFonts w:cs="Calibri"/>
                <w:sz w:val="21"/>
                <w:szCs w:val="21"/>
              </w:rPr>
              <w:t>Sprawdzian cząstkowy pisemny – pytania otwarte/test wyboru</w:t>
            </w:r>
          </w:p>
          <w:p w14:paraId="56E679E9" w14:textId="77777777" w:rsidR="00936169" w:rsidRPr="001E61E7" w:rsidRDefault="00936169" w:rsidP="00421101">
            <w:pPr>
              <w:spacing w:after="0" w:line="240" w:lineRule="auto"/>
              <w:rPr>
                <w:sz w:val="21"/>
                <w:szCs w:val="21"/>
              </w:rPr>
            </w:pPr>
            <w:r w:rsidRPr="001E61E7">
              <w:rPr>
                <w:rFonts w:cs="Calibri"/>
                <w:sz w:val="21"/>
                <w:szCs w:val="21"/>
              </w:rPr>
              <w:t xml:space="preserve">Zaliczenie na ocenę </w:t>
            </w:r>
            <w:r w:rsidRPr="001E61E7">
              <w:rPr>
                <w:rFonts w:cs="Calibri"/>
                <w:noProof/>
                <w:sz w:val="21"/>
                <w:szCs w:val="21"/>
              </w:rPr>
              <w:t xml:space="preserve">– </w:t>
            </w:r>
            <w:r w:rsidRPr="001E61E7">
              <w:rPr>
                <w:rFonts w:cs="Calibri"/>
                <w:sz w:val="21"/>
                <w:szCs w:val="21"/>
              </w:rPr>
              <w:t>test</w:t>
            </w:r>
            <w:r w:rsidRPr="001E61E7">
              <w:rPr>
                <w:rFonts w:cs="Calibri"/>
                <w:noProof/>
                <w:sz w:val="21"/>
                <w:szCs w:val="21"/>
              </w:rPr>
              <w:t xml:space="preserve"> wyboru</w:t>
            </w:r>
          </w:p>
        </w:tc>
        <w:tc>
          <w:tcPr>
            <w:tcW w:w="2921" w:type="dxa"/>
            <w:gridSpan w:val="2"/>
            <w:tcBorders>
              <w:top w:val="single" w:sz="4" w:space="0" w:color="auto"/>
            </w:tcBorders>
            <w:vAlign w:val="center"/>
          </w:tcPr>
          <w:p w14:paraId="62DFCAF1" w14:textId="77777777" w:rsidR="00936169" w:rsidRPr="001E61E7" w:rsidRDefault="00936169" w:rsidP="00421101">
            <w:pPr>
              <w:spacing w:after="0" w:line="240" w:lineRule="auto"/>
              <w:rPr>
                <w:b/>
                <w:sz w:val="21"/>
                <w:szCs w:val="21"/>
              </w:rPr>
            </w:pPr>
            <w:r w:rsidRPr="001E61E7">
              <w:rPr>
                <w:b/>
                <w:sz w:val="21"/>
                <w:szCs w:val="21"/>
              </w:rPr>
              <w:t>*</w:t>
            </w:r>
          </w:p>
        </w:tc>
      </w:tr>
      <w:tr w:rsidR="001E61E7" w:rsidRPr="001E61E7" w14:paraId="6BCEEB87" w14:textId="77777777" w:rsidTr="00421101">
        <w:tc>
          <w:tcPr>
            <w:tcW w:w="2943" w:type="dxa"/>
            <w:tcBorders>
              <w:top w:val="single" w:sz="4" w:space="0" w:color="auto"/>
            </w:tcBorders>
            <w:vAlign w:val="center"/>
          </w:tcPr>
          <w:p w14:paraId="51081BC2" w14:textId="77777777" w:rsidR="00936169" w:rsidRPr="001E61E7" w:rsidRDefault="00936169" w:rsidP="00421101">
            <w:pPr>
              <w:spacing w:after="0" w:line="240" w:lineRule="auto"/>
              <w:ind w:left="57"/>
              <w:jc w:val="center"/>
              <w:rPr>
                <w:sz w:val="21"/>
                <w:szCs w:val="21"/>
              </w:rPr>
            </w:pPr>
            <w:r w:rsidRPr="001E61E7">
              <w:rPr>
                <w:sz w:val="21"/>
                <w:szCs w:val="21"/>
              </w:rPr>
              <w:t>W zakresie umiejętności</w:t>
            </w:r>
          </w:p>
        </w:tc>
        <w:tc>
          <w:tcPr>
            <w:tcW w:w="3828" w:type="dxa"/>
            <w:gridSpan w:val="2"/>
            <w:tcBorders>
              <w:top w:val="single" w:sz="4" w:space="0" w:color="auto"/>
            </w:tcBorders>
            <w:vAlign w:val="center"/>
          </w:tcPr>
          <w:p w14:paraId="3F1DBA44" w14:textId="77777777" w:rsidR="00936169" w:rsidRPr="001E61E7" w:rsidRDefault="00936169" w:rsidP="00421101">
            <w:pPr>
              <w:spacing w:after="0" w:line="240" w:lineRule="auto"/>
              <w:rPr>
                <w:rFonts w:cs="Calibri"/>
                <w:sz w:val="21"/>
                <w:szCs w:val="21"/>
              </w:rPr>
            </w:pPr>
            <w:r w:rsidRPr="001E61E7">
              <w:rPr>
                <w:rFonts w:cs="Calibri"/>
                <w:sz w:val="21"/>
                <w:szCs w:val="21"/>
              </w:rPr>
              <w:t>Sprawdzenie umiejętności studenta w zakresie posługiwania się i obsługi mikroskopu.</w:t>
            </w:r>
          </w:p>
          <w:p w14:paraId="727FA5E8" w14:textId="77777777" w:rsidR="00936169" w:rsidRPr="001E61E7" w:rsidRDefault="00936169" w:rsidP="00421101">
            <w:pPr>
              <w:spacing w:after="0" w:line="240" w:lineRule="auto"/>
              <w:rPr>
                <w:rFonts w:cs="Calibri"/>
                <w:sz w:val="21"/>
                <w:szCs w:val="21"/>
              </w:rPr>
            </w:pPr>
            <w:r w:rsidRPr="001E61E7">
              <w:rPr>
                <w:rFonts w:cs="Calibri"/>
                <w:sz w:val="21"/>
                <w:szCs w:val="21"/>
              </w:rPr>
              <w:t>Zaliczenie wykonanej pracy przez prowadzącego zajęcia na zakończenie każdych ćwiczeń (ocena wykonanej dokumentacji z prowadzonych obserwacji)</w:t>
            </w:r>
          </w:p>
          <w:p w14:paraId="260CA201" w14:textId="77777777" w:rsidR="00936169" w:rsidRPr="001E61E7" w:rsidRDefault="00936169" w:rsidP="00421101">
            <w:pPr>
              <w:spacing w:after="0" w:line="240" w:lineRule="auto"/>
              <w:rPr>
                <w:sz w:val="21"/>
                <w:szCs w:val="21"/>
              </w:rPr>
            </w:pPr>
            <w:r w:rsidRPr="001E61E7">
              <w:rPr>
                <w:rFonts w:cs="Calibri"/>
                <w:sz w:val="21"/>
                <w:szCs w:val="21"/>
              </w:rPr>
              <w:t>Ocena wykonania i zaangażowania w wykonanie zadań problemowych</w:t>
            </w:r>
          </w:p>
        </w:tc>
        <w:tc>
          <w:tcPr>
            <w:tcW w:w="2921" w:type="dxa"/>
            <w:gridSpan w:val="2"/>
            <w:tcBorders>
              <w:top w:val="single" w:sz="4" w:space="0" w:color="auto"/>
            </w:tcBorders>
            <w:vAlign w:val="center"/>
          </w:tcPr>
          <w:p w14:paraId="4DAFC96B" w14:textId="77777777" w:rsidR="00936169" w:rsidRPr="001E61E7" w:rsidRDefault="00936169" w:rsidP="00421101">
            <w:pPr>
              <w:spacing w:after="0" w:line="240" w:lineRule="auto"/>
              <w:rPr>
                <w:b/>
                <w:sz w:val="21"/>
                <w:szCs w:val="21"/>
              </w:rPr>
            </w:pPr>
            <w:r w:rsidRPr="001E61E7">
              <w:rPr>
                <w:b/>
                <w:sz w:val="21"/>
                <w:szCs w:val="21"/>
              </w:rPr>
              <w:t>*</w:t>
            </w:r>
          </w:p>
        </w:tc>
      </w:tr>
      <w:tr w:rsidR="001E61E7" w:rsidRPr="001E61E7" w14:paraId="058DE5DE" w14:textId="77777777" w:rsidTr="00421101">
        <w:tc>
          <w:tcPr>
            <w:tcW w:w="2943" w:type="dxa"/>
            <w:tcBorders>
              <w:top w:val="single" w:sz="4" w:space="0" w:color="auto"/>
            </w:tcBorders>
            <w:vAlign w:val="center"/>
          </w:tcPr>
          <w:p w14:paraId="7C2E9C31" w14:textId="77777777" w:rsidR="00936169" w:rsidRPr="001E61E7" w:rsidRDefault="00936169" w:rsidP="00421101">
            <w:pPr>
              <w:spacing w:after="0" w:line="240" w:lineRule="auto"/>
              <w:ind w:left="57"/>
              <w:jc w:val="center"/>
              <w:rPr>
                <w:sz w:val="21"/>
                <w:szCs w:val="21"/>
              </w:rPr>
            </w:pPr>
            <w:r w:rsidRPr="001E61E7">
              <w:rPr>
                <w:sz w:val="21"/>
                <w:szCs w:val="21"/>
              </w:rPr>
              <w:t>W zakresie kompetencji</w:t>
            </w:r>
          </w:p>
        </w:tc>
        <w:tc>
          <w:tcPr>
            <w:tcW w:w="3828" w:type="dxa"/>
            <w:gridSpan w:val="2"/>
            <w:tcBorders>
              <w:top w:val="single" w:sz="4" w:space="0" w:color="auto"/>
            </w:tcBorders>
            <w:vAlign w:val="center"/>
          </w:tcPr>
          <w:p w14:paraId="232AF146" w14:textId="77777777" w:rsidR="00936169" w:rsidRPr="001E61E7" w:rsidRDefault="00936169" w:rsidP="00421101">
            <w:pPr>
              <w:spacing w:after="0" w:line="240" w:lineRule="auto"/>
              <w:rPr>
                <w:sz w:val="21"/>
                <w:szCs w:val="21"/>
              </w:rPr>
            </w:pPr>
            <w:r w:rsidRPr="001E61E7">
              <w:rPr>
                <w:sz w:val="21"/>
                <w:szCs w:val="21"/>
              </w:rPr>
              <w:t>Obserwacja lub inne sposoby</w:t>
            </w:r>
          </w:p>
        </w:tc>
        <w:tc>
          <w:tcPr>
            <w:tcW w:w="2921" w:type="dxa"/>
            <w:gridSpan w:val="2"/>
            <w:tcBorders>
              <w:top w:val="single" w:sz="4" w:space="0" w:color="auto"/>
            </w:tcBorders>
            <w:vAlign w:val="center"/>
          </w:tcPr>
          <w:p w14:paraId="4176CC71" w14:textId="77777777" w:rsidR="00936169" w:rsidRPr="001E61E7" w:rsidRDefault="00936169" w:rsidP="00421101">
            <w:pPr>
              <w:spacing w:after="0" w:line="240" w:lineRule="auto"/>
              <w:rPr>
                <w:b/>
                <w:sz w:val="21"/>
                <w:szCs w:val="21"/>
              </w:rPr>
            </w:pPr>
            <w:r w:rsidRPr="001E61E7">
              <w:rPr>
                <w:b/>
                <w:sz w:val="21"/>
                <w:szCs w:val="21"/>
              </w:rPr>
              <w:t>*</w:t>
            </w:r>
          </w:p>
        </w:tc>
      </w:tr>
    </w:tbl>
    <w:p w14:paraId="2FB82ED2" w14:textId="77777777" w:rsidR="00936169" w:rsidRPr="001E61E7" w:rsidRDefault="00936169" w:rsidP="00936169">
      <w:pPr>
        <w:rPr>
          <w:sz w:val="21"/>
          <w:szCs w:val="21"/>
        </w:rPr>
      </w:pPr>
      <w:r w:rsidRPr="001E61E7">
        <w:rPr>
          <w:b/>
          <w:sz w:val="21"/>
          <w:szCs w:val="21"/>
        </w:rPr>
        <w:t>*</w:t>
      </w:r>
      <w:r w:rsidRPr="001E61E7">
        <w:rPr>
          <w:sz w:val="21"/>
          <w:szCs w:val="21"/>
        </w:rPr>
        <w:t xml:space="preserve"> zakłada się, że ocena oznacza na poziomie:</w:t>
      </w:r>
    </w:p>
    <w:p w14:paraId="47E8F878" w14:textId="77777777" w:rsidR="00936169" w:rsidRPr="001E61E7" w:rsidRDefault="00936169" w:rsidP="00936169">
      <w:pPr>
        <w:spacing w:after="0" w:line="260" w:lineRule="atLeast"/>
        <w:jc w:val="both"/>
        <w:rPr>
          <w:rFonts w:cs="Calibri"/>
          <w:sz w:val="21"/>
          <w:szCs w:val="21"/>
        </w:rPr>
      </w:pPr>
      <w:r w:rsidRPr="001E61E7">
        <w:rPr>
          <w:rFonts w:cs="Calibri"/>
          <w:b/>
          <w:sz w:val="21"/>
          <w:szCs w:val="21"/>
        </w:rPr>
        <w:t>Bardzo dobry (5,0)</w:t>
      </w:r>
      <w:r w:rsidRPr="001E61E7">
        <w:rPr>
          <w:rFonts w:cs="Calibri"/>
          <w:sz w:val="21"/>
          <w:szCs w:val="21"/>
        </w:rPr>
        <w:t xml:space="preserve"> - zakładane efekty uczenia się zostały osiągnięte i znacznym stopniu przekraczają wymagany poziom</w:t>
      </w:r>
    </w:p>
    <w:p w14:paraId="4F90E6B0" w14:textId="77777777" w:rsidR="00936169" w:rsidRPr="001E61E7" w:rsidRDefault="00936169" w:rsidP="00936169">
      <w:pPr>
        <w:spacing w:after="0" w:line="260" w:lineRule="atLeast"/>
        <w:jc w:val="both"/>
        <w:rPr>
          <w:rFonts w:cs="Calibri"/>
          <w:sz w:val="21"/>
          <w:szCs w:val="21"/>
        </w:rPr>
      </w:pPr>
      <w:r w:rsidRPr="001E61E7">
        <w:rPr>
          <w:rFonts w:cs="Calibri"/>
          <w:b/>
          <w:sz w:val="21"/>
          <w:szCs w:val="21"/>
        </w:rPr>
        <w:t>Ponad dobry (4,5)</w:t>
      </w:r>
      <w:r w:rsidRPr="001E61E7">
        <w:rPr>
          <w:rFonts w:cs="Calibri"/>
          <w:sz w:val="21"/>
          <w:szCs w:val="21"/>
        </w:rPr>
        <w:t xml:space="preserve"> - zakładane efekty uczenia się zostały osiągnięte i w niewielkim stopniu przekraczają wymagany poziom</w:t>
      </w:r>
    </w:p>
    <w:p w14:paraId="04EED8A4" w14:textId="77777777" w:rsidR="00936169" w:rsidRPr="001E61E7" w:rsidRDefault="00936169" w:rsidP="00936169">
      <w:pPr>
        <w:spacing w:after="0" w:line="260" w:lineRule="atLeast"/>
        <w:jc w:val="both"/>
        <w:rPr>
          <w:rFonts w:cs="Calibri"/>
          <w:sz w:val="21"/>
          <w:szCs w:val="21"/>
        </w:rPr>
      </w:pPr>
      <w:r w:rsidRPr="001E61E7">
        <w:rPr>
          <w:rFonts w:cs="Calibri"/>
          <w:b/>
          <w:sz w:val="21"/>
          <w:szCs w:val="21"/>
        </w:rPr>
        <w:t>Dobry (4,0)</w:t>
      </w:r>
      <w:r w:rsidRPr="001E61E7">
        <w:rPr>
          <w:rFonts w:cs="Calibri"/>
          <w:sz w:val="21"/>
          <w:szCs w:val="21"/>
        </w:rPr>
        <w:t xml:space="preserve"> – zakładane efekty uczenia się zostały osiągnięte na wymaganym poziomie</w:t>
      </w:r>
    </w:p>
    <w:p w14:paraId="59F9B1DD" w14:textId="77777777" w:rsidR="00936169" w:rsidRPr="001E61E7" w:rsidRDefault="00936169" w:rsidP="00936169">
      <w:pPr>
        <w:spacing w:after="0" w:line="260" w:lineRule="atLeast"/>
        <w:jc w:val="both"/>
        <w:rPr>
          <w:rFonts w:cs="Calibri"/>
          <w:sz w:val="21"/>
          <w:szCs w:val="21"/>
        </w:rPr>
      </w:pPr>
      <w:r w:rsidRPr="001E61E7">
        <w:rPr>
          <w:rFonts w:cs="Calibri"/>
          <w:b/>
          <w:sz w:val="21"/>
          <w:szCs w:val="21"/>
        </w:rPr>
        <w:t>Dość dobry (3,5)</w:t>
      </w:r>
      <w:r w:rsidRPr="001E61E7">
        <w:rPr>
          <w:rFonts w:cs="Calibri"/>
          <w:sz w:val="21"/>
          <w:szCs w:val="21"/>
        </w:rPr>
        <w:t xml:space="preserve"> – zakładane efekty uczenia się zostały osiągnięte na średnim wymaganym poziomie</w:t>
      </w:r>
    </w:p>
    <w:p w14:paraId="5B296485" w14:textId="77777777" w:rsidR="00936169" w:rsidRPr="001E61E7" w:rsidRDefault="00936169" w:rsidP="00936169">
      <w:pPr>
        <w:spacing w:after="0" w:line="260" w:lineRule="atLeast"/>
        <w:jc w:val="both"/>
        <w:rPr>
          <w:rFonts w:cs="Calibri"/>
          <w:sz w:val="21"/>
          <w:szCs w:val="21"/>
        </w:rPr>
      </w:pPr>
      <w:r w:rsidRPr="001E61E7">
        <w:rPr>
          <w:rFonts w:cs="Calibri"/>
          <w:b/>
          <w:sz w:val="21"/>
          <w:szCs w:val="21"/>
        </w:rPr>
        <w:t>Dostateczny (3,0)</w:t>
      </w:r>
      <w:r w:rsidRPr="001E61E7">
        <w:rPr>
          <w:rFonts w:cs="Calibri"/>
          <w:sz w:val="21"/>
          <w:szCs w:val="21"/>
        </w:rPr>
        <w:t xml:space="preserve"> - zakładane efekty uczenia się zostały osiągnięte na minimalnym wymaganym poziomie</w:t>
      </w:r>
    </w:p>
    <w:p w14:paraId="5E02181C" w14:textId="54021BBB" w:rsidR="002B1DE7" w:rsidRDefault="00936169" w:rsidP="00936169">
      <w:pPr>
        <w:spacing w:after="0" w:line="260" w:lineRule="atLeast"/>
        <w:jc w:val="both"/>
        <w:rPr>
          <w:rFonts w:cs="Calibri"/>
          <w:sz w:val="21"/>
          <w:szCs w:val="21"/>
        </w:rPr>
      </w:pPr>
      <w:r w:rsidRPr="001E61E7">
        <w:rPr>
          <w:rFonts w:cs="Calibri"/>
          <w:b/>
          <w:sz w:val="21"/>
          <w:szCs w:val="21"/>
        </w:rPr>
        <w:t>Niedostateczny (2,0)</w:t>
      </w:r>
      <w:r w:rsidRPr="001E61E7">
        <w:rPr>
          <w:rFonts w:cs="Calibri"/>
          <w:sz w:val="21"/>
          <w:szCs w:val="21"/>
        </w:rPr>
        <w:t xml:space="preserve"> – zakładane efekty uczenia się nie zostały uzyskane.</w:t>
      </w:r>
    </w:p>
    <w:p w14:paraId="34B1F49E" w14:textId="31C7FE35" w:rsidR="00936169" w:rsidRPr="002B1DE7" w:rsidRDefault="002B1DE7" w:rsidP="00D37777">
      <w:pPr>
        <w:rPr>
          <w:rFonts w:cs="Calibri"/>
          <w:sz w:val="21"/>
          <w:szCs w:val="21"/>
        </w:rPr>
      </w:pPr>
      <w:r>
        <w:rPr>
          <w:rFonts w:cs="Calibri"/>
          <w:sz w:val="21"/>
          <w:szCs w:val="21"/>
        </w:rPr>
        <w:br w:type="page"/>
      </w:r>
    </w:p>
    <w:p w14:paraId="63A672D9" w14:textId="0390D7E3" w:rsidR="00691900" w:rsidRPr="002B1DE7" w:rsidRDefault="00691900" w:rsidP="00B73E48">
      <w:pPr>
        <w:spacing w:after="120" w:line="240" w:lineRule="auto"/>
        <w:jc w:val="right"/>
        <w:rPr>
          <w:b/>
          <w:sz w:val="20"/>
          <w:szCs w:val="20"/>
        </w:rPr>
      </w:pPr>
      <w:r w:rsidRPr="002B1DE7">
        <w:rPr>
          <w:b/>
          <w:bCs/>
          <w:sz w:val="20"/>
          <w:szCs w:val="20"/>
        </w:rPr>
        <w:lastRenderedPageBreak/>
        <w:t>Chemia analityczna</w:t>
      </w:r>
    </w:p>
    <w:p w14:paraId="35161D6F" w14:textId="0FF5CC2C" w:rsidR="00936169" w:rsidRPr="002B1DE7" w:rsidRDefault="00936169" w:rsidP="00B73E48">
      <w:pPr>
        <w:spacing w:after="120" w:line="240" w:lineRule="auto"/>
        <w:jc w:val="center"/>
        <w:rPr>
          <w:b/>
          <w:sz w:val="20"/>
          <w:szCs w:val="20"/>
        </w:rPr>
      </w:pPr>
      <w:r w:rsidRPr="002B1DE7">
        <w:rPr>
          <w:b/>
          <w:sz w:val="20"/>
          <w:szCs w:val="20"/>
        </w:rPr>
        <w:t>Karta przedmiotu</w:t>
      </w:r>
    </w:p>
    <w:p w14:paraId="4077B279" w14:textId="77777777" w:rsidR="002B1DE7" w:rsidRPr="002B1DE7" w:rsidRDefault="002B1DE7" w:rsidP="002B1DE7">
      <w:pPr>
        <w:jc w:val="center"/>
        <w:rPr>
          <w:b/>
          <w:sz w:val="20"/>
          <w:szCs w:val="20"/>
        </w:rPr>
      </w:pPr>
      <w:r w:rsidRPr="002B1DE7">
        <w:rPr>
          <w:b/>
          <w:sz w:val="20"/>
          <w:szCs w:val="20"/>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2B1DE7" w:rsidRPr="002B1DE7" w14:paraId="57C303E9" w14:textId="77777777" w:rsidTr="002F1F0D">
        <w:tc>
          <w:tcPr>
            <w:tcW w:w="9692" w:type="dxa"/>
            <w:gridSpan w:val="5"/>
            <w:tcBorders>
              <w:top w:val="single" w:sz="4" w:space="0" w:color="auto"/>
            </w:tcBorders>
            <w:shd w:val="clear" w:color="auto" w:fill="D9D9D9"/>
          </w:tcPr>
          <w:p w14:paraId="4B069D07" w14:textId="77777777" w:rsidR="002B1DE7" w:rsidRPr="002B1DE7" w:rsidRDefault="002B1DE7" w:rsidP="002F1F0D">
            <w:pPr>
              <w:spacing w:after="0" w:line="240" w:lineRule="auto"/>
              <w:jc w:val="center"/>
              <w:rPr>
                <w:b/>
                <w:sz w:val="20"/>
                <w:szCs w:val="20"/>
              </w:rPr>
            </w:pPr>
            <w:r w:rsidRPr="002B1DE7">
              <w:rPr>
                <w:b/>
                <w:sz w:val="20"/>
                <w:szCs w:val="20"/>
              </w:rPr>
              <w:t>Informacje ogólne o przedmiocie</w:t>
            </w:r>
          </w:p>
        </w:tc>
      </w:tr>
      <w:tr w:rsidR="002B1DE7" w:rsidRPr="002B1DE7" w14:paraId="1A338EAF" w14:textId="77777777" w:rsidTr="002F1F0D">
        <w:tc>
          <w:tcPr>
            <w:tcW w:w="4192" w:type="dxa"/>
            <w:gridSpan w:val="2"/>
            <w:tcBorders>
              <w:top w:val="single" w:sz="4" w:space="0" w:color="auto"/>
            </w:tcBorders>
            <w:shd w:val="clear" w:color="auto" w:fill="FFFFFF"/>
            <w:vAlign w:val="center"/>
          </w:tcPr>
          <w:p w14:paraId="6F79F0D6" w14:textId="77777777" w:rsidR="002B1DE7" w:rsidRPr="002B1DE7" w:rsidRDefault="002B1DE7" w:rsidP="002F1F0D">
            <w:pPr>
              <w:pStyle w:val="Akapitzlist"/>
              <w:spacing w:after="0" w:line="240" w:lineRule="auto"/>
              <w:ind w:left="0"/>
              <w:rPr>
                <w:sz w:val="20"/>
                <w:szCs w:val="20"/>
              </w:rPr>
            </w:pPr>
            <w:r w:rsidRPr="002B1DE7">
              <w:rPr>
                <w:b/>
                <w:sz w:val="20"/>
                <w:szCs w:val="20"/>
              </w:rPr>
              <w:t>1. Kierunek studiów:</w:t>
            </w:r>
            <w:r w:rsidRPr="002B1DE7">
              <w:rPr>
                <w:sz w:val="20"/>
                <w:szCs w:val="20"/>
              </w:rPr>
              <w:t xml:space="preserve"> analityka medyczna</w:t>
            </w:r>
          </w:p>
        </w:tc>
        <w:tc>
          <w:tcPr>
            <w:tcW w:w="5500" w:type="dxa"/>
            <w:gridSpan w:val="3"/>
            <w:tcBorders>
              <w:top w:val="single" w:sz="4" w:space="0" w:color="auto"/>
            </w:tcBorders>
          </w:tcPr>
          <w:p w14:paraId="341930DD" w14:textId="77777777" w:rsidR="002B1DE7" w:rsidRPr="002B1DE7" w:rsidRDefault="002B1DE7" w:rsidP="002F1F0D">
            <w:pPr>
              <w:pStyle w:val="Akapitzlist"/>
              <w:spacing w:after="0" w:line="240" w:lineRule="auto"/>
              <w:ind w:left="0"/>
              <w:rPr>
                <w:sz w:val="20"/>
                <w:szCs w:val="20"/>
              </w:rPr>
            </w:pPr>
            <w:r w:rsidRPr="002B1DE7">
              <w:rPr>
                <w:b/>
                <w:sz w:val="20"/>
                <w:szCs w:val="20"/>
              </w:rPr>
              <w:t>2. Poziom kształcenia:</w:t>
            </w:r>
            <w:r w:rsidRPr="002B1DE7">
              <w:rPr>
                <w:sz w:val="20"/>
                <w:szCs w:val="20"/>
              </w:rPr>
              <w:t xml:space="preserve"> jednolite studia magisterskie</w:t>
            </w:r>
          </w:p>
          <w:p w14:paraId="45745026" w14:textId="77777777" w:rsidR="002B1DE7" w:rsidRPr="002B1DE7" w:rsidRDefault="002B1DE7" w:rsidP="002F1F0D">
            <w:pPr>
              <w:pStyle w:val="Akapitzlist"/>
              <w:spacing w:after="0" w:line="240" w:lineRule="auto"/>
              <w:ind w:left="0"/>
              <w:rPr>
                <w:sz w:val="20"/>
                <w:szCs w:val="20"/>
              </w:rPr>
            </w:pPr>
            <w:r w:rsidRPr="002B1DE7">
              <w:rPr>
                <w:b/>
                <w:sz w:val="20"/>
                <w:szCs w:val="20"/>
              </w:rPr>
              <w:t>3. Forma studiów:</w:t>
            </w:r>
            <w:r w:rsidRPr="002B1DE7">
              <w:rPr>
                <w:sz w:val="20"/>
                <w:szCs w:val="20"/>
              </w:rPr>
              <w:t xml:space="preserve"> stacjonarne</w:t>
            </w:r>
          </w:p>
        </w:tc>
      </w:tr>
      <w:tr w:rsidR="002B1DE7" w:rsidRPr="002B1DE7" w14:paraId="7534FABE" w14:textId="77777777" w:rsidTr="002F1F0D">
        <w:tc>
          <w:tcPr>
            <w:tcW w:w="4192" w:type="dxa"/>
            <w:gridSpan w:val="2"/>
          </w:tcPr>
          <w:p w14:paraId="46F590FD" w14:textId="77777777" w:rsidR="002B1DE7" w:rsidRPr="002B1DE7" w:rsidRDefault="002B1DE7" w:rsidP="002F1F0D">
            <w:pPr>
              <w:pStyle w:val="Akapitzlist"/>
              <w:spacing w:after="0" w:line="240" w:lineRule="auto"/>
              <w:ind w:left="0"/>
              <w:rPr>
                <w:b/>
                <w:sz w:val="20"/>
                <w:szCs w:val="20"/>
              </w:rPr>
            </w:pPr>
            <w:r w:rsidRPr="002B1DE7">
              <w:rPr>
                <w:b/>
                <w:sz w:val="20"/>
                <w:szCs w:val="20"/>
              </w:rPr>
              <w:t>4. Rok:</w:t>
            </w:r>
            <w:r w:rsidRPr="002B1DE7">
              <w:rPr>
                <w:sz w:val="20"/>
                <w:szCs w:val="20"/>
              </w:rPr>
              <w:t xml:space="preserve"> I</w:t>
            </w:r>
          </w:p>
        </w:tc>
        <w:tc>
          <w:tcPr>
            <w:tcW w:w="5500" w:type="dxa"/>
            <w:gridSpan w:val="3"/>
          </w:tcPr>
          <w:p w14:paraId="55C80357" w14:textId="77777777" w:rsidR="002B1DE7" w:rsidRPr="002B1DE7" w:rsidRDefault="002B1DE7" w:rsidP="002F1F0D">
            <w:pPr>
              <w:pStyle w:val="Akapitzlist"/>
              <w:spacing w:after="0" w:line="240" w:lineRule="auto"/>
              <w:ind w:left="0"/>
              <w:rPr>
                <w:sz w:val="20"/>
                <w:szCs w:val="20"/>
              </w:rPr>
            </w:pPr>
            <w:r w:rsidRPr="002B1DE7">
              <w:rPr>
                <w:b/>
                <w:sz w:val="20"/>
                <w:szCs w:val="20"/>
              </w:rPr>
              <w:t>5. Semestr:</w:t>
            </w:r>
            <w:r w:rsidRPr="002B1DE7">
              <w:rPr>
                <w:sz w:val="20"/>
                <w:szCs w:val="20"/>
              </w:rPr>
              <w:t xml:space="preserve"> II</w:t>
            </w:r>
          </w:p>
        </w:tc>
      </w:tr>
      <w:tr w:rsidR="002B1DE7" w:rsidRPr="002B1DE7" w14:paraId="477B0218" w14:textId="77777777" w:rsidTr="002F1F0D">
        <w:tc>
          <w:tcPr>
            <w:tcW w:w="9692" w:type="dxa"/>
            <w:gridSpan w:val="5"/>
          </w:tcPr>
          <w:p w14:paraId="0C843892" w14:textId="77777777" w:rsidR="002B1DE7" w:rsidRPr="002B1DE7" w:rsidRDefault="002B1DE7" w:rsidP="002F1F0D">
            <w:pPr>
              <w:pStyle w:val="Akapitzlist"/>
              <w:spacing w:after="0" w:line="240" w:lineRule="auto"/>
              <w:ind w:left="0"/>
              <w:rPr>
                <w:sz w:val="20"/>
                <w:szCs w:val="20"/>
              </w:rPr>
            </w:pPr>
            <w:r w:rsidRPr="002B1DE7">
              <w:rPr>
                <w:b/>
                <w:sz w:val="20"/>
                <w:szCs w:val="20"/>
              </w:rPr>
              <w:t>6. Nazwa przedmiotu:</w:t>
            </w:r>
            <w:r w:rsidRPr="002B1DE7">
              <w:rPr>
                <w:sz w:val="20"/>
                <w:szCs w:val="20"/>
              </w:rPr>
              <w:t xml:space="preserve"> Chemia analityczna</w:t>
            </w:r>
          </w:p>
        </w:tc>
      </w:tr>
      <w:tr w:rsidR="002B1DE7" w:rsidRPr="002B1DE7" w14:paraId="4FA8D506" w14:textId="77777777" w:rsidTr="002F1F0D">
        <w:tc>
          <w:tcPr>
            <w:tcW w:w="9692" w:type="dxa"/>
            <w:gridSpan w:val="5"/>
          </w:tcPr>
          <w:p w14:paraId="550C3061" w14:textId="77777777" w:rsidR="002B1DE7" w:rsidRPr="002B1DE7" w:rsidRDefault="002B1DE7" w:rsidP="002F1F0D">
            <w:pPr>
              <w:pStyle w:val="Akapitzlist"/>
              <w:spacing w:after="0" w:line="240" w:lineRule="auto"/>
              <w:ind w:left="0"/>
              <w:rPr>
                <w:sz w:val="20"/>
                <w:szCs w:val="20"/>
              </w:rPr>
            </w:pPr>
            <w:r w:rsidRPr="002B1DE7">
              <w:rPr>
                <w:b/>
                <w:sz w:val="20"/>
                <w:szCs w:val="20"/>
              </w:rPr>
              <w:t>7. Status przedmiotu:</w:t>
            </w:r>
            <w:r w:rsidRPr="002B1DE7">
              <w:rPr>
                <w:sz w:val="20"/>
                <w:szCs w:val="20"/>
              </w:rPr>
              <w:t xml:space="preserve"> </w:t>
            </w:r>
            <w:r w:rsidRPr="002B1DE7">
              <w:rPr>
                <w:bCs/>
                <w:sz w:val="20"/>
                <w:szCs w:val="20"/>
              </w:rPr>
              <w:t>obowiązkowy</w:t>
            </w:r>
          </w:p>
        </w:tc>
      </w:tr>
      <w:tr w:rsidR="002B1DE7" w:rsidRPr="002B1DE7" w14:paraId="184ACCBD" w14:textId="77777777" w:rsidTr="002F1F0D">
        <w:trPr>
          <w:trHeight w:val="181"/>
        </w:trPr>
        <w:tc>
          <w:tcPr>
            <w:tcW w:w="9692" w:type="dxa"/>
            <w:gridSpan w:val="5"/>
            <w:tcBorders>
              <w:bottom w:val="nil"/>
            </w:tcBorders>
            <w:shd w:val="clear" w:color="auto" w:fill="FFFFFF"/>
          </w:tcPr>
          <w:p w14:paraId="1B013494" w14:textId="77777777" w:rsidR="002B1DE7" w:rsidRPr="002B1DE7" w:rsidRDefault="002B1DE7" w:rsidP="002F1F0D">
            <w:pPr>
              <w:pStyle w:val="Akapitzlist"/>
              <w:spacing w:after="0" w:line="240" w:lineRule="auto"/>
              <w:ind w:left="0"/>
              <w:jc w:val="both"/>
              <w:rPr>
                <w:sz w:val="20"/>
                <w:szCs w:val="20"/>
              </w:rPr>
            </w:pPr>
            <w:r w:rsidRPr="002B1DE7">
              <w:rPr>
                <w:b/>
                <w:sz w:val="20"/>
                <w:szCs w:val="20"/>
              </w:rPr>
              <w:t>8. </w:t>
            </w:r>
            <w:r w:rsidRPr="002B1DE7">
              <w:rPr>
                <w:b/>
                <w:bCs/>
                <w:sz w:val="20"/>
                <w:szCs w:val="20"/>
              </w:rPr>
              <w:t>Treści programowe przedmiotu i przypisane do nich efekty uczenia się</w:t>
            </w:r>
          </w:p>
        </w:tc>
      </w:tr>
      <w:tr w:rsidR="002B1DE7" w:rsidRPr="002B1DE7" w14:paraId="7D569331" w14:textId="77777777" w:rsidTr="002F1F0D">
        <w:trPr>
          <w:trHeight w:val="725"/>
        </w:trPr>
        <w:tc>
          <w:tcPr>
            <w:tcW w:w="9692" w:type="dxa"/>
            <w:gridSpan w:val="5"/>
            <w:tcBorders>
              <w:top w:val="nil"/>
            </w:tcBorders>
          </w:tcPr>
          <w:p w14:paraId="089D2044" w14:textId="77777777" w:rsidR="002B1DE7" w:rsidRPr="002B1DE7" w:rsidRDefault="002B1DE7" w:rsidP="002B1DE7">
            <w:pPr>
              <w:numPr>
                <w:ilvl w:val="0"/>
                <w:numId w:val="66"/>
              </w:numPr>
              <w:spacing w:after="0" w:line="240" w:lineRule="auto"/>
              <w:jc w:val="both"/>
              <w:rPr>
                <w:sz w:val="20"/>
                <w:szCs w:val="20"/>
              </w:rPr>
            </w:pPr>
            <w:r w:rsidRPr="002B1DE7">
              <w:rPr>
                <w:sz w:val="20"/>
                <w:szCs w:val="20"/>
              </w:rPr>
              <w:t xml:space="preserve">Nabycie przez studenta umiejętności praktycznych w zakresie klasycznej analizy jakościowej </w:t>
            </w:r>
            <w:r w:rsidRPr="002B1DE7">
              <w:rPr>
                <w:sz w:val="20"/>
                <w:szCs w:val="20"/>
              </w:rPr>
              <w:br/>
              <w:t xml:space="preserve">tj. rozdziału mieszaniny wybranych kationów i anionów oraz ich identyfikacji </w:t>
            </w:r>
          </w:p>
          <w:p w14:paraId="0EEB8DA0" w14:textId="77777777" w:rsidR="002B1DE7" w:rsidRPr="002B1DE7" w:rsidRDefault="002B1DE7" w:rsidP="002B1DE7">
            <w:pPr>
              <w:numPr>
                <w:ilvl w:val="0"/>
                <w:numId w:val="66"/>
              </w:numPr>
              <w:spacing w:after="0" w:line="240" w:lineRule="auto"/>
              <w:jc w:val="both"/>
              <w:rPr>
                <w:sz w:val="20"/>
                <w:szCs w:val="20"/>
              </w:rPr>
            </w:pPr>
            <w:r w:rsidRPr="002B1DE7">
              <w:rPr>
                <w:sz w:val="20"/>
                <w:szCs w:val="20"/>
              </w:rPr>
              <w:t xml:space="preserve">Zapoznanie studenta z podstawami teoretycznymi klasycznej analizy ilościowej tj. miareczkowej </w:t>
            </w:r>
            <w:r w:rsidRPr="002B1DE7">
              <w:rPr>
                <w:sz w:val="20"/>
                <w:szCs w:val="20"/>
              </w:rPr>
              <w:br/>
              <w:t>i wagowej oraz procedury obliczania zawartości substancji w próbce w oparciu o wyniki klasycznej analizy ilościowej</w:t>
            </w:r>
          </w:p>
          <w:p w14:paraId="7DA4DA16" w14:textId="77777777" w:rsidR="002B1DE7" w:rsidRPr="002B1DE7" w:rsidRDefault="002B1DE7" w:rsidP="002B1DE7">
            <w:pPr>
              <w:numPr>
                <w:ilvl w:val="0"/>
                <w:numId w:val="66"/>
              </w:numPr>
              <w:spacing w:after="0" w:line="240" w:lineRule="auto"/>
              <w:jc w:val="both"/>
              <w:rPr>
                <w:sz w:val="20"/>
                <w:szCs w:val="20"/>
              </w:rPr>
            </w:pPr>
            <w:r w:rsidRPr="002B1DE7">
              <w:rPr>
                <w:sz w:val="20"/>
                <w:szCs w:val="20"/>
              </w:rPr>
              <w:t>Zaznajomienie studenta z techniką miareczkowania oraz ważenia</w:t>
            </w:r>
          </w:p>
          <w:p w14:paraId="384F6937" w14:textId="77777777" w:rsidR="002B1DE7" w:rsidRPr="002B1DE7" w:rsidRDefault="002B1DE7" w:rsidP="002B1DE7">
            <w:pPr>
              <w:numPr>
                <w:ilvl w:val="0"/>
                <w:numId w:val="66"/>
              </w:numPr>
              <w:spacing w:after="0" w:line="240" w:lineRule="auto"/>
              <w:jc w:val="both"/>
              <w:rPr>
                <w:sz w:val="20"/>
                <w:szCs w:val="20"/>
              </w:rPr>
            </w:pPr>
            <w:r w:rsidRPr="002B1DE7">
              <w:rPr>
                <w:sz w:val="20"/>
                <w:szCs w:val="20"/>
              </w:rPr>
              <w:t>Nabycie przez studenta umiejętności wyboru metody analitycznej w zależności od założonego celu analizy, przygotowania próbki do analizy miareczkowej i wagowej oraz planowania i wykonywania analiz ilościowych metodami klasycznymi</w:t>
            </w:r>
          </w:p>
          <w:p w14:paraId="59843A1F" w14:textId="77777777" w:rsidR="002B1DE7" w:rsidRPr="002B1DE7" w:rsidRDefault="002B1DE7" w:rsidP="002B1DE7">
            <w:pPr>
              <w:numPr>
                <w:ilvl w:val="0"/>
                <w:numId w:val="66"/>
              </w:numPr>
              <w:spacing w:after="0" w:line="240" w:lineRule="auto"/>
              <w:jc w:val="both"/>
              <w:rPr>
                <w:sz w:val="20"/>
                <w:szCs w:val="20"/>
              </w:rPr>
            </w:pPr>
            <w:r w:rsidRPr="002B1DE7">
              <w:rPr>
                <w:sz w:val="20"/>
                <w:szCs w:val="20"/>
              </w:rPr>
              <w:t xml:space="preserve">Wyrobienie umiejętności prawidłowej oceny i interpretacji wyników oznaczeń ilościowych uzyskanych metodami klasycznymi oraz dokonywania ich analizy statystycznej </w:t>
            </w:r>
          </w:p>
          <w:p w14:paraId="40B69A9E" w14:textId="77777777" w:rsidR="002B1DE7" w:rsidRPr="002B1DE7" w:rsidRDefault="002B1DE7" w:rsidP="002B1DE7">
            <w:pPr>
              <w:numPr>
                <w:ilvl w:val="0"/>
                <w:numId w:val="66"/>
              </w:numPr>
              <w:spacing w:after="0" w:line="240" w:lineRule="auto"/>
              <w:jc w:val="both"/>
              <w:rPr>
                <w:sz w:val="20"/>
                <w:szCs w:val="20"/>
              </w:rPr>
            </w:pPr>
            <w:r w:rsidRPr="002B1DE7">
              <w:rPr>
                <w:sz w:val="20"/>
                <w:szCs w:val="20"/>
              </w:rPr>
              <w:t>Opanowanie przez studenta zasad prawidłowej pracy w laboratorium chemii analitycznej zgodnie</w:t>
            </w:r>
            <w:r w:rsidRPr="002B1DE7">
              <w:rPr>
                <w:sz w:val="20"/>
                <w:szCs w:val="20"/>
              </w:rPr>
              <w:br/>
              <w:t xml:space="preserve"> z przepisami BHP</w:t>
            </w:r>
          </w:p>
          <w:p w14:paraId="385673B2" w14:textId="77777777" w:rsidR="002B1DE7" w:rsidRPr="002B1DE7" w:rsidRDefault="002B1DE7" w:rsidP="002F1F0D">
            <w:pPr>
              <w:spacing w:after="0" w:line="240" w:lineRule="auto"/>
              <w:rPr>
                <w:sz w:val="20"/>
                <w:szCs w:val="20"/>
              </w:rPr>
            </w:pPr>
            <w:r w:rsidRPr="002B1DE7">
              <w:rPr>
                <w:b/>
                <w:sz w:val="20"/>
                <w:szCs w:val="20"/>
              </w:rPr>
              <w:t>Efekty uczenia się/odniesienie do efektów uczenia się zawartych w standardach</w:t>
            </w:r>
          </w:p>
          <w:p w14:paraId="67A13466" w14:textId="77777777" w:rsidR="002B1DE7" w:rsidRPr="002B1DE7" w:rsidRDefault="002B1DE7" w:rsidP="002F1F0D">
            <w:pPr>
              <w:spacing w:after="0" w:line="240" w:lineRule="auto"/>
              <w:rPr>
                <w:sz w:val="20"/>
                <w:szCs w:val="20"/>
              </w:rPr>
            </w:pPr>
            <w:r w:rsidRPr="002B1DE7">
              <w:rPr>
                <w:sz w:val="20"/>
                <w:szCs w:val="20"/>
              </w:rPr>
              <w:t>w zakresie wiedzy student zna i rozumie: B.W5., B.W10., B.W13.</w:t>
            </w:r>
          </w:p>
          <w:p w14:paraId="2E642ADC" w14:textId="77777777" w:rsidR="002B1DE7" w:rsidRPr="002B1DE7" w:rsidRDefault="002B1DE7" w:rsidP="002F1F0D">
            <w:pPr>
              <w:spacing w:after="0" w:line="240" w:lineRule="auto"/>
              <w:rPr>
                <w:sz w:val="20"/>
                <w:szCs w:val="20"/>
              </w:rPr>
            </w:pPr>
            <w:r w:rsidRPr="002B1DE7">
              <w:rPr>
                <w:sz w:val="20"/>
                <w:szCs w:val="20"/>
              </w:rPr>
              <w:t>w zakresie umiejętności student potrafi: B.U1., B.U2., B.U3., B.U.8., B.U14.</w:t>
            </w:r>
          </w:p>
          <w:p w14:paraId="53CD12C9" w14:textId="77777777" w:rsidR="002B1DE7" w:rsidRPr="002B1DE7" w:rsidRDefault="002B1DE7" w:rsidP="002F1F0D">
            <w:pPr>
              <w:autoSpaceDE w:val="0"/>
              <w:autoSpaceDN w:val="0"/>
              <w:adjustRightInd w:val="0"/>
              <w:spacing w:after="0" w:line="240" w:lineRule="auto"/>
              <w:jc w:val="both"/>
              <w:rPr>
                <w:sz w:val="20"/>
                <w:szCs w:val="20"/>
              </w:rPr>
            </w:pPr>
            <w:r w:rsidRPr="002B1DE7">
              <w:rPr>
                <w:sz w:val="20"/>
                <w:szCs w:val="20"/>
              </w:rPr>
              <w:t>w zakresie kompetencji społecznych student jest gotów do:</w:t>
            </w:r>
            <w:r w:rsidRPr="002B1DE7">
              <w:rPr>
                <w:rFonts w:cs="TimesNewRoman"/>
                <w:sz w:val="20"/>
                <w:szCs w:val="20"/>
              </w:rPr>
              <w:t xml:space="preserve"> 1.3.2, 1.3.7</w:t>
            </w:r>
          </w:p>
        </w:tc>
      </w:tr>
      <w:tr w:rsidR="002B1DE7" w:rsidRPr="002B1DE7" w14:paraId="5969F62C" w14:textId="77777777" w:rsidTr="002F1F0D">
        <w:tc>
          <w:tcPr>
            <w:tcW w:w="8688" w:type="dxa"/>
            <w:gridSpan w:val="4"/>
            <w:vAlign w:val="center"/>
          </w:tcPr>
          <w:p w14:paraId="7D59A766" w14:textId="77777777" w:rsidR="002B1DE7" w:rsidRPr="002B1DE7" w:rsidRDefault="002B1DE7" w:rsidP="002F1F0D">
            <w:pPr>
              <w:spacing w:after="0" w:line="240" w:lineRule="auto"/>
              <w:rPr>
                <w:b/>
                <w:sz w:val="20"/>
                <w:szCs w:val="20"/>
              </w:rPr>
            </w:pPr>
            <w:r w:rsidRPr="002B1DE7">
              <w:rPr>
                <w:b/>
                <w:sz w:val="20"/>
                <w:szCs w:val="20"/>
              </w:rPr>
              <w:t>9. liczba godzin z przedmiotu</w:t>
            </w:r>
          </w:p>
        </w:tc>
        <w:tc>
          <w:tcPr>
            <w:tcW w:w="1004" w:type="dxa"/>
            <w:vAlign w:val="center"/>
          </w:tcPr>
          <w:p w14:paraId="7377E3C5" w14:textId="77777777" w:rsidR="002B1DE7" w:rsidRPr="002B1DE7" w:rsidRDefault="002B1DE7" w:rsidP="002F1F0D">
            <w:pPr>
              <w:spacing w:after="0" w:line="240" w:lineRule="auto"/>
              <w:ind w:left="57"/>
              <w:jc w:val="center"/>
              <w:rPr>
                <w:b/>
                <w:sz w:val="20"/>
                <w:szCs w:val="20"/>
              </w:rPr>
            </w:pPr>
            <w:r w:rsidRPr="002B1DE7">
              <w:rPr>
                <w:b/>
                <w:sz w:val="20"/>
                <w:szCs w:val="20"/>
              </w:rPr>
              <w:t>75</w:t>
            </w:r>
          </w:p>
        </w:tc>
      </w:tr>
      <w:tr w:rsidR="002B1DE7" w:rsidRPr="002B1DE7" w14:paraId="4122EB7F" w14:textId="77777777" w:rsidTr="002F1F0D">
        <w:tc>
          <w:tcPr>
            <w:tcW w:w="8688" w:type="dxa"/>
            <w:gridSpan w:val="4"/>
            <w:vAlign w:val="center"/>
          </w:tcPr>
          <w:p w14:paraId="5115EEB1" w14:textId="77777777" w:rsidR="002B1DE7" w:rsidRPr="002B1DE7" w:rsidRDefault="002B1DE7" w:rsidP="002F1F0D">
            <w:pPr>
              <w:spacing w:after="0" w:line="240" w:lineRule="auto"/>
              <w:rPr>
                <w:b/>
                <w:sz w:val="20"/>
                <w:szCs w:val="20"/>
              </w:rPr>
            </w:pPr>
            <w:r w:rsidRPr="002B1DE7">
              <w:rPr>
                <w:b/>
                <w:sz w:val="20"/>
                <w:szCs w:val="20"/>
              </w:rPr>
              <w:t>10. liczba punktów ECTS dla przedmiotu</w:t>
            </w:r>
          </w:p>
        </w:tc>
        <w:tc>
          <w:tcPr>
            <w:tcW w:w="1004" w:type="dxa"/>
            <w:vAlign w:val="center"/>
          </w:tcPr>
          <w:p w14:paraId="5172EE0B" w14:textId="77777777" w:rsidR="002B1DE7" w:rsidRPr="002B1DE7" w:rsidRDefault="002B1DE7" w:rsidP="002F1F0D">
            <w:pPr>
              <w:spacing w:after="0" w:line="240" w:lineRule="auto"/>
              <w:ind w:left="57"/>
              <w:jc w:val="center"/>
              <w:rPr>
                <w:b/>
                <w:sz w:val="20"/>
                <w:szCs w:val="20"/>
              </w:rPr>
            </w:pPr>
            <w:r w:rsidRPr="002B1DE7">
              <w:rPr>
                <w:b/>
                <w:sz w:val="20"/>
                <w:szCs w:val="20"/>
              </w:rPr>
              <w:t>5</w:t>
            </w:r>
          </w:p>
        </w:tc>
      </w:tr>
      <w:tr w:rsidR="002B1DE7" w:rsidRPr="002B1DE7" w14:paraId="707B7AFC" w14:textId="77777777" w:rsidTr="002F1F0D">
        <w:tc>
          <w:tcPr>
            <w:tcW w:w="9692" w:type="dxa"/>
            <w:gridSpan w:val="5"/>
            <w:tcBorders>
              <w:top w:val="single" w:sz="4" w:space="0" w:color="auto"/>
              <w:bottom w:val="single" w:sz="4" w:space="0" w:color="auto"/>
            </w:tcBorders>
            <w:shd w:val="clear" w:color="auto" w:fill="D9D9D9"/>
          </w:tcPr>
          <w:p w14:paraId="73B13642" w14:textId="77777777" w:rsidR="002B1DE7" w:rsidRPr="002B1DE7" w:rsidRDefault="002B1DE7" w:rsidP="002F1F0D">
            <w:pPr>
              <w:pStyle w:val="Akapitzlist"/>
              <w:spacing w:after="0" w:line="240" w:lineRule="auto"/>
              <w:ind w:left="0"/>
              <w:rPr>
                <w:b/>
                <w:sz w:val="20"/>
                <w:szCs w:val="20"/>
              </w:rPr>
            </w:pPr>
            <w:r w:rsidRPr="002B1DE7">
              <w:rPr>
                <w:b/>
                <w:sz w:val="20"/>
                <w:szCs w:val="20"/>
              </w:rPr>
              <w:t xml:space="preserve">11. Sposoby weryfikacji i oceny efektów uczenia się </w:t>
            </w:r>
          </w:p>
        </w:tc>
      </w:tr>
      <w:tr w:rsidR="002B1DE7" w:rsidRPr="002B1DE7" w14:paraId="488C0EED" w14:textId="77777777" w:rsidTr="002F1F0D">
        <w:tc>
          <w:tcPr>
            <w:tcW w:w="2943" w:type="dxa"/>
            <w:tcBorders>
              <w:top w:val="single" w:sz="4" w:space="0" w:color="auto"/>
            </w:tcBorders>
            <w:vAlign w:val="center"/>
          </w:tcPr>
          <w:p w14:paraId="4C29FCDF" w14:textId="77777777" w:rsidR="002B1DE7" w:rsidRPr="002B1DE7" w:rsidRDefault="002B1DE7" w:rsidP="002F1F0D">
            <w:pPr>
              <w:pStyle w:val="Akapitzlist"/>
              <w:spacing w:after="0" w:line="240" w:lineRule="auto"/>
              <w:ind w:left="0"/>
              <w:jc w:val="center"/>
              <w:rPr>
                <w:sz w:val="20"/>
                <w:szCs w:val="20"/>
              </w:rPr>
            </w:pPr>
            <w:r w:rsidRPr="002B1DE7">
              <w:rPr>
                <w:sz w:val="20"/>
                <w:szCs w:val="20"/>
              </w:rPr>
              <w:t>Efekty uczenia się</w:t>
            </w:r>
          </w:p>
        </w:tc>
        <w:tc>
          <w:tcPr>
            <w:tcW w:w="3828" w:type="dxa"/>
            <w:gridSpan w:val="2"/>
            <w:tcBorders>
              <w:top w:val="single" w:sz="4" w:space="0" w:color="auto"/>
            </w:tcBorders>
            <w:vAlign w:val="center"/>
          </w:tcPr>
          <w:p w14:paraId="01D6E370" w14:textId="77777777" w:rsidR="002B1DE7" w:rsidRPr="002B1DE7" w:rsidRDefault="002B1DE7" w:rsidP="002F1F0D">
            <w:pPr>
              <w:spacing w:after="0" w:line="240" w:lineRule="auto"/>
              <w:jc w:val="center"/>
              <w:rPr>
                <w:sz w:val="20"/>
                <w:szCs w:val="20"/>
              </w:rPr>
            </w:pPr>
            <w:r w:rsidRPr="002B1DE7">
              <w:rPr>
                <w:sz w:val="20"/>
                <w:szCs w:val="20"/>
              </w:rPr>
              <w:t>Sposoby weryfikacji</w:t>
            </w:r>
          </w:p>
        </w:tc>
        <w:tc>
          <w:tcPr>
            <w:tcW w:w="2921" w:type="dxa"/>
            <w:gridSpan w:val="2"/>
            <w:tcBorders>
              <w:top w:val="single" w:sz="4" w:space="0" w:color="auto"/>
            </w:tcBorders>
            <w:vAlign w:val="center"/>
          </w:tcPr>
          <w:p w14:paraId="2BDFECCC" w14:textId="77777777" w:rsidR="002B1DE7" w:rsidRPr="002B1DE7" w:rsidRDefault="002B1DE7" w:rsidP="002F1F0D">
            <w:pPr>
              <w:spacing w:after="0" w:line="240" w:lineRule="auto"/>
              <w:jc w:val="center"/>
              <w:rPr>
                <w:sz w:val="20"/>
                <w:szCs w:val="20"/>
              </w:rPr>
            </w:pPr>
            <w:r w:rsidRPr="002B1DE7">
              <w:rPr>
                <w:sz w:val="20"/>
                <w:szCs w:val="20"/>
              </w:rPr>
              <w:t>Sposoby oceny*</w:t>
            </w:r>
          </w:p>
        </w:tc>
      </w:tr>
      <w:tr w:rsidR="002B1DE7" w:rsidRPr="002B1DE7" w14:paraId="4C17405F" w14:textId="77777777" w:rsidTr="002F1F0D">
        <w:tc>
          <w:tcPr>
            <w:tcW w:w="2943" w:type="dxa"/>
            <w:tcBorders>
              <w:top w:val="single" w:sz="4" w:space="0" w:color="auto"/>
            </w:tcBorders>
            <w:vAlign w:val="center"/>
          </w:tcPr>
          <w:p w14:paraId="40256926" w14:textId="77777777" w:rsidR="002B1DE7" w:rsidRPr="002B1DE7" w:rsidRDefault="002B1DE7" w:rsidP="002F1F0D">
            <w:pPr>
              <w:pStyle w:val="Akapitzlist"/>
              <w:spacing w:after="0" w:line="240" w:lineRule="auto"/>
              <w:ind w:left="0"/>
              <w:jc w:val="center"/>
              <w:rPr>
                <w:sz w:val="20"/>
                <w:szCs w:val="20"/>
              </w:rPr>
            </w:pPr>
            <w:r w:rsidRPr="002B1DE7">
              <w:rPr>
                <w:sz w:val="20"/>
                <w:szCs w:val="20"/>
              </w:rPr>
              <w:t>W zakresie wiedzy</w:t>
            </w:r>
          </w:p>
        </w:tc>
        <w:tc>
          <w:tcPr>
            <w:tcW w:w="3828" w:type="dxa"/>
            <w:gridSpan w:val="2"/>
            <w:tcBorders>
              <w:top w:val="single" w:sz="4" w:space="0" w:color="auto"/>
            </w:tcBorders>
            <w:vAlign w:val="center"/>
          </w:tcPr>
          <w:p w14:paraId="763FA27B" w14:textId="77777777" w:rsidR="002B1DE7" w:rsidRPr="002B1DE7" w:rsidRDefault="002B1DE7" w:rsidP="002F1F0D">
            <w:pPr>
              <w:spacing w:after="0" w:line="240" w:lineRule="auto"/>
              <w:jc w:val="center"/>
              <w:rPr>
                <w:sz w:val="20"/>
                <w:szCs w:val="20"/>
              </w:rPr>
            </w:pPr>
            <w:r w:rsidRPr="002B1DE7">
              <w:rPr>
                <w:sz w:val="20"/>
                <w:szCs w:val="20"/>
              </w:rPr>
              <w:t>Zaliczenie wiedzy teoretycznej - sprawdzian pisemny (pytania otwarte lub test dopasowania odpowiedzi)</w:t>
            </w:r>
          </w:p>
          <w:p w14:paraId="0249340F" w14:textId="77777777" w:rsidR="002B1DE7" w:rsidRPr="002B1DE7" w:rsidRDefault="002B1DE7" w:rsidP="002F1F0D">
            <w:pPr>
              <w:spacing w:after="0" w:line="240" w:lineRule="auto"/>
              <w:jc w:val="center"/>
              <w:rPr>
                <w:noProof/>
                <w:sz w:val="20"/>
                <w:szCs w:val="20"/>
              </w:rPr>
            </w:pPr>
            <w:r w:rsidRPr="002B1DE7">
              <w:rPr>
                <w:noProof/>
                <w:sz w:val="20"/>
                <w:szCs w:val="20"/>
              </w:rPr>
              <w:t>Egzamin</w:t>
            </w:r>
            <w:r w:rsidRPr="002B1DE7">
              <w:rPr>
                <w:sz w:val="20"/>
                <w:szCs w:val="20"/>
              </w:rPr>
              <w:t xml:space="preserve"> </w:t>
            </w:r>
            <w:r w:rsidRPr="002B1DE7">
              <w:rPr>
                <w:noProof/>
                <w:sz w:val="20"/>
                <w:szCs w:val="20"/>
              </w:rPr>
              <w:t xml:space="preserve">– </w:t>
            </w:r>
            <w:r w:rsidRPr="002B1DE7">
              <w:rPr>
                <w:sz w:val="20"/>
                <w:szCs w:val="20"/>
              </w:rPr>
              <w:t>test</w:t>
            </w:r>
            <w:r w:rsidRPr="002B1DE7">
              <w:rPr>
                <w:noProof/>
                <w:sz w:val="20"/>
                <w:szCs w:val="20"/>
              </w:rPr>
              <w:t xml:space="preserve"> dopasowania odpowiedzi</w:t>
            </w:r>
          </w:p>
        </w:tc>
        <w:tc>
          <w:tcPr>
            <w:tcW w:w="2921" w:type="dxa"/>
            <w:gridSpan w:val="2"/>
            <w:tcBorders>
              <w:top w:val="single" w:sz="4" w:space="0" w:color="auto"/>
            </w:tcBorders>
            <w:vAlign w:val="center"/>
          </w:tcPr>
          <w:p w14:paraId="4D5EE22A" w14:textId="77777777" w:rsidR="002B1DE7" w:rsidRPr="002B1DE7" w:rsidRDefault="002B1DE7" w:rsidP="002F1F0D">
            <w:pPr>
              <w:spacing w:after="0" w:line="240" w:lineRule="auto"/>
              <w:rPr>
                <w:b/>
                <w:sz w:val="20"/>
                <w:szCs w:val="20"/>
              </w:rPr>
            </w:pPr>
            <w:r w:rsidRPr="002B1DE7">
              <w:rPr>
                <w:b/>
                <w:sz w:val="20"/>
                <w:szCs w:val="20"/>
              </w:rPr>
              <w:t>*</w:t>
            </w:r>
          </w:p>
        </w:tc>
      </w:tr>
      <w:tr w:rsidR="002B1DE7" w:rsidRPr="002B1DE7" w14:paraId="305C8097" w14:textId="77777777" w:rsidTr="002F1F0D">
        <w:tc>
          <w:tcPr>
            <w:tcW w:w="2943" w:type="dxa"/>
            <w:tcBorders>
              <w:top w:val="single" w:sz="4" w:space="0" w:color="auto"/>
            </w:tcBorders>
            <w:vAlign w:val="center"/>
          </w:tcPr>
          <w:p w14:paraId="330D688F" w14:textId="77777777" w:rsidR="002B1DE7" w:rsidRPr="002B1DE7" w:rsidRDefault="002B1DE7" w:rsidP="002F1F0D">
            <w:pPr>
              <w:spacing w:after="0" w:line="240" w:lineRule="auto"/>
              <w:ind w:left="57"/>
              <w:jc w:val="center"/>
              <w:rPr>
                <w:sz w:val="20"/>
                <w:szCs w:val="20"/>
              </w:rPr>
            </w:pPr>
            <w:r w:rsidRPr="002B1DE7">
              <w:rPr>
                <w:sz w:val="20"/>
                <w:szCs w:val="20"/>
              </w:rPr>
              <w:t>W zakresie umiejętności</w:t>
            </w:r>
          </w:p>
        </w:tc>
        <w:tc>
          <w:tcPr>
            <w:tcW w:w="3828" w:type="dxa"/>
            <w:gridSpan w:val="2"/>
            <w:tcBorders>
              <w:top w:val="single" w:sz="4" w:space="0" w:color="auto"/>
            </w:tcBorders>
            <w:vAlign w:val="center"/>
          </w:tcPr>
          <w:p w14:paraId="24710CF1" w14:textId="77777777" w:rsidR="002B1DE7" w:rsidRPr="002B1DE7" w:rsidRDefault="002B1DE7" w:rsidP="002F1F0D">
            <w:pPr>
              <w:spacing w:after="0" w:line="240" w:lineRule="auto"/>
              <w:jc w:val="both"/>
              <w:rPr>
                <w:sz w:val="20"/>
                <w:szCs w:val="20"/>
              </w:rPr>
            </w:pPr>
            <w:r w:rsidRPr="002B1DE7">
              <w:rPr>
                <w:sz w:val="20"/>
                <w:szCs w:val="20"/>
              </w:rPr>
              <w:t>Sprawozdanie</w:t>
            </w:r>
          </w:p>
          <w:p w14:paraId="200A4EF9" w14:textId="77777777" w:rsidR="002B1DE7" w:rsidRPr="002B1DE7" w:rsidRDefault="002B1DE7" w:rsidP="002F1F0D">
            <w:pPr>
              <w:spacing w:after="0" w:line="240" w:lineRule="auto"/>
              <w:jc w:val="both"/>
              <w:rPr>
                <w:sz w:val="20"/>
                <w:szCs w:val="20"/>
              </w:rPr>
            </w:pPr>
            <w:r w:rsidRPr="002B1DE7">
              <w:rPr>
                <w:sz w:val="20"/>
                <w:szCs w:val="20"/>
              </w:rPr>
              <w:t>Obserwacja</w:t>
            </w:r>
          </w:p>
          <w:p w14:paraId="46845CA1" w14:textId="77777777" w:rsidR="002B1DE7" w:rsidRPr="002B1DE7" w:rsidRDefault="002B1DE7" w:rsidP="002F1F0D">
            <w:pPr>
              <w:spacing w:after="0" w:line="240" w:lineRule="auto"/>
              <w:jc w:val="both"/>
              <w:rPr>
                <w:sz w:val="20"/>
                <w:szCs w:val="20"/>
              </w:rPr>
            </w:pPr>
            <w:r w:rsidRPr="002B1DE7">
              <w:rPr>
                <w:sz w:val="20"/>
                <w:szCs w:val="20"/>
              </w:rPr>
              <w:t xml:space="preserve">Zaliczenie praktyczne ćwiczeń </w:t>
            </w:r>
          </w:p>
        </w:tc>
        <w:tc>
          <w:tcPr>
            <w:tcW w:w="2921" w:type="dxa"/>
            <w:gridSpan w:val="2"/>
            <w:tcBorders>
              <w:top w:val="single" w:sz="4" w:space="0" w:color="auto"/>
            </w:tcBorders>
            <w:vAlign w:val="center"/>
          </w:tcPr>
          <w:p w14:paraId="5EE272D7" w14:textId="77777777" w:rsidR="002B1DE7" w:rsidRPr="002B1DE7" w:rsidRDefault="002B1DE7" w:rsidP="002F1F0D">
            <w:pPr>
              <w:spacing w:after="0" w:line="240" w:lineRule="auto"/>
              <w:rPr>
                <w:b/>
                <w:sz w:val="20"/>
                <w:szCs w:val="20"/>
              </w:rPr>
            </w:pPr>
            <w:r w:rsidRPr="002B1DE7">
              <w:rPr>
                <w:b/>
                <w:sz w:val="20"/>
                <w:szCs w:val="20"/>
              </w:rPr>
              <w:t>*</w:t>
            </w:r>
          </w:p>
        </w:tc>
      </w:tr>
      <w:tr w:rsidR="002B1DE7" w:rsidRPr="002B1DE7" w14:paraId="13E8064C" w14:textId="77777777" w:rsidTr="002F1F0D">
        <w:tc>
          <w:tcPr>
            <w:tcW w:w="2943" w:type="dxa"/>
            <w:tcBorders>
              <w:top w:val="single" w:sz="4" w:space="0" w:color="auto"/>
            </w:tcBorders>
            <w:vAlign w:val="center"/>
          </w:tcPr>
          <w:p w14:paraId="67BDFC91" w14:textId="77777777" w:rsidR="002B1DE7" w:rsidRPr="002B1DE7" w:rsidRDefault="002B1DE7" w:rsidP="002F1F0D">
            <w:pPr>
              <w:spacing w:after="0" w:line="240" w:lineRule="auto"/>
              <w:ind w:left="57"/>
              <w:jc w:val="center"/>
              <w:rPr>
                <w:sz w:val="20"/>
                <w:szCs w:val="20"/>
              </w:rPr>
            </w:pPr>
            <w:r w:rsidRPr="002B1DE7">
              <w:rPr>
                <w:sz w:val="20"/>
                <w:szCs w:val="20"/>
              </w:rPr>
              <w:t>W zakresie kompetencji</w:t>
            </w:r>
          </w:p>
        </w:tc>
        <w:tc>
          <w:tcPr>
            <w:tcW w:w="3828" w:type="dxa"/>
            <w:gridSpan w:val="2"/>
            <w:tcBorders>
              <w:top w:val="single" w:sz="4" w:space="0" w:color="auto"/>
            </w:tcBorders>
            <w:vAlign w:val="center"/>
          </w:tcPr>
          <w:p w14:paraId="7E8F2D19" w14:textId="77777777" w:rsidR="002B1DE7" w:rsidRPr="002B1DE7" w:rsidRDefault="002B1DE7" w:rsidP="002F1F0D">
            <w:pPr>
              <w:spacing w:after="0" w:line="240" w:lineRule="auto"/>
              <w:jc w:val="both"/>
              <w:rPr>
                <w:sz w:val="20"/>
                <w:szCs w:val="20"/>
              </w:rPr>
            </w:pPr>
            <w:r w:rsidRPr="002B1DE7">
              <w:rPr>
                <w:sz w:val="20"/>
                <w:szCs w:val="20"/>
              </w:rPr>
              <w:t>Obserwacja</w:t>
            </w:r>
          </w:p>
        </w:tc>
        <w:tc>
          <w:tcPr>
            <w:tcW w:w="2921" w:type="dxa"/>
            <w:gridSpan w:val="2"/>
            <w:tcBorders>
              <w:top w:val="single" w:sz="4" w:space="0" w:color="auto"/>
            </w:tcBorders>
            <w:vAlign w:val="center"/>
          </w:tcPr>
          <w:p w14:paraId="55C223E6" w14:textId="77777777" w:rsidR="002B1DE7" w:rsidRPr="002B1DE7" w:rsidRDefault="002B1DE7" w:rsidP="002F1F0D">
            <w:pPr>
              <w:spacing w:after="0" w:line="240" w:lineRule="auto"/>
              <w:rPr>
                <w:b/>
                <w:sz w:val="20"/>
                <w:szCs w:val="20"/>
              </w:rPr>
            </w:pPr>
            <w:r w:rsidRPr="002B1DE7">
              <w:rPr>
                <w:b/>
                <w:sz w:val="20"/>
                <w:szCs w:val="20"/>
              </w:rPr>
              <w:t>*</w:t>
            </w:r>
          </w:p>
        </w:tc>
      </w:tr>
    </w:tbl>
    <w:p w14:paraId="47465FFC" w14:textId="77777777" w:rsidR="002B1DE7" w:rsidRPr="002B1DE7" w:rsidRDefault="002B1DE7" w:rsidP="002B1DE7">
      <w:pPr>
        <w:rPr>
          <w:sz w:val="20"/>
          <w:szCs w:val="20"/>
        </w:rPr>
      </w:pPr>
    </w:p>
    <w:p w14:paraId="71DD203C" w14:textId="77777777" w:rsidR="002B1DE7" w:rsidRPr="002B1DE7" w:rsidRDefault="002B1DE7" w:rsidP="002B1DE7">
      <w:pPr>
        <w:rPr>
          <w:sz w:val="20"/>
          <w:szCs w:val="20"/>
        </w:rPr>
      </w:pPr>
      <w:r w:rsidRPr="002B1DE7">
        <w:rPr>
          <w:b/>
          <w:sz w:val="20"/>
          <w:szCs w:val="20"/>
        </w:rPr>
        <w:t>*</w:t>
      </w:r>
      <w:r w:rsidRPr="002B1DE7">
        <w:rPr>
          <w:sz w:val="20"/>
          <w:szCs w:val="20"/>
        </w:rPr>
        <w:t xml:space="preserve"> zakłada się, że ocena oznacza na poziomie:</w:t>
      </w:r>
    </w:p>
    <w:p w14:paraId="4B2A87E5" w14:textId="77777777" w:rsidR="002B1DE7" w:rsidRPr="002B1DE7" w:rsidRDefault="002B1DE7" w:rsidP="002B1DE7">
      <w:pPr>
        <w:spacing w:after="0" w:line="260" w:lineRule="atLeast"/>
        <w:rPr>
          <w:rFonts w:cs="Calibri"/>
          <w:color w:val="000000"/>
          <w:sz w:val="20"/>
          <w:szCs w:val="20"/>
        </w:rPr>
      </w:pPr>
      <w:r w:rsidRPr="002B1DE7">
        <w:rPr>
          <w:rFonts w:cs="Calibri"/>
          <w:b/>
          <w:color w:val="000000"/>
          <w:sz w:val="20"/>
          <w:szCs w:val="20"/>
        </w:rPr>
        <w:t>Bardzo dobry (5,0)</w:t>
      </w:r>
      <w:r w:rsidRPr="002B1DE7">
        <w:rPr>
          <w:rFonts w:cs="Calibri"/>
          <w:color w:val="000000"/>
          <w:sz w:val="20"/>
          <w:szCs w:val="20"/>
        </w:rPr>
        <w:t xml:space="preserve"> - zakładane efekty uczenia się zostały osiągnięte i znacznym stopniu przekraczają wymagany poziom</w:t>
      </w:r>
    </w:p>
    <w:p w14:paraId="39AC3DD3" w14:textId="77777777" w:rsidR="002B1DE7" w:rsidRPr="002B1DE7" w:rsidRDefault="002B1DE7" w:rsidP="002B1DE7">
      <w:pPr>
        <w:spacing w:after="0" w:line="260" w:lineRule="atLeast"/>
        <w:rPr>
          <w:rFonts w:cs="Calibri"/>
          <w:color w:val="000000"/>
          <w:sz w:val="20"/>
          <w:szCs w:val="20"/>
        </w:rPr>
      </w:pPr>
      <w:r w:rsidRPr="002B1DE7">
        <w:rPr>
          <w:rFonts w:cs="Calibri"/>
          <w:b/>
          <w:color w:val="000000"/>
          <w:sz w:val="20"/>
          <w:szCs w:val="20"/>
        </w:rPr>
        <w:t>Ponad dobry (4,5)</w:t>
      </w:r>
      <w:r w:rsidRPr="002B1DE7">
        <w:rPr>
          <w:rFonts w:cs="Calibri"/>
          <w:color w:val="000000"/>
          <w:sz w:val="20"/>
          <w:szCs w:val="20"/>
        </w:rPr>
        <w:t xml:space="preserve"> - zakładane efekty uczenia się zostały osiągnięte i w niewielkim stopniu przekraczają wymagany poziom</w:t>
      </w:r>
    </w:p>
    <w:p w14:paraId="1FCC9521" w14:textId="77777777" w:rsidR="002B1DE7" w:rsidRPr="002B1DE7" w:rsidRDefault="002B1DE7" w:rsidP="002B1DE7">
      <w:pPr>
        <w:spacing w:after="0" w:line="260" w:lineRule="atLeast"/>
        <w:jc w:val="both"/>
        <w:rPr>
          <w:rFonts w:cs="Calibri"/>
          <w:color w:val="000000"/>
          <w:sz w:val="20"/>
          <w:szCs w:val="20"/>
        </w:rPr>
      </w:pPr>
      <w:r w:rsidRPr="002B1DE7">
        <w:rPr>
          <w:rFonts w:cs="Calibri"/>
          <w:b/>
          <w:color w:val="000000"/>
          <w:sz w:val="20"/>
          <w:szCs w:val="20"/>
        </w:rPr>
        <w:t>Dobry (4,0)</w:t>
      </w:r>
      <w:r w:rsidRPr="002B1DE7">
        <w:rPr>
          <w:rFonts w:cs="Calibri"/>
          <w:color w:val="000000"/>
          <w:sz w:val="20"/>
          <w:szCs w:val="20"/>
        </w:rPr>
        <w:t xml:space="preserve"> – zakładane efekty uczenia się zostały osiągnięte na wymaganym poziomie</w:t>
      </w:r>
    </w:p>
    <w:p w14:paraId="0681E5CA" w14:textId="77777777" w:rsidR="002B1DE7" w:rsidRPr="002B1DE7" w:rsidRDefault="002B1DE7" w:rsidP="002B1DE7">
      <w:pPr>
        <w:spacing w:after="0" w:line="260" w:lineRule="atLeast"/>
        <w:jc w:val="both"/>
        <w:rPr>
          <w:rFonts w:cs="Calibri"/>
          <w:color w:val="000000"/>
          <w:sz w:val="20"/>
          <w:szCs w:val="20"/>
        </w:rPr>
      </w:pPr>
      <w:r w:rsidRPr="002B1DE7">
        <w:rPr>
          <w:rFonts w:cs="Calibri"/>
          <w:b/>
          <w:color w:val="000000"/>
          <w:sz w:val="20"/>
          <w:szCs w:val="20"/>
        </w:rPr>
        <w:t>Dość dobry (3,5)</w:t>
      </w:r>
      <w:r w:rsidRPr="002B1DE7">
        <w:rPr>
          <w:rFonts w:cs="Calibri"/>
          <w:color w:val="000000"/>
          <w:sz w:val="20"/>
          <w:szCs w:val="20"/>
        </w:rPr>
        <w:t xml:space="preserve"> – zakładane efekty uczenia się zostały osiągnięte na średnim wymaganym poziomie</w:t>
      </w:r>
    </w:p>
    <w:p w14:paraId="40591ED8" w14:textId="77777777" w:rsidR="002B1DE7" w:rsidRPr="002B1DE7" w:rsidRDefault="002B1DE7" w:rsidP="002B1DE7">
      <w:pPr>
        <w:spacing w:after="0" w:line="260" w:lineRule="atLeast"/>
        <w:jc w:val="both"/>
        <w:rPr>
          <w:rFonts w:cs="Calibri"/>
          <w:color w:val="000000"/>
          <w:sz w:val="20"/>
          <w:szCs w:val="20"/>
        </w:rPr>
      </w:pPr>
      <w:r w:rsidRPr="002B1DE7">
        <w:rPr>
          <w:rFonts w:cs="Calibri"/>
          <w:b/>
          <w:color w:val="000000"/>
          <w:sz w:val="20"/>
          <w:szCs w:val="20"/>
        </w:rPr>
        <w:t>Dostateczny (3,0)</w:t>
      </w:r>
      <w:r w:rsidRPr="002B1DE7">
        <w:rPr>
          <w:rFonts w:cs="Calibri"/>
          <w:color w:val="000000"/>
          <w:sz w:val="20"/>
          <w:szCs w:val="20"/>
        </w:rPr>
        <w:t xml:space="preserve"> - zakładane efekty uczenia się zostały osiągnięte na minimalnym wymaganym poziomie</w:t>
      </w:r>
    </w:p>
    <w:p w14:paraId="3601219B" w14:textId="36BDAC17" w:rsidR="002B1DE7" w:rsidRDefault="002B1DE7" w:rsidP="002B1DE7">
      <w:pPr>
        <w:spacing w:after="0" w:line="260" w:lineRule="atLeast"/>
        <w:jc w:val="both"/>
        <w:rPr>
          <w:rFonts w:cs="Calibri"/>
          <w:color w:val="000000"/>
          <w:sz w:val="20"/>
          <w:szCs w:val="20"/>
        </w:rPr>
      </w:pPr>
      <w:r w:rsidRPr="002B1DE7">
        <w:rPr>
          <w:rFonts w:cs="Calibri"/>
          <w:b/>
          <w:color w:val="000000"/>
          <w:sz w:val="20"/>
          <w:szCs w:val="20"/>
        </w:rPr>
        <w:t>Niedostateczny (2,0)</w:t>
      </w:r>
      <w:r w:rsidRPr="002B1DE7">
        <w:rPr>
          <w:rFonts w:cs="Calibri"/>
          <w:color w:val="000000"/>
          <w:sz w:val="20"/>
          <w:szCs w:val="20"/>
        </w:rPr>
        <w:t xml:space="preserve"> – zakładane efekty uczenia się nie zostały uzyskane.</w:t>
      </w:r>
    </w:p>
    <w:p w14:paraId="7BA9494F" w14:textId="305B6CEB" w:rsidR="00C10477" w:rsidRPr="002B1DE7" w:rsidRDefault="002B1DE7" w:rsidP="002B1DE7">
      <w:pPr>
        <w:rPr>
          <w:rFonts w:cs="Calibri"/>
          <w:color w:val="000000"/>
          <w:sz w:val="20"/>
          <w:szCs w:val="20"/>
        </w:rPr>
      </w:pPr>
      <w:r>
        <w:rPr>
          <w:rFonts w:cs="Calibri"/>
          <w:color w:val="000000"/>
          <w:sz w:val="20"/>
          <w:szCs w:val="20"/>
        </w:rPr>
        <w:br w:type="page"/>
      </w:r>
    </w:p>
    <w:p w14:paraId="2DD37651" w14:textId="246ECC95" w:rsidR="0087122D" w:rsidRPr="001E61E7" w:rsidRDefault="0087122D" w:rsidP="0087122D">
      <w:pPr>
        <w:spacing w:after="120" w:line="240" w:lineRule="auto"/>
        <w:jc w:val="right"/>
        <w:rPr>
          <w:b/>
          <w:sz w:val="28"/>
        </w:rPr>
      </w:pPr>
      <w:r w:rsidRPr="001E61E7">
        <w:rPr>
          <w:b/>
          <w:bCs/>
        </w:rPr>
        <w:lastRenderedPageBreak/>
        <w:t>Chemia ogólna i nieorganiczna</w:t>
      </w:r>
    </w:p>
    <w:p w14:paraId="1B388266" w14:textId="6BF8409B" w:rsidR="00936169" w:rsidRPr="001E61E7" w:rsidRDefault="00936169" w:rsidP="0087122D">
      <w:pPr>
        <w:spacing w:after="120" w:line="240" w:lineRule="auto"/>
        <w:jc w:val="center"/>
        <w:rPr>
          <w:b/>
          <w:sz w:val="28"/>
        </w:rPr>
      </w:pPr>
      <w:r w:rsidRPr="001E61E7">
        <w:rPr>
          <w:b/>
          <w:sz w:val="28"/>
        </w:rPr>
        <w:t>Karta przedmiotu</w:t>
      </w:r>
    </w:p>
    <w:p w14:paraId="61EF40A5" w14:textId="77777777" w:rsidR="00936169" w:rsidRPr="001E61E7" w:rsidRDefault="00936169" w:rsidP="0087122D">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54829CE5" w14:textId="77777777" w:rsidTr="00421101">
        <w:tc>
          <w:tcPr>
            <w:tcW w:w="9692" w:type="dxa"/>
            <w:gridSpan w:val="5"/>
            <w:tcBorders>
              <w:top w:val="single" w:sz="4" w:space="0" w:color="auto"/>
            </w:tcBorders>
            <w:shd w:val="clear" w:color="auto" w:fill="D9D9D9"/>
          </w:tcPr>
          <w:p w14:paraId="328FDF9F"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35173061" w14:textId="77777777" w:rsidTr="00421101">
        <w:tc>
          <w:tcPr>
            <w:tcW w:w="4192" w:type="dxa"/>
            <w:gridSpan w:val="2"/>
            <w:tcBorders>
              <w:top w:val="single" w:sz="4" w:space="0" w:color="auto"/>
            </w:tcBorders>
            <w:shd w:val="clear" w:color="auto" w:fill="FFFFFF"/>
            <w:vAlign w:val="center"/>
          </w:tcPr>
          <w:p w14:paraId="31C9D7A2" w14:textId="22C2CE21" w:rsidR="00936169" w:rsidRPr="001E61E7" w:rsidRDefault="00936169" w:rsidP="00421101">
            <w:pPr>
              <w:pStyle w:val="Akapitzlist"/>
              <w:spacing w:after="0" w:line="240" w:lineRule="auto"/>
              <w:ind w:left="0"/>
            </w:pPr>
            <w:r w:rsidRPr="001E61E7">
              <w:rPr>
                <w:b/>
              </w:rPr>
              <w:t>1. Kierunek studiów:</w:t>
            </w:r>
            <w:r w:rsidR="003D4CDE" w:rsidRPr="001E61E7">
              <w:rPr>
                <w:b/>
              </w:rPr>
              <w:t xml:space="preserve"> </w:t>
            </w:r>
            <w:r w:rsidRPr="001E61E7">
              <w:t>analityka medyczna</w:t>
            </w:r>
          </w:p>
        </w:tc>
        <w:tc>
          <w:tcPr>
            <w:tcW w:w="5500" w:type="dxa"/>
            <w:gridSpan w:val="3"/>
            <w:tcBorders>
              <w:top w:val="single" w:sz="4" w:space="0" w:color="auto"/>
            </w:tcBorders>
          </w:tcPr>
          <w:p w14:paraId="27621E8C" w14:textId="7E59C118" w:rsidR="00936169" w:rsidRPr="001E61E7" w:rsidRDefault="00936169" w:rsidP="00421101">
            <w:pPr>
              <w:pStyle w:val="Akapitzlist"/>
              <w:spacing w:after="0" w:line="240" w:lineRule="auto"/>
              <w:ind w:left="0"/>
            </w:pPr>
            <w:r w:rsidRPr="001E61E7">
              <w:rPr>
                <w:b/>
              </w:rPr>
              <w:t>2. Poziom kształcenia:</w:t>
            </w:r>
            <w:r w:rsidR="006C7A62" w:rsidRPr="001E61E7">
              <w:rPr>
                <w:b/>
              </w:rPr>
              <w:t xml:space="preserve">  </w:t>
            </w:r>
            <w:r w:rsidRPr="001E61E7">
              <w:t>jednolite studia magisterskie</w:t>
            </w:r>
          </w:p>
          <w:p w14:paraId="7A3A9947" w14:textId="618A6DCF" w:rsidR="00936169" w:rsidRPr="001E61E7" w:rsidRDefault="00936169" w:rsidP="00421101">
            <w:pPr>
              <w:pStyle w:val="Akapitzlist"/>
              <w:spacing w:after="0" w:line="240" w:lineRule="auto"/>
              <w:ind w:left="0"/>
            </w:pPr>
            <w:r w:rsidRPr="001E61E7">
              <w:rPr>
                <w:b/>
              </w:rPr>
              <w:t>3. Forma studiów:</w:t>
            </w:r>
            <w:r w:rsidR="003D4CDE" w:rsidRPr="001E61E7">
              <w:rPr>
                <w:b/>
              </w:rPr>
              <w:t xml:space="preserve"> </w:t>
            </w:r>
            <w:r w:rsidRPr="001E61E7">
              <w:t>stacjonarne</w:t>
            </w:r>
          </w:p>
        </w:tc>
      </w:tr>
      <w:tr w:rsidR="001E61E7" w:rsidRPr="001E61E7" w14:paraId="770D8942" w14:textId="77777777" w:rsidTr="00421101">
        <w:tc>
          <w:tcPr>
            <w:tcW w:w="4192" w:type="dxa"/>
            <w:gridSpan w:val="2"/>
          </w:tcPr>
          <w:p w14:paraId="55A7CF2E" w14:textId="77777777" w:rsidR="00936169" w:rsidRPr="001E61E7" w:rsidRDefault="00936169" w:rsidP="00421101">
            <w:pPr>
              <w:pStyle w:val="Akapitzlist"/>
              <w:spacing w:after="0" w:line="240" w:lineRule="auto"/>
              <w:ind w:left="0"/>
              <w:rPr>
                <w:b/>
              </w:rPr>
            </w:pPr>
            <w:r w:rsidRPr="001E61E7">
              <w:rPr>
                <w:b/>
              </w:rPr>
              <w:t>4. Rok: I</w:t>
            </w:r>
          </w:p>
        </w:tc>
        <w:tc>
          <w:tcPr>
            <w:tcW w:w="5500" w:type="dxa"/>
            <w:gridSpan w:val="3"/>
          </w:tcPr>
          <w:p w14:paraId="21C3FEAA" w14:textId="77777777" w:rsidR="00936169" w:rsidRPr="001E61E7" w:rsidRDefault="00936169" w:rsidP="00421101">
            <w:pPr>
              <w:pStyle w:val="Akapitzlist"/>
              <w:spacing w:after="0" w:line="240" w:lineRule="auto"/>
              <w:ind w:left="0"/>
            </w:pPr>
            <w:r w:rsidRPr="001E61E7">
              <w:rPr>
                <w:b/>
              </w:rPr>
              <w:t>5. Semestr: I</w:t>
            </w:r>
          </w:p>
        </w:tc>
      </w:tr>
      <w:tr w:rsidR="001E61E7" w:rsidRPr="001E61E7" w14:paraId="0818EED8" w14:textId="77777777" w:rsidTr="00421101">
        <w:tc>
          <w:tcPr>
            <w:tcW w:w="9692" w:type="dxa"/>
            <w:gridSpan w:val="5"/>
          </w:tcPr>
          <w:p w14:paraId="5D57B072" w14:textId="730DEF1F" w:rsidR="00936169" w:rsidRPr="001E61E7" w:rsidRDefault="00936169" w:rsidP="00421101">
            <w:pPr>
              <w:pStyle w:val="Akapitzlist"/>
              <w:spacing w:after="0" w:line="240" w:lineRule="auto"/>
              <w:ind w:left="0"/>
            </w:pPr>
            <w:r w:rsidRPr="001E61E7">
              <w:rPr>
                <w:b/>
              </w:rPr>
              <w:t>6. Nazwa przedmiotu:</w:t>
            </w:r>
            <w:r w:rsidR="0087122D" w:rsidRPr="001E61E7">
              <w:rPr>
                <w:b/>
              </w:rPr>
              <w:t xml:space="preserve"> </w:t>
            </w:r>
            <w:r w:rsidR="0087122D" w:rsidRPr="001E61E7">
              <w:rPr>
                <w:b/>
                <w:bCs/>
              </w:rPr>
              <w:t>C</w:t>
            </w:r>
            <w:r w:rsidRPr="001E61E7">
              <w:rPr>
                <w:b/>
                <w:bCs/>
              </w:rPr>
              <w:t>hemia ogólna i nieorganiczna</w:t>
            </w:r>
          </w:p>
        </w:tc>
      </w:tr>
      <w:tr w:rsidR="001E61E7" w:rsidRPr="001E61E7" w14:paraId="7DE3DD2A" w14:textId="77777777" w:rsidTr="00421101">
        <w:tc>
          <w:tcPr>
            <w:tcW w:w="9692" w:type="dxa"/>
            <w:gridSpan w:val="5"/>
          </w:tcPr>
          <w:p w14:paraId="3F8F7763" w14:textId="16A3926A" w:rsidR="00936169" w:rsidRPr="001E61E7" w:rsidRDefault="00936169" w:rsidP="00421101">
            <w:pPr>
              <w:pStyle w:val="Akapitzlist"/>
              <w:spacing w:after="0" w:line="240" w:lineRule="auto"/>
              <w:ind w:left="0"/>
            </w:pPr>
            <w:r w:rsidRPr="001E61E7">
              <w:rPr>
                <w:b/>
              </w:rPr>
              <w:t>7. Status przedmiotu:</w:t>
            </w:r>
            <w:r w:rsidR="003D4CDE" w:rsidRPr="001E61E7">
              <w:rPr>
                <w:b/>
              </w:rPr>
              <w:t xml:space="preserve"> </w:t>
            </w:r>
            <w:r w:rsidRPr="001E61E7">
              <w:t>obowiązkowy</w:t>
            </w:r>
          </w:p>
        </w:tc>
      </w:tr>
      <w:tr w:rsidR="001E61E7" w:rsidRPr="001E61E7" w14:paraId="41C4B684" w14:textId="77777777" w:rsidTr="00421101">
        <w:trPr>
          <w:trHeight w:val="181"/>
        </w:trPr>
        <w:tc>
          <w:tcPr>
            <w:tcW w:w="9692" w:type="dxa"/>
            <w:gridSpan w:val="5"/>
            <w:tcBorders>
              <w:bottom w:val="nil"/>
            </w:tcBorders>
            <w:shd w:val="clear" w:color="auto" w:fill="FFFFFF"/>
          </w:tcPr>
          <w:p w14:paraId="29A88A0C"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24CEDC37" w14:textId="77777777" w:rsidTr="00421101">
        <w:trPr>
          <w:trHeight w:val="725"/>
        </w:trPr>
        <w:tc>
          <w:tcPr>
            <w:tcW w:w="9692" w:type="dxa"/>
            <w:gridSpan w:val="5"/>
            <w:tcBorders>
              <w:top w:val="nil"/>
            </w:tcBorders>
          </w:tcPr>
          <w:p w14:paraId="329ABCB9" w14:textId="77777777" w:rsidR="00936169" w:rsidRPr="001E61E7" w:rsidRDefault="00936169" w:rsidP="00421101">
            <w:pPr>
              <w:spacing w:after="0" w:line="240" w:lineRule="auto"/>
            </w:pPr>
            <w:r w:rsidRPr="001E61E7">
              <w:t xml:space="preserve">Ugruntowanie i poszerzenie wiedzy z chemii ogólnej i nieorganicznej, doskonalenie umiejętności wykonywania obliczeń, wykształcenie umiejętności pracy laboratoryjnej, przygotowanie studentów do studiowania kolejnych przedmiotów, przede wszystkim chemii analitycznej i innych przedmiotów związanych z analizą ilościową </w:t>
            </w:r>
          </w:p>
          <w:p w14:paraId="7546C5B8" w14:textId="77777777" w:rsidR="00936169" w:rsidRPr="001E61E7" w:rsidRDefault="00936169" w:rsidP="00421101">
            <w:pPr>
              <w:spacing w:after="0" w:line="240" w:lineRule="auto"/>
            </w:pPr>
          </w:p>
          <w:p w14:paraId="371C0CBF" w14:textId="77777777" w:rsidR="00936169" w:rsidRPr="001E61E7" w:rsidRDefault="00936169" w:rsidP="00421101">
            <w:pPr>
              <w:spacing w:after="0" w:line="240" w:lineRule="auto"/>
            </w:pPr>
            <w:r w:rsidRPr="001E61E7">
              <w:rPr>
                <w:b/>
              </w:rPr>
              <w:t>Efekty uczenia się/odniesienie do efektów uczenia się zawartych w standardach</w:t>
            </w:r>
          </w:p>
          <w:p w14:paraId="4A21BA40" w14:textId="77777777" w:rsidR="00936169" w:rsidRPr="001E61E7" w:rsidRDefault="00936169" w:rsidP="00421101">
            <w:pPr>
              <w:spacing w:after="0" w:line="240" w:lineRule="auto"/>
            </w:pPr>
            <w:r w:rsidRPr="001E61E7">
              <w:t xml:space="preserve">w zakresie wiedzy student zna i rozumie: B.W1, B.W2, B.W3, B.W4, B.W5, B.W6, B.W7, B.W9. </w:t>
            </w:r>
          </w:p>
          <w:p w14:paraId="0AF3124E" w14:textId="77777777" w:rsidR="00936169" w:rsidRPr="001E61E7" w:rsidRDefault="00936169" w:rsidP="00421101">
            <w:pPr>
              <w:spacing w:after="0" w:line="240" w:lineRule="auto"/>
            </w:pPr>
            <w:r w:rsidRPr="001E61E7">
              <w:t>w zakresie umiejętności student potrafi: B.U1, B.U2, B.U3, B.U4, B.U5, B.U6, B.U9, B.U10, B.U14, B.U15.</w:t>
            </w:r>
          </w:p>
          <w:p w14:paraId="2A11E0C7" w14:textId="0F345531" w:rsidR="00936169" w:rsidRPr="001E61E7" w:rsidRDefault="00936169" w:rsidP="00421101">
            <w:pPr>
              <w:spacing w:after="0" w:line="240" w:lineRule="auto"/>
            </w:pPr>
            <w:r w:rsidRPr="001E61E7">
              <w:t>w zakresie kompetencji społecznych student jest gotów do:1.3.</w:t>
            </w:r>
            <w:r w:rsidR="007B14AA">
              <w:t>7</w:t>
            </w:r>
          </w:p>
          <w:p w14:paraId="0AE8ECBE" w14:textId="77777777" w:rsidR="00936169" w:rsidRPr="001E61E7" w:rsidRDefault="00936169" w:rsidP="00421101">
            <w:pPr>
              <w:spacing w:after="0" w:line="240" w:lineRule="auto"/>
            </w:pPr>
          </w:p>
        </w:tc>
      </w:tr>
      <w:tr w:rsidR="001E61E7" w:rsidRPr="001E61E7" w14:paraId="387864D9" w14:textId="77777777" w:rsidTr="00421101">
        <w:tc>
          <w:tcPr>
            <w:tcW w:w="8688" w:type="dxa"/>
            <w:gridSpan w:val="4"/>
            <w:vAlign w:val="center"/>
          </w:tcPr>
          <w:p w14:paraId="2EE2DD62"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5053C34E" w14:textId="77777777" w:rsidR="00936169" w:rsidRPr="001E61E7" w:rsidRDefault="00936169" w:rsidP="00421101">
            <w:pPr>
              <w:spacing w:after="0" w:line="240" w:lineRule="auto"/>
              <w:ind w:left="57"/>
              <w:jc w:val="center"/>
              <w:rPr>
                <w:b/>
              </w:rPr>
            </w:pPr>
            <w:r w:rsidRPr="001E61E7">
              <w:rPr>
                <w:b/>
              </w:rPr>
              <w:t>75</w:t>
            </w:r>
          </w:p>
        </w:tc>
      </w:tr>
      <w:tr w:rsidR="001E61E7" w:rsidRPr="001E61E7" w14:paraId="5224A390" w14:textId="77777777" w:rsidTr="00421101">
        <w:tc>
          <w:tcPr>
            <w:tcW w:w="8688" w:type="dxa"/>
            <w:gridSpan w:val="4"/>
            <w:vAlign w:val="center"/>
          </w:tcPr>
          <w:p w14:paraId="7DC1A6AE"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092456DA" w14:textId="77777777" w:rsidR="00936169" w:rsidRPr="001E61E7" w:rsidRDefault="00936169" w:rsidP="00421101">
            <w:pPr>
              <w:spacing w:after="0" w:line="240" w:lineRule="auto"/>
              <w:ind w:left="57"/>
              <w:jc w:val="center"/>
              <w:rPr>
                <w:b/>
              </w:rPr>
            </w:pPr>
            <w:r w:rsidRPr="001E61E7">
              <w:rPr>
                <w:b/>
              </w:rPr>
              <w:t>6</w:t>
            </w:r>
          </w:p>
        </w:tc>
      </w:tr>
      <w:tr w:rsidR="001E61E7" w:rsidRPr="001E61E7" w14:paraId="3DE099DD" w14:textId="77777777" w:rsidTr="00421101">
        <w:tc>
          <w:tcPr>
            <w:tcW w:w="9692" w:type="dxa"/>
            <w:gridSpan w:val="5"/>
            <w:tcBorders>
              <w:top w:val="single" w:sz="4" w:space="0" w:color="auto"/>
              <w:bottom w:val="single" w:sz="4" w:space="0" w:color="auto"/>
            </w:tcBorders>
            <w:shd w:val="clear" w:color="auto" w:fill="D9D9D9"/>
          </w:tcPr>
          <w:p w14:paraId="62A3B842"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21860320" w14:textId="77777777" w:rsidTr="00421101">
        <w:tc>
          <w:tcPr>
            <w:tcW w:w="2943" w:type="dxa"/>
            <w:tcBorders>
              <w:top w:val="single" w:sz="4" w:space="0" w:color="auto"/>
            </w:tcBorders>
            <w:vAlign w:val="center"/>
          </w:tcPr>
          <w:p w14:paraId="6C7B7D9D"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588ED111"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79F75BB4" w14:textId="77777777" w:rsidR="00936169" w:rsidRPr="001E61E7" w:rsidRDefault="00936169" w:rsidP="00421101">
            <w:pPr>
              <w:spacing w:after="0" w:line="240" w:lineRule="auto"/>
              <w:jc w:val="center"/>
            </w:pPr>
            <w:r w:rsidRPr="001E61E7">
              <w:t>Sposoby oceny*</w:t>
            </w:r>
          </w:p>
        </w:tc>
      </w:tr>
      <w:tr w:rsidR="001E61E7" w:rsidRPr="001E61E7" w14:paraId="2C2A244B" w14:textId="77777777" w:rsidTr="00421101">
        <w:tc>
          <w:tcPr>
            <w:tcW w:w="2943" w:type="dxa"/>
            <w:tcBorders>
              <w:top w:val="single" w:sz="4" w:space="0" w:color="auto"/>
            </w:tcBorders>
            <w:vAlign w:val="center"/>
          </w:tcPr>
          <w:p w14:paraId="2D32AA7C"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0BC311F2" w14:textId="77777777" w:rsidR="00936169" w:rsidRPr="001E61E7" w:rsidRDefault="00936169" w:rsidP="00421101">
            <w:pPr>
              <w:spacing w:after="0" w:line="240" w:lineRule="auto"/>
            </w:pPr>
            <w:r w:rsidRPr="001E61E7">
              <w:t>Egzamin pisemny – krótkie</w:t>
            </w:r>
          </w:p>
          <w:p w14:paraId="55941B8C" w14:textId="77777777" w:rsidR="00936169" w:rsidRPr="001E61E7" w:rsidRDefault="00936169" w:rsidP="00421101">
            <w:pPr>
              <w:spacing w:after="0" w:line="240" w:lineRule="auto"/>
            </w:pPr>
            <w:r w:rsidRPr="001E61E7">
              <w:t xml:space="preserve">ustrukturyzowane pytania (SSQ), testy wielokrotnego wyboru (MRQ), </w:t>
            </w:r>
            <w:r w:rsidRPr="001E61E7">
              <w:rPr>
                <w:rFonts w:cs="TimesNewRoman"/>
              </w:rPr>
              <w:t>testy wielokrotnej odpowiedzi (MCQ)</w:t>
            </w:r>
          </w:p>
        </w:tc>
        <w:tc>
          <w:tcPr>
            <w:tcW w:w="2921" w:type="dxa"/>
            <w:gridSpan w:val="2"/>
            <w:tcBorders>
              <w:top w:val="single" w:sz="4" w:space="0" w:color="auto"/>
            </w:tcBorders>
            <w:vAlign w:val="center"/>
          </w:tcPr>
          <w:p w14:paraId="2DF1B143"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331850AF" w14:textId="77777777" w:rsidTr="00421101">
        <w:tc>
          <w:tcPr>
            <w:tcW w:w="2943" w:type="dxa"/>
            <w:tcBorders>
              <w:top w:val="single" w:sz="4" w:space="0" w:color="auto"/>
            </w:tcBorders>
            <w:vAlign w:val="center"/>
          </w:tcPr>
          <w:p w14:paraId="67BF19A0"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2946FACC" w14:textId="77777777" w:rsidR="00936169" w:rsidRPr="001E61E7" w:rsidRDefault="00936169" w:rsidP="00421101">
            <w:pPr>
              <w:spacing w:after="0" w:line="240" w:lineRule="auto"/>
            </w:pPr>
            <w:r w:rsidRPr="001E61E7">
              <w:t>Sprawdzian pisemny – krótkie</w:t>
            </w:r>
          </w:p>
          <w:p w14:paraId="23103EA0" w14:textId="77777777" w:rsidR="00936169" w:rsidRPr="001E61E7" w:rsidRDefault="00936169" w:rsidP="00421101">
            <w:pPr>
              <w:spacing w:after="0" w:line="240" w:lineRule="auto"/>
            </w:pPr>
            <w:r w:rsidRPr="001E61E7">
              <w:t>ustrukturyzowane pytania (SSQ),  Sprawozdanie</w:t>
            </w:r>
          </w:p>
        </w:tc>
        <w:tc>
          <w:tcPr>
            <w:tcW w:w="2921" w:type="dxa"/>
            <w:gridSpan w:val="2"/>
            <w:tcBorders>
              <w:top w:val="single" w:sz="4" w:space="0" w:color="auto"/>
            </w:tcBorders>
            <w:vAlign w:val="center"/>
          </w:tcPr>
          <w:p w14:paraId="413F43C9"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1B8465D" w14:textId="77777777" w:rsidTr="00421101">
        <w:tc>
          <w:tcPr>
            <w:tcW w:w="2943" w:type="dxa"/>
            <w:tcBorders>
              <w:top w:val="single" w:sz="4" w:space="0" w:color="auto"/>
            </w:tcBorders>
            <w:vAlign w:val="center"/>
          </w:tcPr>
          <w:p w14:paraId="46DC1B2C"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050B3969"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1AA61D21" w14:textId="77777777" w:rsidR="00936169" w:rsidRPr="001E61E7" w:rsidRDefault="00936169" w:rsidP="00421101">
            <w:pPr>
              <w:spacing w:after="0" w:line="240" w:lineRule="auto"/>
              <w:rPr>
                <w:b/>
                <w:sz w:val="28"/>
                <w:szCs w:val="28"/>
              </w:rPr>
            </w:pPr>
            <w:r w:rsidRPr="001E61E7">
              <w:rPr>
                <w:b/>
                <w:sz w:val="28"/>
                <w:szCs w:val="28"/>
              </w:rPr>
              <w:t>*</w:t>
            </w:r>
          </w:p>
        </w:tc>
      </w:tr>
    </w:tbl>
    <w:p w14:paraId="0145D682" w14:textId="77777777" w:rsidR="00936169" w:rsidRPr="001E61E7" w:rsidRDefault="00936169" w:rsidP="00936169">
      <w:r w:rsidRPr="001E61E7">
        <w:rPr>
          <w:b/>
          <w:sz w:val="28"/>
          <w:szCs w:val="28"/>
        </w:rPr>
        <w:t>*</w:t>
      </w:r>
      <w:r w:rsidRPr="001E61E7">
        <w:t xml:space="preserve"> zakłada się, że ocena oznacza na poziomie:</w:t>
      </w:r>
    </w:p>
    <w:p w14:paraId="6F42EC7A"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7576E773"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6D9A1824"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4B9D1689"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6476708A"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2EC8581E"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56E945A6" w14:textId="65B4FE42" w:rsidR="007B14AA" w:rsidRDefault="007B14AA">
      <w:r>
        <w:br w:type="page"/>
      </w:r>
    </w:p>
    <w:p w14:paraId="35237ADC" w14:textId="77777777" w:rsidR="00C10477" w:rsidRPr="001E61E7" w:rsidRDefault="00C10477" w:rsidP="007B14AA">
      <w:pPr>
        <w:rPr>
          <w:b/>
          <w:sz w:val="28"/>
        </w:rPr>
      </w:pPr>
    </w:p>
    <w:p w14:paraId="2C58C8B3" w14:textId="65183DC9" w:rsidR="00B13047" w:rsidRPr="001E61E7" w:rsidRDefault="00B13047" w:rsidP="00B13047">
      <w:pPr>
        <w:spacing w:after="120" w:line="240" w:lineRule="auto"/>
        <w:jc w:val="right"/>
        <w:rPr>
          <w:b/>
          <w:sz w:val="28"/>
        </w:rPr>
      </w:pPr>
      <w:r w:rsidRPr="001E61E7">
        <w:rPr>
          <w:b/>
          <w:bCs/>
        </w:rPr>
        <w:t>Chemia organiczna</w:t>
      </w:r>
    </w:p>
    <w:p w14:paraId="4F781948" w14:textId="08A13AC8" w:rsidR="00936169" w:rsidRPr="001E61E7" w:rsidRDefault="00936169" w:rsidP="00B13047">
      <w:pPr>
        <w:spacing w:after="120" w:line="240" w:lineRule="auto"/>
        <w:jc w:val="center"/>
        <w:rPr>
          <w:b/>
          <w:sz w:val="28"/>
        </w:rPr>
      </w:pPr>
      <w:r w:rsidRPr="001E61E7">
        <w:rPr>
          <w:b/>
          <w:sz w:val="28"/>
        </w:rPr>
        <w:t>Karta przedmiotu</w:t>
      </w:r>
    </w:p>
    <w:p w14:paraId="4D6EC163" w14:textId="77777777" w:rsidR="00936169" w:rsidRPr="001E61E7" w:rsidRDefault="00936169" w:rsidP="00B13047">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221F300F" w14:textId="77777777" w:rsidTr="00421101">
        <w:tc>
          <w:tcPr>
            <w:tcW w:w="9692" w:type="dxa"/>
            <w:gridSpan w:val="5"/>
            <w:tcBorders>
              <w:top w:val="single" w:sz="4" w:space="0" w:color="auto"/>
            </w:tcBorders>
            <w:shd w:val="clear" w:color="auto" w:fill="D9D9D9"/>
          </w:tcPr>
          <w:p w14:paraId="2CFDDD4A"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209F5723" w14:textId="77777777" w:rsidTr="00421101">
        <w:tc>
          <w:tcPr>
            <w:tcW w:w="4192" w:type="dxa"/>
            <w:gridSpan w:val="2"/>
            <w:tcBorders>
              <w:top w:val="single" w:sz="4" w:space="0" w:color="auto"/>
            </w:tcBorders>
            <w:shd w:val="clear" w:color="auto" w:fill="FFFFFF"/>
            <w:vAlign w:val="center"/>
          </w:tcPr>
          <w:p w14:paraId="21837090" w14:textId="77777777" w:rsidR="00936169" w:rsidRPr="001E61E7" w:rsidRDefault="00936169" w:rsidP="00421101">
            <w:pPr>
              <w:pStyle w:val="Akapitzlist"/>
              <w:spacing w:after="0" w:line="240" w:lineRule="auto"/>
              <w:ind w:left="0"/>
            </w:pPr>
            <w:r w:rsidRPr="001E61E7">
              <w:rPr>
                <w:b/>
              </w:rPr>
              <w:t xml:space="preserve">1. Kierunek </w:t>
            </w:r>
            <w:proofErr w:type="spellStart"/>
            <w:r w:rsidRPr="001E61E7">
              <w:rPr>
                <w:b/>
              </w:rPr>
              <w:t>studiów:analityka</w:t>
            </w:r>
            <w:proofErr w:type="spellEnd"/>
            <w:r w:rsidRPr="001E61E7">
              <w:rPr>
                <w:b/>
              </w:rPr>
              <w:t xml:space="preserve"> medyczna</w:t>
            </w:r>
          </w:p>
        </w:tc>
        <w:tc>
          <w:tcPr>
            <w:tcW w:w="5500" w:type="dxa"/>
            <w:gridSpan w:val="3"/>
            <w:tcBorders>
              <w:top w:val="single" w:sz="4" w:space="0" w:color="auto"/>
            </w:tcBorders>
          </w:tcPr>
          <w:p w14:paraId="4A82183B" w14:textId="77777777" w:rsidR="00936169" w:rsidRPr="001E61E7" w:rsidRDefault="00936169" w:rsidP="00421101">
            <w:pPr>
              <w:pStyle w:val="Akapitzlist"/>
              <w:spacing w:after="0" w:line="240" w:lineRule="auto"/>
              <w:ind w:left="0"/>
            </w:pPr>
            <w:r w:rsidRPr="001E61E7">
              <w:rPr>
                <w:b/>
              </w:rPr>
              <w:t xml:space="preserve">2. Poziom </w:t>
            </w:r>
            <w:proofErr w:type="spellStart"/>
            <w:r w:rsidRPr="001E61E7">
              <w:rPr>
                <w:b/>
              </w:rPr>
              <w:t>kształcenia:</w:t>
            </w:r>
            <w:r w:rsidRPr="001E61E7">
              <w:t>jednolite</w:t>
            </w:r>
            <w:proofErr w:type="spellEnd"/>
            <w:r w:rsidRPr="001E61E7">
              <w:t xml:space="preserve"> studia magisterskie</w:t>
            </w:r>
          </w:p>
          <w:p w14:paraId="7BE87A0E" w14:textId="77777777" w:rsidR="00936169" w:rsidRPr="001E61E7" w:rsidRDefault="00936169" w:rsidP="00421101">
            <w:pPr>
              <w:pStyle w:val="Akapitzlist"/>
              <w:spacing w:after="0" w:line="240" w:lineRule="auto"/>
              <w:ind w:left="0"/>
            </w:pPr>
            <w:r w:rsidRPr="001E61E7">
              <w:rPr>
                <w:b/>
              </w:rPr>
              <w:t xml:space="preserve">3. Forma </w:t>
            </w:r>
            <w:proofErr w:type="spellStart"/>
            <w:r w:rsidRPr="001E61E7">
              <w:rPr>
                <w:b/>
              </w:rPr>
              <w:t>studiów:</w:t>
            </w:r>
            <w:r w:rsidRPr="001E61E7">
              <w:t>stacjonarne</w:t>
            </w:r>
            <w:proofErr w:type="spellEnd"/>
          </w:p>
        </w:tc>
      </w:tr>
      <w:tr w:rsidR="001E61E7" w:rsidRPr="001E61E7" w14:paraId="5076B148" w14:textId="77777777" w:rsidTr="00421101">
        <w:tc>
          <w:tcPr>
            <w:tcW w:w="4192" w:type="dxa"/>
            <w:gridSpan w:val="2"/>
          </w:tcPr>
          <w:p w14:paraId="1BDE8A7F" w14:textId="77777777" w:rsidR="00936169" w:rsidRPr="001E61E7" w:rsidRDefault="00936169" w:rsidP="00421101">
            <w:pPr>
              <w:pStyle w:val="Akapitzlist"/>
              <w:spacing w:after="0" w:line="240" w:lineRule="auto"/>
              <w:ind w:left="0"/>
              <w:rPr>
                <w:b/>
              </w:rPr>
            </w:pPr>
            <w:r w:rsidRPr="001E61E7">
              <w:rPr>
                <w:b/>
              </w:rPr>
              <w:t>4. </w:t>
            </w:r>
            <w:proofErr w:type="spellStart"/>
            <w:r w:rsidRPr="001E61E7">
              <w:rPr>
                <w:b/>
              </w:rPr>
              <w:t>Rok:</w:t>
            </w:r>
            <w:r w:rsidRPr="001E61E7">
              <w:t>I</w:t>
            </w:r>
            <w:proofErr w:type="spellEnd"/>
          </w:p>
        </w:tc>
        <w:tc>
          <w:tcPr>
            <w:tcW w:w="5500" w:type="dxa"/>
            <w:gridSpan w:val="3"/>
          </w:tcPr>
          <w:p w14:paraId="4373E721" w14:textId="77777777" w:rsidR="00936169" w:rsidRPr="001E61E7" w:rsidRDefault="00936169" w:rsidP="00421101">
            <w:pPr>
              <w:pStyle w:val="Akapitzlist"/>
              <w:spacing w:after="0" w:line="240" w:lineRule="auto"/>
              <w:ind w:left="0"/>
            </w:pPr>
            <w:r w:rsidRPr="001E61E7">
              <w:rPr>
                <w:b/>
              </w:rPr>
              <w:t>5. Semestr: II</w:t>
            </w:r>
          </w:p>
        </w:tc>
      </w:tr>
      <w:tr w:rsidR="001E61E7" w:rsidRPr="001E61E7" w14:paraId="53D6016B" w14:textId="77777777" w:rsidTr="00421101">
        <w:tc>
          <w:tcPr>
            <w:tcW w:w="9692" w:type="dxa"/>
            <w:gridSpan w:val="5"/>
          </w:tcPr>
          <w:p w14:paraId="747BFE41" w14:textId="03B70E00" w:rsidR="00936169" w:rsidRPr="001E61E7" w:rsidRDefault="00936169" w:rsidP="00421101">
            <w:pPr>
              <w:pStyle w:val="Akapitzlist"/>
              <w:spacing w:after="0" w:line="240" w:lineRule="auto"/>
              <w:ind w:left="0"/>
            </w:pPr>
            <w:r w:rsidRPr="001E61E7">
              <w:rPr>
                <w:b/>
              </w:rPr>
              <w:t>6. Nazwa przedmiotu:</w:t>
            </w:r>
            <w:r w:rsidR="00B13047" w:rsidRPr="001E61E7">
              <w:rPr>
                <w:b/>
              </w:rPr>
              <w:t xml:space="preserve"> </w:t>
            </w:r>
            <w:r w:rsidRPr="001E61E7">
              <w:rPr>
                <w:b/>
                <w:bCs/>
              </w:rPr>
              <w:t>Chemia organiczna</w:t>
            </w:r>
          </w:p>
        </w:tc>
      </w:tr>
      <w:tr w:rsidR="001E61E7" w:rsidRPr="001E61E7" w14:paraId="4ED37C57" w14:textId="77777777" w:rsidTr="00421101">
        <w:tc>
          <w:tcPr>
            <w:tcW w:w="9692" w:type="dxa"/>
            <w:gridSpan w:val="5"/>
          </w:tcPr>
          <w:p w14:paraId="54013ECF" w14:textId="499BA83A" w:rsidR="00936169" w:rsidRPr="001E61E7" w:rsidRDefault="00936169" w:rsidP="00421101">
            <w:pPr>
              <w:pStyle w:val="Akapitzlist"/>
              <w:spacing w:after="0" w:line="240" w:lineRule="auto"/>
              <w:ind w:left="0"/>
            </w:pPr>
            <w:r w:rsidRPr="001E61E7">
              <w:rPr>
                <w:b/>
              </w:rPr>
              <w:t>7. Status przedmiotu:</w:t>
            </w:r>
            <w:r w:rsidR="00924F0F" w:rsidRPr="001E61E7">
              <w:rPr>
                <w:b/>
              </w:rPr>
              <w:t xml:space="preserve"> </w:t>
            </w:r>
            <w:r w:rsidRPr="001E61E7">
              <w:t>obowiązkowy</w:t>
            </w:r>
          </w:p>
        </w:tc>
      </w:tr>
      <w:tr w:rsidR="001E61E7" w:rsidRPr="001E61E7" w14:paraId="5767E7B8" w14:textId="77777777" w:rsidTr="00421101">
        <w:trPr>
          <w:trHeight w:val="181"/>
        </w:trPr>
        <w:tc>
          <w:tcPr>
            <w:tcW w:w="9692" w:type="dxa"/>
            <w:gridSpan w:val="5"/>
            <w:tcBorders>
              <w:bottom w:val="nil"/>
            </w:tcBorders>
            <w:shd w:val="clear" w:color="auto" w:fill="FFFFFF"/>
          </w:tcPr>
          <w:p w14:paraId="2255FA16"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1D915ADA" w14:textId="77777777" w:rsidTr="00421101">
        <w:trPr>
          <w:trHeight w:val="725"/>
        </w:trPr>
        <w:tc>
          <w:tcPr>
            <w:tcW w:w="9692" w:type="dxa"/>
            <w:gridSpan w:val="5"/>
            <w:tcBorders>
              <w:top w:val="nil"/>
            </w:tcBorders>
          </w:tcPr>
          <w:p w14:paraId="483173DB" w14:textId="77777777" w:rsidR="00936169" w:rsidRPr="001E61E7" w:rsidRDefault="00936169" w:rsidP="00EB1A02">
            <w:pPr>
              <w:spacing w:after="0" w:line="240" w:lineRule="auto"/>
              <w:jc w:val="both"/>
            </w:pPr>
            <w:r w:rsidRPr="001E61E7">
              <w:t>Celem kształcenia jest przekazanie studentom wiedzy o nazewnictwie, strukturze, reakcjach i właściwościach związków organicznych w takim zakresie, aby móc studiować dalej syntezy, przemiany i działanie związków biologicznie czynnych. Program nauczania chemii organicznej jest związany z potrzebami nauczania biochemii, chemii klinicznej i farmakologii. Student po zakończeniu kursu chemii organicznej potrafi obchodzić się z odczynnikami chemicznymi, nazwać je, opisać ich strukturę i właściwości, zinterpretować wyniki analizy związków organicznych.</w:t>
            </w:r>
          </w:p>
          <w:p w14:paraId="2C36759F" w14:textId="77777777" w:rsidR="00936169" w:rsidRPr="001E61E7" w:rsidRDefault="00936169" w:rsidP="00421101">
            <w:pPr>
              <w:spacing w:after="0" w:line="240" w:lineRule="auto"/>
            </w:pPr>
          </w:p>
          <w:p w14:paraId="404B1F2A" w14:textId="77777777" w:rsidR="00936169" w:rsidRPr="001E61E7" w:rsidRDefault="00936169" w:rsidP="00421101">
            <w:pPr>
              <w:spacing w:after="0" w:line="240" w:lineRule="auto"/>
            </w:pPr>
            <w:r w:rsidRPr="001E61E7">
              <w:rPr>
                <w:b/>
              </w:rPr>
              <w:t>Efekty uczenia się/odniesienie do efektów uczenia się zawartych w standardach</w:t>
            </w:r>
          </w:p>
          <w:p w14:paraId="1CF77643" w14:textId="77777777" w:rsidR="00936169" w:rsidRPr="001E61E7" w:rsidRDefault="00936169" w:rsidP="00421101">
            <w:pPr>
              <w:spacing w:after="0" w:line="240" w:lineRule="auto"/>
            </w:pPr>
            <w:r w:rsidRPr="001E61E7">
              <w:t>w zakresie wiedzy student zna i rozumie: B.W14. , B.W15., B.W16., B.W17., B.W18., B.W19.</w:t>
            </w:r>
          </w:p>
          <w:p w14:paraId="5C80A04F" w14:textId="77777777" w:rsidR="00936169" w:rsidRPr="001E61E7" w:rsidRDefault="00936169" w:rsidP="00421101">
            <w:pPr>
              <w:spacing w:after="0" w:line="240" w:lineRule="auto"/>
            </w:pPr>
            <w:r w:rsidRPr="001E61E7">
              <w:t>w zakresie umiejętności student potrafi: B.U9., B.U10., B.U14., B.U15.</w:t>
            </w:r>
          </w:p>
          <w:p w14:paraId="4D92EAD6" w14:textId="3DD2D28E" w:rsidR="00936169" w:rsidRPr="001E61E7" w:rsidRDefault="00936169" w:rsidP="00421101">
            <w:pPr>
              <w:spacing w:after="0" w:line="240" w:lineRule="auto"/>
            </w:pPr>
            <w:r w:rsidRPr="001E61E7">
              <w:t>w zakresie kompetencji społecznych student jest gotów do: 1.3.1; 1.3.2, 1.3.6, 1.3.7, 1.3.8</w:t>
            </w:r>
            <w:r w:rsidR="00B13047" w:rsidRPr="001E61E7">
              <w:t>.</w:t>
            </w:r>
          </w:p>
          <w:p w14:paraId="1848026A" w14:textId="77777777" w:rsidR="00936169" w:rsidRPr="001E61E7" w:rsidRDefault="00936169" w:rsidP="00421101">
            <w:pPr>
              <w:spacing w:after="0" w:line="240" w:lineRule="auto"/>
            </w:pPr>
          </w:p>
        </w:tc>
      </w:tr>
      <w:tr w:rsidR="001E61E7" w:rsidRPr="001E61E7" w14:paraId="0B6E1914" w14:textId="77777777" w:rsidTr="00421101">
        <w:tc>
          <w:tcPr>
            <w:tcW w:w="8688" w:type="dxa"/>
            <w:gridSpan w:val="4"/>
            <w:vAlign w:val="center"/>
          </w:tcPr>
          <w:p w14:paraId="6C571577"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63DF5FE1" w14:textId="77777777" w:rsidR="00936169" w:rsidRPr="001E61E7" w:rsidRDefault="00936169" w:rsidP="00421101">
            <w:pPr>
              <w:spacing w:after="0" w:line="240" w:lineRule="auto"/>
              <w:ind w:left="57"/>
              <w:jc w:val="center"/>
              <w:rPr>
                <w:b/>
              </w:rPr>
            </w:pPr>
            <w:r w:rsidRPr="001E61E7">
              <w:rPr>
                <w:b/>
              </w:rPr>
              <w:t>75</w:t>
            </w:r>
          </w:p>
        </w:tc>
      </w:tr>
      <w:tr w:rsidR="001E61E7" w:rsidRPr="001E61E7" w14:paraId="3B460EA8" w14:textId="77777777" w:rsidTr="00421101">
        <w:tc>
          <w:tcPr>
            <w:tcW w:w="8688" w:type="dxa"/>
            <w:gridSpan w:val="4"/>
            <w:vAlign w:val="center"/>
          </w:tcPr>
          <w:p w14:paraId="19C4BBAE"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2B60CA85" w14:textId="77777777" w:rsidR="00936169" w:rsidRPr="001E61E7" w:rsidRDefault="00936169" w:rsidP="00421101">
            <w:pPr>
              <w:spacing w:after="0" w:line="240" w:lineRule="auto"/>
              <w:ind w:left="57"/>
              <w:jc w:val="center"/>
              <w:rPr>
                <w:b/>
              </w:rPr>
            </w:pPr>
            <w:r w:rsidRPr="001E61E7">
              <w:rPr>
                <w:b/>
                <w:bCs/>
              </w:rPr>
              <w:t>5</w:t>
            </w:r>
          </w:p>
        </w:tc>
      </w:tr>
      <w:tr w:rsidR="001E61E7" w:rsidRPr="001E61E7" w14:paraId="51F16068" w14:textId="77777777" w:rsidTr="00421101">
        <w:tc>
          <w:tcPr>
            <w:tcW w:w="9692" w:type="dxa"/>
            <w:gridSpan w:val="5"/>
            <w:tcBorders>
              <w:top w:val="single" w:sz="4" w:space="0" w:color="auto"/>
              <w:bottom w:val="single" w:sz="4" w:space="0" w:color="auto"/>
            </w:tcBorders>
            <w:shd w:val="clear" w:color="auto" w:fill="D9D9D9"/>
          </w:tcPr>
          <w:p w14:paraId="09AD21AB"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4BF62D77" w14:textId="77777777" w:rsidTr="00421101">
        <w:tc>
          <w:tcPr>
            <w:tcW w:w="2943" w:type="dxa"/>
            <w:tcBorders>
              <w:top w:val="single" w:sz="4" w:space="0" w:color="auto"/>
            </w:tcBorders>
            <w:vAlign w:val="center"/>
          </w:tcPr>
          <w:p w14:paraId="340C53F8"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57FE10EE"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48DC715F" w14:textId="77777777" w:rsidR="00936169" w:rsidRPr="001E61E7" w:rsidRDefault="00936169" w:rsidP="00421101">
            <w:pPr>
              <w:spacing w:after="0" w:line="240" w:lineRule="auto"/>
              <w:jc w:val="center"/>
            </w:pPr>
            <w:r w:rsidRPr="001E61E7">
              <w:t>Sposoby oceny*</w:t>
            </w:r>
          </w:p>
        </w:tc>
      </w:tr>
      <w:tr w:rsidR="001E61E7" w:rsidRPr="001E61E7" w14:paraId="014CEF92" w14:textId="77777777" w:rsidTr="00421101">
        <w:tc>
          <w:tcPr>
            <w:tcW w:w="2943" w:type="dxa"/>
            <w:tcBorders>
              <w:top w:val="single" w:sz="4" w:space="0" w:color="auto"/>
            </w:tcBorders>
            <w:vAlign w:val="center"/>
          </w:tcPr>
          <w:p w14:paraId="3E3B13E9"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7B7797C6" w14:textId="77777777" w:rsidR="00936169" w:rsidRPr="001E61E7" w:rsidRDefault="00936169" w:rsidP="00421101">
            <w:pPr>
              <w:spacing w:after="0" w:line="240" w:lineRule="auto"/>
              <w:jc w:val="center"/>
            </w:pPr>
            <w:r w:rsidRPr="001E61E7">
              <w:t>Sprawdzian pisemny – pytania otwarte</w:t>
            </w:r>
          </w:p>
          <w:p w14:paraId="360687BB" w14:textId="77777777" w:rsidR="00936169" w:rsidRPr="001E61E7" w:rsidRDefault="00936169" w:rsidP="00421101">
            <w:pPr>
              <w:spacing w:after="0" w:line="240" w:lineRule="auto"/>
              <w:jc w:val="center"/>
            </w:pPr>
            <w:r w:rsidRPr="001E61E7">
              <w:t xml:space="preserve">Zaliczenie na ocenę </w:t>
            </w:r>
            <w:r w:rsidRPr="001E61E7">
              <w:rPr>
                <w:noProof/>
              </w:rPr>
              <w:t xml:space="preserve">– </w:t>
            </w:r>
            <w:r w:rsidRPr="001E61E7">
              <w:t>test</w:t>
            </w:r>
            <w:r w:rsidRPr="001E61E7">
              <w:rPr>
                <w:noProof/>
              </w:rPr>
              <w:t xml:space="preserve"> wyboru</w:t>
            </w:r>
          </w:p>
        </w:tc>
        <w:tc>
          <w:tcPr>
            <w:tcW w:w="2921" w:type="dxa"/>
            <w:gridSpan w:val="2"/>
            <w:tcBorders>
              <w:top w:val="single" w:sz="4" w:space="0" w:color="auto"/>
            </w:tcBorders>
            <w:vAlign w:val="center"/>
          </w:tcPr>
          <w:p w14:paraId="3391F411"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0CDB8B58" w14:textId="77777777" w:rsidTr="00421101">
        <w:tc>
          <w:tcPr>
            <w:tcW w:w="2943" w:type="dxa"/>
            <w:tcBorders>
              <w:top w:val="single" w:sz="4" w:space="0" w:color="auto"/>
            </w:tcBorders>
            <w:vAlign w:val="center"/>
          </w:tcPr>
          <w:p w14:paraId="7F8F5AC6"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399A5A9D" w14:textId="77777777" w:rsidR="00936169" w:rsidRPr="001E61E7" w:rsidRDefault="00936169" w:rsidP="00421101">
            <w:pPr>
              <w:spacing w:after="0" w:line="240" w:lineRule="auto"/>
            </w:pPr>
            <w:r w:rsidRPr="001E61E7">
              <w:t>Sprawozdanie</w:t>
            </w:r>
          </w:p>
          <w:p w14:paraId="719301A3" w14:textId="77777777" w:rsidR="00936169" w:rsidRPr="001E61E7" w:rsidRDefault="00936169" w:rsidP="00421101">
            <w:pPr>
              <w:spacing w:after="0" w:line="240" w:lineRule="auto"/>
            </w:pPr>
            <w:r w:rsidRPr="001E61E7">
              <w:t>Obserwacja</w:t>
            </w:r>
          </w:p>
          <w:p w14:paraId="2FB2CACB" w14:textId="77777777" w:rsidR="00936169" w:rsidRPr="001E61E7" w:rsidRDefault="00936169" w:rsidP="00421101">
            <w:pPr>
              <w:spacing w:after="0" w:line="240" w:lineRule="auto"/>
            </w:pPr>
            <w:r w:rsidRPr="001E61E7">
              <w:t>Egzamin praktyczny</w:t>
            </w:r>
          </w:p>
        </w:tc>
        <w:tc>
          <w:tcPr>
            <w:tcW w:w="2921" w:type="dxa"/>
            <w:gridSpan w:val="2"/>
            <w:tcBorders>
              <w:top w:val="single" w:sz="4" w:space="0" w:color="auto"/>
            </w:tcBorders>
            <w:vAlign w:val="center"/>
          </w:tcPr>
          <w:p w14:paraId="791A9BE5"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4571DDF" w14:textId="77777777" w:rsidTr="00421101">
        <w:tc>
          <w:tcPr>
            <w:tcW w:w="2943" w:type="dxa"/>
            <w:tcBorders>
              <w:top w:val="single" w:sz="4" w:space="0" w:color="auto"/>
            </w:tcBorders>
            <w:vAlign w:val="center"/>
          </w:tcPr>
          <w:p w14:paraId="5D7D58DA"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2CC691A4"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58CE1060" w14:textId="77777777" w:rsidR="00936169" w:rsidRPr="001E61E7" w:rsidRDefault="00936169" w:rsidP="00421101">
            <w:pPr>
              <w:spacing w:after="0" w:line="240" w:lineRule="auto"/>
              <w:rPr>
                <w:b/>
                <w:sz w:val="28"/>
                <w:szCs w:val="28"/>
              </w:rPr>
            </w:pPr>
            <w:r w:rsidRPr="001E61E7">
              <w:rPr>
                <w:b/>
                <w:sz w:val="28"/>
                <w:szCs w:val="28"/>
              </w:rPr>
              <w:t>*</w:t>
            </w:r>
          </w:p>
        </w:tc>
      </w:tr>
    </w:tbl>
    <w:p w14:paraId="27165C99" w14:textId="77777777" w:rsidR="00936169" w:rsidRPr="001E61E7" w:rsidRDefault="00936169" w:rsidP="00936169">
      <w:r w:rsidRPr="001E61E7">
        <w:rPr>
          <w:b/>
          <w:sz w:val="28"/>
          <w:szCs w:val="28"/>
        </w:rPr>
        <w:t>*</w:t>
      </w:r>
      <w:r w:rsidRPr="001E61E7">
        <w:t xml:space="preserve"> zakłada się, że ocena oznacza na poziomie:</w:t>
      </w:r>
    </w:p>
    <w:p w14:paraId="1FEB117B"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180A627E"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61714833"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51EBB0DB"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59ECA3B7"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66517B5F"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5EF6C7D2" w14:textId="77777777" w:rsidR="00936169" w:rsidRPr="001E61E7" w:rsidRDefault="00936169" w:rsidP="00936169">
      <w:pPr>
        <w:spacing w:after="0" w:line="260" w:lineRule="atLeast"/>
        <w:rPr>
          <w:rFonts w:cs="Calibri"/>
        </w:rPr>
      </w:pPr>
    </w:p>
    <w:p w14:paraId="380C7E26" w14:textId="77777777" w:rsidR="00C10477" w:rsidRPr="001E61E7" w:rsidRDefault="00C10477" w:rsidP="00C10477">
      <w:pPr>
        <w:jc w:val="center"/>
        <w:rPr>
          <w:b/>
          <w:sz w:val="28"/>
        </w:rPr>
      </w:pPr>
    </w:p>
    <w:p w14:paraId="6F786BAE" w14:textId="77777777" w:rsidR="00C10477" w:rsidRPr="001E61E7" w:rsidRDefault="00C10477" w:rsidP="00C10477">
      <w:pPr>
        <w:jc w:val="center"/>
        <w:rPr>
          <w:b/>
          <w:sz w:val="28"/>
        </w:rPr>
      </w:pPr>
    </w:p>
    <w:p w14:paraId="4C8298EE" w14:textId="642E920F" w:rsidR="00936169" w:rsidRPr="001E61E7" w:rsidRDefault="005618E6" w:rsidP="005618E6">
      <w:pPr>
        <w:spacing w:after="120" w:line="240" w:lineRule="auto"/>
        <w:jc w:val="right"/>
      </w:pPr>
      <w:r w:rsidRPr="001E61E7">
        <w:rPr>
          <w:b/>
          <w:bCs/>
        </w:rPr>
        <w:t>Fizjologia</w:t>
      </w:r>
    </w:p>
    <w:p w14:paraId="4931BD0D" w14:textId="77777777" w:rsidR="00936169" w:rsidRPr="001E61E7" w:rsidRDefault="00936169" w:rsidP="005618E6">
      <w:pPr>
        <w:spacing w:after="120" w:line="240" w:lineRule="auto"/>
        <w:jc w:val="center"/>
        <w:rPr>
          <w:b/>
          <w:sz w:val="28"/>
        </w:rPr>
      </w:pPr>
      <w:r w:rsidRPr="001E61E7">
        <w:rPr>
          <w:b/>
          <w:sz w:val="28"/>
        </w:rPr>
        <w:t>Karta przedmiotu</w:t>
      </w:r>
    </w:p>
    <w:p w14:paraId="142E665B" w14:textId="77777777" w:rsidR="00936169" w:rsidRPr="001E61E7" w:rsidRDefault="00936169" w:rsidP="005618E6">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0FB43323" w14:textId="77777777" w:rsidTr="00421101">
        <w:tc>
          <w:tcPr>
            <w:tcW w:w="9692" w:type="dxa"/>
            <w:gridSpan w:val="5"/>
            <w:tcBorders>
              <w:top w:val="single" w:sz="4" w:space="0" w:color="auto"/>
            </w:tcBorders>
            <w:shd w:val="clear" w:color="auto" w:fill="D9D9D9"/>
          </w:tcPr>
          <w:p w14:paraId="5319613D"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1E3D23F5" w14:textId="77777777" w:rsidTr="00421101">
        <w:tc>
          <w:tcPr>
            <w:tcW w:w="4192" w:type="dxa"/>
            <w:gridSpan w:val="2"/>
            <w:tcBorders>
              <w:top w:val="single" w:sz="4" w:space="0" w:color="auto"/>
            </w:tcBorders>
            <w:shd w:val="clear" w:color="auto" w:fill="FFFFFF"/>
            <w:vAlign w:val="center"/>
          </w:tcPr>
          <w:p w14:paraId="0F1A6E41" w14:textId="5451B878" w:rsidR="00936169" w:rsidRPr="001E61E7" w:rsidRDefault="00936169" w:rsidP="00421101">
            <w:pPr>
              <w:pStyle w:val="Akapitzlist"/>
              <w:spacing w:after="0" w:line="240" w:lineRule="auto"/>
              <w:ind w:left="0"/>
            </w:pPr>
            <w:r w:rsidRPr="001E61E7">
              <w:rPr>
                <w:b/>
              </w:rPr>
              <w:t>1. Kierunek studiów:</w:t>
            </w:r>
            <w:r w:rsidR="006C7A62" w:rsidRPr="001E61E7">
              <w:rPr>
                <w:b/>
              </w:rPr>
              <w:t xml:space="preserve"> </w:t>
            </w:r>
            <w:r w:rsidRPr="001E61E7">
              <w:t>analityka medyczna</w:t>
            </w:r>
          </w:p>
        </w:tc>
        <w:tc>
          <w:tcPr>
            <w:tcW w:w="5500" w:type="dxa"/>
            <w:gridSpan w:val="3"/>
            <w:tcBorders>
              <w:top w:val="single" w:sz="4" w:space="0" w:color="auto"/>
            </w:tcBorders>
          </w:tcPr>
          <w:p w14:paraId="0404715C" w14:textId="5E1EAC15" w:rsidR="00936169" w:rsidRPr="001E61E7" w:rsidRDefault="00936169" w:rsidP="00421101">
            <w:pPr>
              <w:pStyle w:val="Akapitzlist"/>
              <w:spacing w:after="0" w:line="240" w:lineRule="auto"/>
              <w:ind w:left="0"/>
            </w:pPr>
            <w:r w:rsidRPr="001E61E7">
              <w:rPr>
                <w:b/>
              </w:rPr>
              <w:t>2. Poziom kształcenia:</w:t>
            </w:r>
            <w:r w:rsidR="006C7A62" w:rsidRPr="001E61E7">
              <w:rPr>
                <w:b/>
              </w:rPr>
              <w:t xml:space="preserve"> </w:t>
            </w:r>
            <w:r w:rsidRPr="001E61E7">
              <w:t>jednolite studia magisterskie</w:t>
            </w:r>
          </w:p>
          <w:p w14:paraId="397D7D4F" w14:textId="59BC8F53" w:rsidR="00936169" w:rsidRPr="001E61E7" w:rsidRDefault="00936169" w:rsidP="00421101">
            <w:pPr>
              <w:pStyle w:val="Akapitzlist"/>
              <w:spacing w:after="0" w:line="240" w:lineRule="auto"/>
              <w:ind w:left="0"/>
            </w:pPr>
            <w:r w:rsidRPr="001E61E7">
              <w:rPr>
                <w:b/>
              </w:rPr>
              <w:t>3. Forma studiów:</w:t>
            </w:r>
            <w:r w:rsidR="006C7A62" w:rsidRPr="001E61E7">
              <w:rPr>
                <w:b/>
              </w:rPr>
              <w:t xml:space="preserve"> </w:t>
            </w:r>
            <w:r w:rsidRPr="001E61E7">
              <w:t>stacjonarne</w:t>
            </w:r>
          </w:p>
        </w:tc>
      </w:tr>
      <w:tr w:rsidR="001E61E7" w:rsidRPr="001E61E7" w14:paraId="7880177A" w14:textId="77777777" w:rsidTr="00421101">
        <w:tc>
          <w:tcPr>
            <w:tcW w:w="4192" w:type="dxa"/>
            <w:gridSpan w:val="2"/>
          </w:tcPr>
          <w:p w14:paraId="2A9922D4" w14:textId="31D339FF" w:rsidR="00936169" w:rsidRPr="001E61E7" w:rsidRDefault="00936169" w:rsidP="00421101">
            <w:pPr>
              <w:pStyle w:val="Akapitzlist"/>
              <w:spacing w:after="0" w:line="240" w:lineRule="auto"/>
              <w:ind w:left="0"/>
              <w:rPr>
                <w:b/>
              </w:rPr>
            </w:pPr>
            <w:r w:rsidRPr="001E61E7">
              <w:rPr>
                <w:b/>
              </w:rPr>
              <w:t>4. Rok:</w:t>
            </w:r>
            <w:r w:rsidR="006C7A62" w:rsidRPr="001E61E7">
              <w:rPr>
                <w:b/>
              </w:rPr>
              <w:t xml:space="preserve"> </w:t>
            </w:r>
            <w:r w:rsidRPr="001E61E7">
              <w:rPr>
                <w:b/>
                <w:bCs/>
              </w:rPr>
              <w:t>I</w:t>
            </w:r>
          </w:p>
        </w:tc>
        <w:tc>
          <w:tcPr>
            <w:tcW w:w="5500" w:type="dxa"/>
            <w:gridSpan w:val="3"/>
          </w:tcPr>
          <w:p w14:paraId="4FD9FB07" w14:textId="77777777" w:rsidR="00936169" w:rsidRPr="001E61E7" w:rsidRDefault="00936169" w:rsidP="00421101">
            <w:pPr>
              <w:pStyle w:val="Akapitzlist"/>
              <w:spacing w:after="0" w:line="240" w:lineRule="auto"/>
              <w:ind w:left="0"/>
            </w:pPr>
            <w:r w:rsidRPr="001E61E7">
              <w:rPr>
                <w:b/>
              </w:rPr>
              <w:t>5. Semestr: II</w:t>
            </w:r>
          </w:p>
        </w:tc>
      </w:tr>
      <w:tr w:rsidR="001E61E7" w:rsidRPr="001E61E7" w14:paraId="700045E8" w14:textId="77777777" w:rsidTr="00421101">
        <w:tc>
          <w:tcPr>
            <w:tcW w:w="9692" w:type="dxa"/>
            <w:gridSpan w:val="5"/>
          </w:tcPr>
          <w:p w14:paraId="65119EA6" w14:textId="43481524" w:rsidR="00936169" w:rsidRPr="001E61E7" w:rsidRDefault="00936169" w:rsidP="00421101">
            <w:pPr>
              <w:pStyle w:val="Akapitzlist"/>
              <w:spacing w:after="0" w:line="240" w:lineRule="auto"/>
              <w:ind w:left="0"/>
            </w:pPr>
            <w:r w:rsidRPr="001E61E7">
              <w:rPr>
                <w:b/>
              </w:rPr>
              <w:t>6. Nazwa przedmiotu:</w:t>
            </w:r>
            <w:r w:rsidR="005618E6" w:rsidRPr="001E61E7">
              <w:rPr>
                <w:b/>
              </w:rPr>
              <w:t xml:space="preserve"> </w:t>
            </w:r>
            <w:r w:rsidRPr="001E61E7">
              <w:rPr>
                <w:b/>
                <w:bCs/>
              </w:rPr>
              <w:t>Fizjologia</w:t>
            </w:r>
          </w:p>
        </w:tc>
      </w:tr>
      <w:tr w:rsidR="001E61E7" w:rsidRPr="001E61E7" w14:paraId="2CE493F8" w14:textId="77777777" w:rsidTr="00421101">
        <w:tc>
          <w:tcPr>
            <w:tcW w:w="9692" w:type="dxa"/>
            <w:gridSpan w:val="5"/>
          </w:tcPr>
          <w:p w14:paraId="5586BBEF" w14:textId="0F64B31F" w:rsidR="00936169" w:rsidRPr="001E61E7" w:rsidRDefault="00936169" w:rsidP="00421101">
            <w:pPr>
              <w:pStyle w:val="Akapitzlist"/>
              <w:spacing w:after="0" w:line="240" w:lineRule="auto"/>
              <w:ind w:left="0"/>
            </w:pPr>
            <w:r w:rsidRPr="001E61E7">
              <w:rPr>
                <w:b/>
              </w:rPr>
              <w:t>7. Status przedmiotu:</w:t>
            </w:r>
            <w:r w:rsidR="006C7A62" w:rsidRPr="001E61E7">
              <w:rPr>
                <w:b/>
              </w:rPr>
              <w:t xml:space="preserve"> </w:t>
            </w:r>
            <w:r w:rsidRPr="001E61E7">
              <w:rPr>
                <w:bCs/>
              </w:rPr>
              <w:t>obowiązkowy</w:t>
            </w:r>
          </w:p>
        </w:tc>
      </w:tr>
      <w:tr w:rsidR="001E61E7" w:rsidRPr="001E61E7" w14:paraId="15B245AA" w14:textId="77777777" w:rsidTr="00421101">
        <w:trPr>
          <w:trHeight w:val="181"/>
        </w:trPr>
        <w:tc>
          <w:tcPr>
            <w:tcW w:w="9692" w:type="dxa"/>
            <w:gridSpan w:val="5"/>
            <w:tcBorders>
              <w:bottom w:val="nil"/>
            </w:tcBorders>
            <w:shd w:val="clear" w:color="auto" w:fill="FFFFFF"/>
          </w:tcPr>
          <w:p w14:paraId="580D6A42"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32F32669" w14:textId="77777777" w:rsidTr="00421101">
        <w:trPr>
          <w:trHeight w:val="725"/>
        </w:trPr>
        <w:tc>
          <w:tcPr>
            <w:tcW w:w="9692" w:type="dxa"/>
            <w:gridSpan w:val="5"/>
            <w:tcBorders>
              <w:top w:val="nil"/>
            </w:tcBorders>
          </w:tcPr>
          <w:p w14:paraId="73273C82" w14:textId="77777777" w:rsidR="00936169" w:rsidRPr="001E61E7" w:rsidRDefault="00936169" w:rsidP="00EB1A02">
            <w:pPr>
              <w:spacing w:after="0" w:line="240" w:lineRule="auto"/>
              <w:jc w:val="both"/>
            </w:pPr>
            <w:r w:rsidRPr="001E61E7">
              <w:t xml:space="preserve">Poznanie czynności poszczególnych układów i mechanizmów regulacyjnych, zapewniających homeostazę. </w:t>
            </w:r>
            <w:r w:rsidRPr="001E61E7">
              <w:rPr>
                <w:rFonts w:cs="Arial"/>
              </w:rPr>
              <w:t>P</w:t>
            </w:r>
            <w:r w:rsidRPr="001E61E7">
              <w:rPr>
                <w:rFonts w:cs="Arial"/>
                <w:noProof/>
              </w:rPr>
              <w:t xml:space="preserve">osługiwanie się wiedzą z zakresu prawidłowej czynności organizmu człowieka; rozumienie wzajemnych związków między układami i narządami; rozumienie mechanizmów powstawania oraz roli i znaczenia płynów ustrojowych, wydzielin i wydalin. </w:t>
            </w:r>
            <w:r w:rsidRPr="001E61E7">
              <w:t>Zrozumienie pojęcia fizjologicznej normy funkcjonowania poszczególnych układów i narządów, będącego fundamentem dla analizy diagnostycznej.</w:t>
            </w:r>
          </w:p>
          <w:p w14:paraId="43493871" w14:textId="77777777" w:rsidR="00936169" w:rsidRPr="001E61E7" w:rsidRDefault="00936169" w:rsidP="00EB1A02">
            <w:pPr>
              <w:spacing w:after="0" w:line="240" w:lineRule="auto"/>
              <w:jc w:val="both"/>
            </w:pPr>
          </w:p>
          <w:p w14:paraId="6B073292" w14:textId="77777777" w:rsidR="00936169" w:rsidRPr="001E61E7" w:rsidRDefault="00936169" w:rsidP="00EB1A02">
            <w:pPr>
              <w:spacing w:after="0" w:line="240" w:lineRule="auto"/>
              <w:jc w:val="both"/>
            </w:pPr>
            <w:r w:rsidRPr="001E61E7">
              <w:rPr>
                <w:b/>
              </w:rPr>
              <w:t>Efekty uczenia się/odniesienie do efektów uczenia się zawartych w standardach</w:t>
            </w:r>
          </w:p>
          <w:p w14:paraId="0E2BFDFC" w14:textId="51C1B646" w:rsidR="00936169" w:rsidRPr="001E61E7" w:rsidRDefault="00936169" w:rsidP="00EB1A02">
            <w:pPr>
              <w:spacing w:after="0" w:line="240" w:lineRule="auto"/>
              <w:jc w:val="both"/>
            </w:pPr>
            <w:r w:rsidRPr="001E61E7">
              <w:t>w zakresie wiedzy student zna i rozumie: A.W3</w:t>
            </w:r>
            <w:r w:rsidR="005618E6" w:rsidRPr="001E61E7">
              <w:t>.</w:t>
            </w:r>
            <w:r w:rsidRPr="001E61E7">
              <w:t>, A.W5</w:t>
            </w:r>
            <w:r w:rsidR="005618E6" w:rsidRPr="001E61E7">
              <w:t>.</w:t>
            </w:r>
            <w:r w:rsidRPr="001E61E7">
              <w:t>, A.W6</w:t>
            </w:r>
            <w:r w:rsidR="005618E6" w:rsidRPr="001E61E7">
              <w:t>.</w:t>
            </w:r>
          </w:p>
          <w:p w14:paraId="48BB523C" w14:textId="0F7A7EA3" w:rsidR="00936169" w:rsidRPr="001E61E7" w:rsidRDefault="00936169" w:rsidP="00EB1A02">
            <w:pPr>
              <w:spacing w:after="0" w:line="240" w:lineRule="auto"/>
              <w:jc w:val="both"/>
            </w:pPr>
            <w:r w:rsidRPr="001E61E7">
              <w:t>w zakresie umiejętności student potrafi:A.U3</w:t>
            </w:r>
            <w:r w:rsidR="005618E6" w:rsidRPr="001E61E7">
              <w:t>.</w:t>
            </w:r>
          </w:p>
          <w:p w14:paraId="554EAFA6" w14:textId="753F57F7" w:rsidR="00936169" w:rsidRPr="001E61E7" w:rsidRDefault="00936169" w:rsidP="00EB1A02">
            <w:pPr>
              <w:spacing w:after="0" w:line="240" w:lineRule="auto"/>
              <w:jc w:val="both"/>
            </w:pPr>
            <w:r w:rsidRPr="001E61E7">
              <w:t>w zakresie kompetencji społecznych student jest gotów do: 1.3.1, 1.3.2, 1.3.6</w:t>
            </w:r>
          </w:p>
          <w:p w14:paraId="46B543B4" w14:textId="77777777" w:rsidR="00936169" w:rsidRPr="001E61E7" w:rsidRDefault="00936169" w:rsidP="00EB1A02">
            <w:pPr>
              <w:spacing w:after="0" w:line="240" w:lineRule="auto"/>
              <w:jc w:val="both"/>
            </w:pPr>
          </w:p>
        </w:tc>
      </w:tr>
      <w:tr w:rsidR="001E61E7" w:rsidRPr="001E61E7" w14:paraId="38582C6A" w14:textId="77777777" w:rsidTr="00421101">
        <w:tc>
          <w:tcPr>
            <w:tcW w:w="8688" w:type="dxa"/>
            <w:gridSpan w:val="4"/>
            <w:vAlign w:val="center"/>
          </w:tcPr>
          <w:p w14:paraId="351551B4"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0DEC2BC7" w14:textId="77777777" w:rsidR="00936169" w:rsidRPr="001E61E7" w:rsidRDefault="00936169" w:rsidP="00421101">
            <w:pPr>
              <w:spacing w:after="0" w:line="240" w:lineRule="auto"/>
              <w:ind w:left="57"/>
              <w:jc w:val="center"/>
              <w:rPr>
                <w:b/>
              </w:rPr>
            </w:pPr>
            <w:r w:rsidRPr="001E61E7">
              <w:rPr>
                <w:b/>
              </w:rPr>
              <w:t>75</w:t>
            </w:r>
          </w:p>
        </w:tc>
      </w:tr>
      <w:tr w:rsidR="001E61E7" w:rsidRPr="001E61E7" w14:paraId="2766D022" w14:textId="77777777" w:rsidTr="00421101">
        <w:tc>
          <w:tcPr>
            <w:tcW w:w="8688" w:type="dxa"/>
            <w:gridSpan w:val="4"/>
            <w:vAlign w:val="center"/>
          </w:tcPr>
          <w:p w14:paraId="29AC9E0C"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5E380D65" w14:textId="77777777" w:rsidR="00936169" w:rsidRPr="001E61E7" w:rsidRDefault="00936169" w:rsidP="00421101">
            <w:pPr>
              <w:spacing w:after="0" w:line="240" w:lineRule="auto"/>
              <w:ind w:left="57"/>
              <w:jc w:val="center"/>
              <w:rPr>
                <w:b/>
              </w:rPr>
            </w:pPr>
            <w:r w:rsidRPr="001E61E7">
              <w:rPr>
                <w:b/>
              </w:rPr>
              <w:t>6</w:t>
            </w:r>
          </w:p>
        </w:tc>
      </w:tr>
      <w:tr w:rsidR="001E61E7" w:rsidRPr="001E61E7" w14:paraId="1D9B53D8" w14:textId="77777777" w:rsidTr="00421101">
        <w:tc>
          <w:tcPr>
            <w:tcW w:w="9692" w:type="dxa"/>
            <w:gridSpan w:val="5"/>
            <w:tcBorders>
              <w:top w:val="single" w:sz="4" w:space="0" w:color="auto"/>
              <w:bottom w:val="single" w:sz="4" w:space="0" w:color="auto"/>
            </w:tcBorders>
            <w:shd w:val="clear" w:color="auto" w:fill="D9D9D9"/>
          </w:tcPr>
          <w:p w14:paraId="2E4B662B"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55CD7919" w14:textId="77777777" w:rsidTr="00421101">
        <w:tc>
          <w:tcPr>
            <w:tcW w:w="2943" w:type="dxa"/>
            <w:tcBorders>
              <w:top w:val="single" w:sz="4" w:space="0" w:color="auto"/>
            </w:tcBorders>
            <w:vAlign w:val="center"/>
          </w:tcPr>
          <w:p w14:paraId="6AEC3F3C"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0442E2BA"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1500ABDA" w14:textId="77777777" w:rsidR="00936169" w:rsidRPr="001E61E7" w:rsidRDefault="00936169" w:rsidP="00421101">
            <w:pPr>
              <w:spacing w:after="0" w:line="240" w:lineRule="auto"/>
              <w:jc w:val="center"/>
            </w:pPr>
            <w:r w:rsidRPr="001E61E7">
              <w:t>Sposoby oceny*</w:t>
            </w:r>
          </w:p>
        </w:tc>
      </w:tr>
      <w:tr w:rsidR="001E61E7" w:rsidRPr="001E61E7" w14:paraId="71D4CA9C" w14:textId="77777777" w:rsidTr="00421101">
        <w:tc>
          <w:tcPr>
            <w:tcW w:w="2943" w:type="dxa"/>
            <w:tcBorders>
              <w:top w:val="single" w:sz="4" w:space="0" w:color="auto"/>
            </w:tcBorders>
            <w:vAlign w:val="center"/>
          </w:tcPr>
          <w:p w14:paraId="46ABA90C"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4280F997" w14:textId="77777777" w:rsidR="00936169" w:rsidRPr="001E61E7" w:rsidRDefault="00936169" w:rsidP="00421101">
            <w:pPr>
              <w:spacing w:after="0" w:line="240" w:lineRule="auto"/>
            </w:pPr>
            <w:r w:rsidRPr="001E61E7">
              <w:t>Sprawozdania z ćwiczeń, sprawdziany pisemne, egzamin pisemny z pytaniami o charakterze testu wyboru.</w:t>
            </w:r>
          </w:p>
        </w:tc>
        <w:tc>
          <w:tcPr>
            <w:tcW w:w="2921" w:type="dxa"/>
            <w:gridSpan w:val="2"/>
            <w:tcBorders>
              <w:top w:val="single" w:sz="4" w:space="0" w:color="auto"/>
            </w:tcBorders>
            <w:vAlign w:val="center"/>
          </w:tcPr>
          <w:p w14:paraId="68F3F397"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B3F95D1" w14:textId="77777777" w:rsidTr="00421101">
        <w:tc>
          <w:tcPr>
            <w:tcW w:w="2943" w:type="dxa"/>
            <w:tcBorders>
              <w:top w:val="single" w:sz="4" w:space="0" w:color="auto"/>
            </w:tcBorders>
            <w:vAlign w:val="center"/>
          </w:tcPr>
          <w:p w14:paraId="0B6DABF3"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096A44B3" w14:textId="77777777" w:rsidR="00936169" w:rsidRPr="001E61E7" w:rsidRDefault="00936169" w:rsidP="00421101">
            <w:pPr>
              <w:spacing w:after="0" w:line="240" w:lineRule="auto"/>
            </w:pPr>
            <w:r w:rsidRPr="001E61E7">
              <w:t>Ocena poprawności wykonywania ćwiczeń praktycznych.</w:t>
            </w:r>
          </w:p>
        </w:tc>
        <w:tc>
          <w:tcPr>
            <w:tcW w:w="2921" w:type="dxa"/>
            <w:gridSpan w:val="2"/>
            <w:tcBorders>
              <w:top w:val="single" w:sz="4" w:space="0" w:color="auto"/>
            </w:tcBorders>
            <w:vAlign w:val="center"/>
          </w:tcPr>
          <w:p w14:paraId="4CDA3C13"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17F936B7" w14:textId="77777777" w:rsidTr="00421101">
        <w:tc>
          <w:tcPr>
            <w:tcW w:w="2943" w:type="dxa"/>
            <w:tcBorders>
              <w:top w:val="single" w:sz="4" w:space="0" w:color="auto"/>
            </w:tcBorders>
            <w:vAlign w:val="center"/>
          </w:tcPr>
          <w:p w14:paraId="016368DE"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5DBABC87"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5FDF6381" w14:textId="77777777" w:rsidR="00936169" w:rsidRPr="001E61E7" w:rsidRDefault="00936169" w:rsidP="00421101">
            <w:pPr>
              <w:spacing w:after="0" w:line="240" w:lineRule="auto"/>
              <w:rPr>
                <w:b/>
                <w:sz w:val="28"/>
                <w:szCs w:val="28"/>
              </w:rPr>
            </w:pPr>
            <w:r w:rsidRPr="001E61E7">
              <w:rPr>
                <w:b/>
                <w:sz w:val="28"/>
                <w:szCs w:val="28"/>
              </w:rPr>
              <w:t>*</w:t>
            </w:r>
          </w:p>
        </w:tc>
      </w:tr>
    </w:tbl>
    <w:p w14:paraId="0704F063" w14:textId="77777777" w:rsidR="00936169" w:rsidRPr="001E61E7" w:rsidRDefault="00936169" w:rsidP="00936169">
      <w:r w:rsidRPr="001E61E7">
        <w:rPr>
          <w:b/>
          <w:sz w:val="28"/>
          <w:szCs w:val="28"/>
        </w:rPr>
        <w:t>*</w:t>
      </w:r>
      <w:r w:rsidRPr="001E61E7">
        <w:t xml:space="preserve"> zakłada się, że ocena oznacza na poziomie:</w:t>
      </w:r>
    </w:p>
    <w:p w14:paraId="6386B624"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42067B6A"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0DB96069"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1BB459E3"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70E926B7"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3B7F1EBC" w14:textId="79C7D57D"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0256102E" w14:textId="77777777" w:rsidR="00C10477" w:rsidRPr="001E61E7" w:rsidRDefault="00C10477" w:rsidP="00936169">
      <w:pPr>
        <w:spacing w:after="0" w:line="260" w:lineRule="atLeast"/>
        <w:rPr>
          <w:rFonts w:cs="Calibri"/>
        </w:rPr>
      </w:pPr>
    </w:p>
    <w:p w14:paraId="16CAEDA3" w14:textId="0E4B1720" w:rsidR="00936169" w:rsidRPr="001E61E7" w:rsidRDefault="00936169" w:rsidP="00936169"/>
    <w:p w14:paraId="71C2EF01" w14:textId="5E57E509" w:rsidR="00C10477" w:rsidRPr="001E61E7" w:rsidRDefault="00C10477" w:rsidP="00936169"/>
    <w:p w14:paraId="6CFA64DB" w14:textId="77777777" w:rsidR="00C10477" w:rsidRPr="001E61E7" w:rsidRDefault="00C10477" w:rsidP="00936169"/>
    <w:p w14:paraId="020B49CE" w14:textId="4E4BE753" w:rsidR="00936169" w:rsidRPr="001E61E7" w:rsidRDefault="00936169" w:rsidP="004B2AA3">
      <w:pPr>
        <w:jc w:val="center"/>
      </w:pPr>
    </w:p>
    <w:p w14:paraId="15C1A4D7" w14:textId="40DD9144" w:rsidR="00C77097" w:rsidRPr="001E61E7" w:rsidRDefault="00C77097" w:rsidP="00C77097">
      <w:pPr>
        <w:jc w:val="right"/>
        <w:rPr>
          <w:b/>
          <w:sz w:val="28"/>
        </w:rPr>
      </w:pPr>
      <w:r w:rsidRPr="001E61E7">
        <w:rPr>
          <w:b/>
          <w:bCs/>
        </w:rPr>
        <w:t>Histologia</w:t>
      </w:r>
    </w:p>
    <w:p w14:paraId="061B112C" w14:textId="7CE91B1A" w:rsidR="00936169" w:rsidRPr="001E61E7" w:rsidRDefault="00936169" w:rsidP="00936169">
      <w:pPr>
        <w:jc w:val="center"/>
        <w:rPr>
          <w:b/>
          <w:sz w:val="28"/>
        </w:rPr>
      </w:pPr>
      <w:r w:rsidRPr="001E61E7">
        <w:rPr>
          <w:b/>
          <w:sz w:val="28"/>
        </w:rPr>
        <w:t>Karta przedmiotu</w:t>
      </w:r>
    </w:p>
    <w:p w14:paraId="0302698F" w14:textId="77777777" w:rsidR="00F1288C" w:rsidRDefault="00F1288C" w:rsidP="00F1288C">
      <w:pPr>
        <w:jc w:val="center"/>
        <w:rPr>
          <w:b/>
          <w:sz w:val="28"/>
        </w:rPr>
      </w:pPr>
      <w:r>
        <w:rPr>
          <w:b/>
          <w:sz w:val="28"/>
        </w:rPr>
        <w:t>Cz. 1</w:t>
      </w:r>
    </w:p>
    <w:tbl>
      <w:tblPr>
        <w:tblW w:w="969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249"/>
        <w:gridCol w:w="2578"/>
        <w:gridCol w:w="1917"/>
        <w:gridCol w:w="1004"/>
      </w:tblGrid>
      <w:tr w:rsidR="00F1288C" w14:paraId="010C69B6" w14:textId="77777777" w:rsidTr="00F1288C">
        <w:tc>
          <w:tcPr>
            <w:tcW w:w="969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E983A97" w14:textId="77777777" w:rsidR="00F1288C" w:rsidRDefault="00F1288C">
            <w:pPr>
              <w:spacing w:after="0" w:line="240" w:lineRule="auto"/>
              <w:jc w:val="center"/>
              <w:rPr>
                <w:b/>
              </w:rPr>
            </w:pPr>
            <w:r>
              <w:rPr>
                <w:b/>
              </w:rPr>
              <w:t>Informacje ogólne o przedmiocie</w:t>
            </w:r>
          </w:p>
        </w:tc>
      </w:tr>
      <w:tr w:rsidR="00F1288C" w14:paraId="0641E32A" w14:textId="77777777" w:rsidTr="00F1288C">
        <w:tc>
          <w:tcPr>
            <w:tcW w:w="41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00DBC" w14:textId="77777777" w:rsidR="00F1288C" w:rsidRDefault="00F1288C">
            <w:pPr>
              <w:pStyle w:val="Akapitzlist"/>
              <w:spacing w:after="0" w:line="240" w:lineRule="auto"/>
              <w:ind w:left="0"/>
            </w:pPr>
            <w:r>
              <w:rPr>
                <w:b/>
              </w:rPr>
              <w:t>1. Kierunek studiów:</w:t>
            </w:r>
            <w:r>
              <w:t xml:space="preserve"> analityka medyczna</w:t>
            </w:r>
          </w:p>
        </w:tc>
        <w:tc>
          <w:tcPr>
            <w:tcW w:w="5500" w:type="dxa"/>
            <w:gridSpan w:val="3"/>
            <w:tcBorders>
              <w:top w:val="single" w:sz="4" w:space="0" w:color="auto"/>
              <w:left w:val="single" w:sz="4" w:space="0" w:color="auto"/>
              <w:bottom w:val="single" w:sz="4" w:space="0" w:color="auto"/>
              <w:right w:val="single" w:sz="4" w:space="0" w:color="auto"/>
            </w:tcBorders>
            <w:hideMark/>
          </w:tcPr>
          <w:p w14:paraId="385BBBFE" w14:textId="77777777" w:rsidR="00F1288C" w:rsidRDefault="00F1288C">
            <w:pPr>
              <w:pStyle w:val="Akapitzlist"/>
              <w:spacing w:after="0" w:line="240" w:lineRule="auto"/>
              <w:ind w:left="0"/>
            </w:pPr>
            <w:r>
              <w:rPr>
                <w:b/>
              </w:rPr>
              <w:t>2. Poziom kształcenia:</w:t>
            </w:r>
            <w:r>
              <w:t xml:space="preserve"> jednolite studia magisterskie</w:t>
            </w:r>
          </w:p>
          <w:p w14:paraId="3247C449" w14:textId="77777777" w:rsidR="00F1288C" w:rsidRDefault="00F1288C">
            <w:pPr>
              <w:pStyle w:val="Akapitzlist"/>
              <w:spacing w:after="0" w:line="240" w:lineRule="auto"/>
              <w:ind w:left="0"/>
            </w:pPr>
            <w:r>
              <w:rPr>
                <w:b/>
              </w:rPr>
              <w:t>3. Forma studiów:</w:t>
            </w:r>
            <w:r>
              <w:t xml:space="preserve"> stacjonarne</w:t>
            </w:r>
          </w:p>
        </w:tc>
      </w:tr>
      <w:tr w:rsidR="00F1288C" w14:paraId="4CCD59CB" w14:textId="77777777" w:rsidTr="00F1288C">
        <w:tc>
          <w:tcPr>
            <w:tcW w:w="4192" w:type="dxa"/>
            <w:gridSpan w:val="2"/>
            <w:tcBorders>
              <w:top w:val="single" w:sz="4" w:space="0" w:color="auto"/>
              <w:left w:val="single" w:sz="4" w:space="0" w:color="auto"/>
              <w:bottom w:val="single" w:sz="4" w:space="0" w:color="auto"/>
              <w:right w:val="single" w:sz="4" w:space="0" w:color="auto"/>
            </w:tcBorders>
            <w:hideMark/>
          </w:tcPr>
          <w:p w14:paraId="28B4700A" w14:textId="77777777" w:rsidR="00F1288C" w:rsidRDefault="00F1288C">
            <w:pPr>
              <w:pStyle w:val="Akapitzlist"/>
              <w:spacing w:after="0" w:line="240" w:lineRule="auto"/>
              <w:ind w:left="0"/>
              <w:rPr>
                <w:b/>
              </w:rPr>
            </w:pPr>
            <w:r>
              <w:rPr>
                <w:b/>
              </w:rPr>
              <w:t>4. Rok:</w:t>
            </w:r>
            <w:r>
              <w:t xml:space="preserve"> I</w:t>
            </w:r>
          </w:p>
        </w:tc>
        <w:tc>
          <w:tcPr>
            <w:tcW w:w="5500" w:type="dxa"/>
            <w:gridSpan w:val="3"/>
            <w:tcBorders>
              <w:top w:val="single" w:sz="4" w:space="0" w:color="auto"/>
              <w:left w:val="single" w:sz="4" w:space="0" w:color="auto"/>
              <w:bottom w:val="single" w:sz="4" w:space="0" w:color="auto"/>
              <w:right w:val="single" w:sz="4" w:space="0" w:color="auto"/>
            </w:tcBorders>
            <w:hideMark/>
          </w:tcPr>
          <w:p w14:paraId="2D3B08CD" w14:textId="77777777" w:rsidR="00F1288C" w:rsidRDefault="00F1288C">
            <w:pPr>
              <w:pStyle w:val="Akapitzlist"/>
              <w:spacing w:after="0" w:line="240" w:lineRule="auto"/>
              <w:ind w:left="0"/>
            </w:pPr>
            <w:r>
              <w:rPr>
                <w:b/>
              </w:rPr>
              <w:t>5. Semestr: II</w:t>
            </w:r>
          </w:p>
        </w:tc>
      </w:tr>
      <w:tr w:rsidR="00F1288C" w14:paraId="34C72124" w14:textId="77777777" w:rsidTr="00F1288C">
        <w:tc>
          <w:tcPr>
            <w:tcW w:w="9692" w:type="dxa"/>
            <w:gridSpan w:val="5"/>
            <w:tcBorders>
              <w:top w:val="single" w:sz="4" w:space="0" w:color="auto"/>
              <w:left w:val="single" w:sz="4" w:space="0" w:color="auto"/>
              <w:bottom w:val="single" w:sz="4" w:space="0" w:color="auto"/>
              <w:right w:val="single" w:sz="4" w:space="0" w:color="auto"/>
            </w:tcBorders>
            <w:hideMark/>
          </w:tcPr>
          <w:p w14:paraId="7CFA98DC" w14:textId="77777777" w:rsidR="00F1288C" w:rsidRDefault="00F1288C">
            <w:pPr>
              <w:pStyle w:val="Akapitzlist"/>
              <w:spacing w:after="0" w:line="240" w:lineRule="auto"/>
              <w:ind w:left="0"/>
            </w:pPr>
            <w:r>
              <w:rPr>
                <w:b/>
              </w:rPr>
              <w:t>6. Nazwa przedmiotu:</w:t>
            </w:r>
            <w:r>
              <w:t xml:space="preserve"> HISTOLOGIA</w:t>
            </w:r>
          </w:p>
        </w:tc>
      </w:tr>
      <w:tr w:rsidR="00F1288C" w14:paraId="35A11BBD" w14:textId="77777777" w:rsidTr="00F1288C">
        <w:tc>
          <w:tcPr>
            <w:tcW w:w="9692" w:type="dxa"/>
            <w:gridSpan w:val="5"/>
            <w:tcBorders>
              <w:top w:val="single" w:sz="4" w:space="0" w:color="auto"/>
              <w:left w:val="single" w:sz="4" w:space="0" w:color="auto"/>
              <w:bottom w:val="single" w:sz="4" w:space="0" w:color="auto"/>
              <w:right w:val="single" w:sz="4" w:space="0" w:color="auto"/>
            </w:tcBorders>
            <w:hideMark/>
          </w:tcPr>
          <w:p w14:paraId="564F273C" w14:textId="77777777" w:rsidR="00F1288C" w:rsidRDefault="00F1288C">
            <w:pPr>
              <w:pStyle w:val="Akapitzlist"/>
              <w:spacing w:after="0" w:line="240" w:lineRule="auto"/>
              <w:ind w:left="0"/>
            </w:pPr>
            <w:r>
              <w:rPr>
                <w:b/>
              </w:rPr>
              <w:t>7. Status przedmiotu:</w:t>
            </w:r>
            <w:r>
              <w:t xml:space="preserve"> obowiązkowy</w:t>
            </w:r>
          </w:p>
        </w:tc>
      </w:tr>
      <w:tr w:rsidR="00F1288C" w14:paraId="44F3873A" w14:textId="77777777" w:rsidTr="00F1288C">
        <w:trPr>
          <w:trHeight w:val="181"/>
        </w:trPr>
        <w:tc>
          <w:tcPr>
            <w:tcW w:w="9692" w:type="dxa"/>
            <w:gridSpan w:val="5"/>
            <w:tcBorders>
              <w:top w:val="single" w:sz="4" w:space="0" w:color="auto"/>
              <w:left w:val="single" w:sz="4" w:space="0" w:color="auto"/>
              <w:bottom w:val="nil"/>
              <w:right w:val="single" w:sz="4" w:space="0" w:color="auto"/>
            </w:tcBorders>
            <w:shd w:val="clear" w:color="auto" w:fill="FFFFFF"/>
            <w:hideMark/>
          </w:tcPr>
          <w:p w14:paraId="00B1ED91" w14:textId="77777777" w:rsidR="00F1288C" w:rsidRDefault="00F1288C">
            <w:pPr>
              <w:pStyle w:val="Akapitzlist"/>
              <w:spacing w:after="0" w:line="240" w:lineRule="auto"/>
              <w:ind w:left="0"/>
              <w:jc w:val="both"/>
              <w:rPr>
                <w:b/>
                <w:bCs/>
              </w:rPr>
            </w:pPr>
            <w:r>
              <w:rPr>
                <w:b/>
              </w:rPr>
              <w:t>8. </w:t>
            </w:r>
            <w:r>
              <w:rPr>
                <w:b/>
                <w:bCs/>
              </w:rPr>
              <w:t>Treści programowe przedmiotu i przypisane do nich efekty uczenia się</w:t>
            </w:r>
          </w:p>
        </w:tc>
      </w:tr>
      <w:tr w:rsidR="00F1288C" w14:paraId="228E6963" w14:textId="77777777" w:rsidTr="00F1288C">
        <w:trPr>
          <w:trHeight w:val="725"/>
        </w:trPr>
        <w:tc>
          <w:tcPr>
            <w:tcW w:w="9692" w:type="dxa"/>
            <w:gridSpan w:val="5"/>
            <w:tcBorders>
              <w:top w:val="nil"/>
              <w:left w:val="single" w:sz="4" w:space="0" w:color="auto"/>
              <w:bottom w:val="single" w:sz="4" w:space="0" w:color="auto"/>
              <w:right w:val="single" w:sz="4" w:space="0" w:color="auto"/>
            </w:tcBorders>
            <w:hideMark/>
          </w:tcPr>
          <w:p w14:paraId="4D9794B6" w14:textId="77777777" w:rsidR="00F1288C" w:rsidRDefault="00F1288C" w:rsidP="00F1288C">
            <w:pPr>
              <w:pStyle w:val="Akapitzlist"/>
              <w:numPr>
                <w:ilvl w:val="0"/>
                <w:numId w:val="67"/>
              </w:numPr>
              <w:autoSpaceDE w:val="0"/>
              <w:autoSpaceDN w:val="0"/>
              <w:adjustRightInd w:val="0"/>
              <w:spacing w:after="0"/>
              <w:ind w:left="567" w:hanging="283"/>
              <w:rPr>
                <w:lang w:eastAsia="pl-PL"/>
              </w:rPr>
            </w:pPr>
            <w:r>
              <w:rPr>
                <w:lang w:eastAsia="pl-PL"/>
              </w:rPr>
              <w:t>zapoznanie z p</w:t>
            </w:r>
            <w:r>
              <w:t>odstawowymi technikami histologicznymi i preparatyką histologiczną</w:t>
            </w:r>
          </w:p>
          <w:p w14:paraId="4B30EAD9" w14:textId="77777777" w:rsidR="00F1288C" w:rsidRDefault="00F1288C" w:rsidP="00F1288C">
            <w:pPr>
              <w:pStyle w:val="Akapitzlist"/>
              <w:numPr>
                <w:ilvl w:val="0"/>
                <w:numId w:val="67"/>
              </w:numPr>
              <w:autoSpaceDE w:val="0"/>
              <w:autoSpaceDN w:val="0"/>
              <w:adjustRightInd w:val="0"/>
              <w:spacing w:after="0"/>
              <w:ind w:left="567" w:hanging="283"/>
              <w:rPr>
                <w:lang w:eastAsia="pl-PL"/>
              </w:rPr>
            </w:pPr>
            <w:r>
              <w:rPr>
                <w:lang w:eastAsia="pl-PL"/>
              </w:rPr>
              <w:t>zapoznanie z budowę i czynnościami życiowymi komórek i tkanek</w:t>
            </w:r>
          </w:p>
          <w:p w14:paraId="2EAE73C7" w14:textId="77777777" w:rsidR="00F1288C" w:rsidRDefault="00F1288C" w:rsidP="00F1288C">
            <w:pPr>
              <w:pStyle w:val="Akapitzlist"/>
              <w:numPr>
                <w:ilvl w:val="0"/>
                <w:numId w:val="67"/>
              </w:numPr>
              <w:spacing w:after="0"/>
              <w:ind w:left="567" w:hanging="283"/>
              <w:rPr>
                <w:lang w:eastAsia="pl-PL"/>
              </w:rPr>
            </w:pPr>
            <w:r>
              <w:rPr>
                <w:lang w:eastAsia="pl-PL"/>
              </w:rPr>
              <w:t>zapoznanie z budową histologiczną i czynnościami narządów poszczególnych układów</w:t>
            </w:r>
          </w:p>
          <w:p w14:paraId="759C772D" w14:textId="77777777" w:rsidR="00F1288C" w:rsidRDefault="00F1288C">
            <w:pPr>
              <w:spacing w:after="0"/>
              <w:rPr>
                <w:b/>
                <w:lang w:eastAsia="en-US"/>
              </w:rPr>
            </w:pPr>
            <w:r>
              <w:rPr>
                <w:b/>
              </w:rPr>
              <w:t>Efekty uczenia się/odniesienie do efektów uczenia się zawartych w standardach</w:t>
            </w:r>
          </w:p>
          <w:p w14:paraId="0E94EA0B" w14:textId="77777777" w:rsidR="00F1288C" w:rsidRDefault="00F1288C">
            <w:pPr>
              <w:spacing w:after="0"/>
            </w:pPr>
            <w:r>
              <w:t>w zakresie wiedzy student zna i rozumie: A.W1., A.W10., A.W3.</w:t>
            </w:r>
          </w:p>
          <w:p w14:paraId="01E362AB" w14:textId="77777777" w:rsidR="00F1288C" w:rsidRDefault="00F1288C">
            <w:pPr>
              <w:spacing w:after="0"/>
            </w:pPr>
            <w:r>
              <w:t>w zakresie umiejętności student potrafi: A.U14., A.U13.</w:t>
            </w:r>
          </w:p>
          <w:p w14:paraId="0B4CF638" w14:textId="77777777" w:rsidR="00F1288C" w:rsidRDefault="00F1288C">
            <w:pPr>
              <w:spacing w:after="0"/>
            </w:pPr>
            <w:r>
              <w:t>w zakresie kompetencji społecznych student jest gotów do: 1.3.2, 1.3.7.</w:t>
            </w:r>
          </w:p>
        </w:tc>
      </w:tr>
      <w:tr w:rsidR="00F1288C" w14:paraId="50442243" w14:textId="77777777" w:rsidTr="00F1288C">
        <w:tc>
          <w:tcPr>
            <w:tcW w:w="8688" w:type="dxa"/>
            <w:gridSpan w:val="4"/>
            <w:tcBorders>
              <w:top w:val="single" w:sz="4" w:space="0" w:color="auto"/>
              <w:left w:val="single" w:sz="4" w:space="0" w:color="auto"/>
              <w:bottom w:val="single" w:sz="4" w:space="0" w:color="auto"/>
              <w:right w:val="single" w:sz="4" w:space="0" w:color="auto"/>
            </w:tcBorders>
            <w:vAlign w:val="center"/>
            <w:hideMark/>
          </w:tcPr>
          <w:p w14:paraId="4C6DB76C" w14:textId="77777777" w:rsidR="00F1288C" w:rsidRDefault="00F1288C">
            <w:pPr>
              <w:spacing w:after="0" w:line="240" w:lineRule="auto"/>
              <w:rPr>
                <w:b/>
              </w:rPr>
            </w:pPr>
            <w:r>
              <w:rPr>
                <w:b/>
              </w:rPr>
              <w:t>9. liczba godzin z przedmiotu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8228B3B" w14:textId="77777777" w:rsidR="00F1288C" w:rsidRDefault="00F1288C">
            <w:pPr>
              <w:spacing w:after="0" w:line="240" w:lineRule="auto"/>
              <w:ind w:left="57"/>
              <w:jc w:val="center"/>
              <w:rPr>
                <w:b/>
              </w:rPr>
            </w:pPr>
            <w:r>
              <w:rPr>
                <w:b/>
              </w:rPr>
              <w:t>60</w:t>
            </w:r>
          </w:p>
        </w:tc>
      </w:tr>
      <w:tr w:rsidR="00F1288C" w14:paraId="562C470D" w14:textId="77777777" w:rsidTr="00F1288C">
        <w:tc>
          <w:tcPr>
            <w:tcW w:w="8688" w:type="dxa"/>
            <w:gridSpan w:val="4"/>
            <w:tcBorders>
              <w:top w:val="single" w:sz="4" w:space="0" w:color="auto"/>
              <w:left w:val="single" w:sz="4" w:space="0" w:color="auto"/>
              <w:bottom w:val="single" w:sz="4" w:space="0" w:color="auto"/>
              <w:right w:val="single" w:sz="4" w:space="0" w:color="auto"/>
            </w:tcBorders>
            <w:vAlign w:val="center"/>
            <w:hideMark/>
          </w:tcPr>
          <w:p w14:paraId="60E33749" w14:textId="77777777" w:rsidR="00F1288C" w:rsidRDefault="00F1288C">
            <w:pPr>
              <w:spacing w:after="0" w:line="240" w:lineRule="auto"/>
              <w:rPr>
                <w:b/>
              </w:rPr>
            </w:pPr>
            <w:r>
              <w:rPr>
                <w:b/>
              </w:rPr>
              <w:t>10. liczba punktów ECTS dla przedmiotu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7CCC849" w14:textId="77777777" w:rsidR="00F1288C" w:rsidRDefault="00F1288C">
            <w:pPr>
              <w:spacing w:after="0" w:line="240" w:lineRule="auto"/>
              <w:ind w:left="57"/>
              <w:jc w:val="center"/>
              <w:rPr>
                <w:b/>
              </w:rPr>
            </w:pPr>
            <w:r>
              <w:rPr>
                <w:b/>
              </w:rPr>
              <w:t>4</w:t>
            </w:r>
          </w:p>
        </w:tc>
      </w:tr>
      <w:tr w:rsidR="00F1288C" w14:paraId="72D12E4D" w14:textId="77777777" w:rsidTr="00F1288C">
        <w:tc>
          <w:tcPr>
            <w:tcW w:w="969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BAE8FD7" w14:textId="77777777" w:rsidR="00F1288C" w:rsidRDefault="00F1288C">
            <w:pPr>
              <w:pStyle w:val="Akapitzlist"/>
              <w:spacing w:after="0" w:line="240" w:lineRule="auto"/>
              <w:ind w:left="0"/>
              <w:rPr>
                <w:b/>
              </w:rPr>
            </w:pPr>
            <w:r>
              <w:rPr>
                <w:b/>
              </w:rPr>
              <w:t xml:space="preserve">11. Sposoby weryfikacji i oceny efektów uczenia się </w:t>
            </w:r>
          </w:p>
        </w:tc>
      </w:tr>
      <w:tr w:rsidR="00F1288C" w14:paraId="7999D432" w14:textId="77777777" w:rsidTr="00F1288C">
        <w:tc>
          <w:tcPr>
            <w:tcW w:w="2943" w:type="dxa"/>
            <w:tcBorders>
              <w:top w:val="single" w:sz="4" w:space="0" w:color="auto"/>
              <w:left w:val="single" w:sz="4" w:space="0" w:color="auto"/>
              <w:bottom w:val="single" w:sz="4" w:space="0" w:color="auto"/>
              <w:right w:val="single" w:sz="4" w:space="0" w:color="auto"/>
            </w:tcBorders>
            <w:vAlign w:val="center"/>
            <w:hideMark/>
          </w:tcPr>
          <w:p w14:paraId="5DEA4245" w14:textId="77777777" w:rsidR="00F1288C" w:rsidRDefault="00F1288C">
            <w:pPr>
              <w:pStyle w:val="Akapitzlist"/>
              <w:spacing w:after="0" w:line="240" w:lineRule="auto"/>
              <w:ind w:left="0"/>
              <w:jc w:val="center"/>
            </w:pPr>
            <w:r>
              <w:t>Efekty uczenia się</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EFD4C78" w14:textId="77777777" w:rsidR="00F1288C" w:rsidRDefault="00F1288C">
            <w:pPr>
              <w:spacing w:after="0" w:line="240" w:lineRule="auto"/>
              <w:jc w:val="center"/>
            </w:pPr>
            <w:r>
              <w:t>Sposoby weryfikacji</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566B9E04" w14:textId="77777777" w:rsidR="00F1288C" w:rsidRDefault="00F1288C">
            <w:pPr>
              <w:spacing w:after="0" w:line="240" w:lineRule="auto"/>
              <w:jc w:val="center"/>
            </w:pPr>
            <w:r>
              <w:t>Sposoby oceny*</w:t>
            </w:r>
          </w:p>
        </w:tc>
      </w:tr>
      <w:tr w:rsidR="00F1288C" w14:paraId="73C60E34" w14:textId="77777777" w:rsidTr="00F1288C">
        <w:tc>
          <w:tcPr>
            <w:tcW w:w="2943" w:type="dxa"/>
            <w:tcBorders>
              <w:top w:val="single" w:sz="4" w:space="0" w:color="auto"/>
              <w:left w:val="single" w:sz="4" w:space="0" w:color="auto"/>
              <w:bottom w:val="single" w:sz="4" w:space="0" w:color="auto"/>
              <w:right w:val="single" w:sz="4" w:space="0" w:color="auto"/>
            </w:tcBorders>
            <w:vAlign w:val="center"/>
            <w:hideMark/>
          </w:tcPr>
          <w:p w14:paraId="1D6E6CB7" w14:textId="77777777" w:rsidR="00F1288C" w:rsidRDefault="00F1288C">
            <w:pPr>
              <w:pStyle w:val="Akapitzlist"/>
              <w:spacing w:after="0" w:line="240" w:lineRule="auto"/>
              <w:ind w:left="0"/>
              <w:jc w:val="center"/>
            </w:pPr>
            <w:r>
              <w:t>W zakresie wiedzy</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304D6759" w14:textId="77777777" w:rsidR="00F1288C" w:rsidRDefault="00F1288C">
            <w:pPr>
              <w:spacing w:after="0" w:line="240" w:lineRule="auto"/>
              <w:jc w:val="center"/>
            </w:pPr>
            <w:r>
              <w:t>Sprawdzian pisemny – pytania otwarte</w:t>
            </w:r>
          </w:p>
          <w:p w14:paraId="24828405" w14:textId="77777777" w:rsidR="00F1288C" w:rsidRDefault="00F1288C">
            <w:pPr>
              <w:spacing w:after="0" w:line="240" w:lineRule="auto"/>
              <w:jc w:val="center"/>
            </w:pPr>
            <w:r>
              <w:t xml:space="preserve">Egzamin pisemny </w:t>
            </w:r>
            <w:r>
              <w:rPr>
                <w:noProof/>
              </w:rPr>
              <w:t xml:space="preserve">– </w:t>
            </w:r>
            <w:r>
              <w:t>pytania otwarte</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3E0F809E" w14:textId="77777777" w:rsidR="00F1288C" w:rsidRDefault="00F1288C">
            <w:pPr>
              <w:spacing w:after="0" w:line="240" w:lineRule="auto"/>
              <w:rPr>
                <w:b/>
                <w:sz w:val="28"/>
                <w:szCs w:val="28"/>
              </w:rPr>
            </w:pPr>
            <w:r>
              <w:rPr>
                <w:b/>
                <w:sz w:val="28"/>
                <w:szCs w:val="28"/>
              </w:rPr>
              <w:t>*</w:t>
            </w:r>
          </w:p>
        </w:tc>
      </w:tr>
      <w:tr w:rsidR="00F1288C" w14:paraId="31EA12FB" w14:textId="77777777" w:rsidTr="00F1288C">
        <w:tc>
          <w:tcPr>
            <w:tcW w:w="2943" w:type="dxa"/>
            <w:tcBorders>
              <w:top w:val="single" w:sz="4" w:space="0" w:color="auto"/>
              <w:left w:val="single" w:sz="4" w:space="0" w:color="auto"/>
              <w:bottom w:val="single" w:sz="4" w:space="0" w:color="auto"/>
              <w:right w:val="single" w:sz="4" w:space="0" w:color="auto"/>
            </w:tcBorders>
            <w:vAlign w:val="center"/>
            <w:hideMark/>
          </w:tcPr>
          <w:p w14:paraId="101BD4CF" w14:textId="77777777" w:rsidR="00F1288C" w:rsidRDefault="00F1288C">
            <w:pPr>
              <w:spacing w:after="0" w:line="240" w:lineRule="auto"/>
              <w:ind w:left="57"/>
              <w:jc w:val="center"/>
            </w:pPr>
            <w:r>
              <w:t>W zakresie umiejętności</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16BFBCAE" w14:textId="77777777" w:rsidR="00F1288C" w:rsidRDefault="00F1288C">
            <w:pPr>
              <w:spacing w:after="0" w:line="240" w:lineRule="auto"/>
            </w:pPr>
            <w:r>
              <w:t>Obserwacja</w:t>
            </w:r>
          </w:p>
          <w:p w14:paraId="54B60A85" w14:textId="77777777" w:rsidR="00F1288C" w:rsidRDefault="00F1288C">
            <w:pPr>
              <w:spacing w:after="0" w:line="240" w:lineRule="auto"/>
            </w:pPr>
            <w:r>
              <w:t>Egzamin praktyczny</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66BE69B4" w14:textId="77777777" w:rsidR="00F1288C" w:rsidRDefault="00F1288C">
            <w:pPr>
              <w:spacing w:after="0" w:line="240" w:lineRule="auto"/>
              <w:rPr>
                <w:b/>
                <w:sz w:val="28"/>
                <w:szCs w:val="28"/>
              </w:rPr>
            </w:pPr>
            <w:r>
              <w:rPr>
                <w:b/>
                <w:sz w:val="28"/>
                <w:szCs w:val="28"/>
              </w:rPr>
              <w:t>*</w:t>
            </w:r>
          </w:p>
        </w:tc>
      </w:tr>
      <w:tr w:rsidR="00F1288C" w14:paraId="6E69CA56" w14:textId="77777777" w:rsidTr="00F1288C">
        <w:tc>
          <w:tcPr>
            <w:tcW w:w="2943" w:type="dxa"/>
            <w:tcBorders>
              <w:top w:val="single" w:sz="4" w:space="0" w:color="auto"/>
              <w:left w:val="single" w:sz="4" w:space="0" w:color="auto"/>
              <w:bottom w:val="single" w:sz="4" w:space="0" w:color="auto"/>
              <w:right w:val="single" w:sz="4" w:space="0" w:color="auto"/>
            </w:tcBorders>
            <w:vAlign w:val="center"/>
            <w:hideMark/>
          </w:tcPr>
          <w:p w14:paraId="7BE6F2EF" w14:textId="77777777" w:rsidR="00F1288C" w:rsidRDefault="00F1288C">
            <w:pPr>
              <w:spacing w:after="0" w:line="240" w:lineRule="auto"/>
              <w:ind w:left="57"/>
              <w:jc w:val="center"/>
            </w:pPr>
            <w:r>
              <w:t>W zakresie kompetencji</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602AD2A" w14:textId="77777777" w:rsidR="00F1288C" w:rsidRDefault="00F1288C">
            <w:pPr>
              <w:spacing w:after="0" w:line="240" w:lineRule="auto"/>
            </w:pPr>
            <w:r>
              <w:t>Obserwacja</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0FBA054B" w14:textId="77777777" w:rsidR="00F1288C" w:rsidRDefault="00F1288C">
            <w:pPr>
              <w:spacing w:after="0" w:line="240" w:lineRule="auto"/>
              <w:rPr>
                <w:b/>
                <w:sz w:val="28"/>
                <w:szCs w:val="28"/>
              </w:rPr>
            </w:pPr>
            <w:r>
              <w:rPr>
                <w:b/>
                <w:sz w:val="28"/>
                <w:szCs w:val="28"/>
              </w:rPr>
              <w:t>*</w:t>
            </w:r>
          </w:p>
        </w:tc>
      </w:tr>
    </w:tbl>
    <w:p w14:paraId="6B843901" w14:textId="77777777" w:rsidR="00F1288C" w:rsidRDefault="00F1288C" w:rsidP="00F1288C">
      <w:pPr>
        <w:rPr>
          <w:rFonts w:ascii="Calibri" w:hAnsi="Calibri"/>
          <w:lang w:eastAsia="en-US"/>
        </w:rPr>
      </w:pPr>
    </w:p>
    <w:p w14:paraId="4A8BCDA1" w14:textId="77777777" w:rsidR="00F1288C" w:rsidRDefault="00F1288C" w:rsidP="00F1288C">
      <w:r>
        <w:rPr>
          <w:b/>
          <w:sz w:val="28"/>
          <w:szCs w:val="28"/>
        </w:rPr>
        <w:t>*</w:t>
      </w:r>
      <w:r>
        <w:t xml:space="preserve"> zakłada się, że ocena oznacza na poziomie:</w:t>
      </w:r>
    </w:p>
    <w:p w14:paraId="705C7379" w14:textId="77777777" w:rsidR="00F1288C" w:rsidRDefault="00F1288C" w:rsidP="00F1288C">
      <w:pPr>
        <w:spacing w:after="0" w:line="260" w:lineRule="atLeast"/>
        <w:rPr>
          <w:rFonts w:cs="Calibri"/>
          <w:color w:val="000000"/>
        </w:rPr>
      </w:pPr>
      <w:r>
        <w:rPr>
          <w:rFonts w:cs="Calibri"/>
          <w:b/>
          <w:color w:val="000000"/>
        </w:rPr>
        <w:t>Bardzo dobry (5,0)</w:t>
      </w:r>
      <w:r>
        <w:rPr>
          <w:rFonts w:cs="Calibri"/>
          <w:color w:val="000000"/>
        </w:rPr>
        <w:t xml:space="preserve"> - zakładane efekty uczenia się zostały osiągnięte i znacznym stopniu przekraczają wymagany poziom</w:t>
      </w:r>
    </w:p>
    <w:p w14:paraId="25C6EEEE" w14:textId="77777777" w:rsidR="00F1288C" w:rsidRDefault="00F1288C" w:rsidP="00F1288C">
      <w:pPr>
        <w:spacing w:after="0" w:line="260" w:lineRule="atLeast"/>
        <w:rPr>
          <w:rFonts w:cs="Calibri"/>
          <w:color w:val="000000"/>
        </w:rPr>
      </w:pPr>
      <w:r>
        <w:rPr>
          <w:rFonts w:cs="Calibri"/>
          <w:b/>
          <w:color w:val="000000"/>
        </w:rPr>
        <w:t>Ponad dobry (4,5)</w:t>
      </w:r>
      <w:r>
        <w:rPr>
          <w:rFonts w:cs="Calibri"/>
          <w:color w:val="000000"/>
        </w:rPr>
        <w:t xml:space="preserve"> - zakładane efekty uczenia się zostały osiągnięte i w niewielkim stopniu przekraczają wymagany poziom</w:t>
      </w:r>
    </w:p>
    <w:p w14:paraId="5BC8F19B" w14:textId="77777777" w:rsidR="00F1288C" w:rsidRDefault="00F1288C" w:rsidP="00F1288C">
      <w:pPr>
        <w:spacing w:after="0" w:line="260" w:lineRule="atLeast"/>
        <w:rPr>
          <w:rFonts w:cs="Calibri"/>
          <w:color w:val="000000"/>
        </w:rPr>
      </w:pPr>
      <w:r>
        <w:rPr>
          <w:rFonts w:cs="Calibri"/>
          <w:b/>
          <w:color w:val="000000"/>
        </w:rPr>
        <w:t>Dobry (4,0)</w:t>
      </w:r>
      <w:r>
        <w:rPr>
          <w:rFonts w:cs="Calibri"/>
          <w:color w:val="000000"/>
        </w:rPr>
        <w:t xml:space="preserve"> – zakładane efekty uczenia się zostały osiągnięte na wymaganym poziomie</w:t>
      </w:r>
    </w:p>
    <w:p w14:paraId="46E9BCA5" w14:textId="77777777" w:rsidR="00F1288C" w:rsidRDefault="00F1288C" w:rsidP="00F1288C">
      <w:pPr>
        <w:spacing w:after="0" w:line="260" w:lineRule="atLeast"/>
        <w:rPr>
          <w:rFonts w:cs="Calibri"/>
          <w:color w:val="000000"/>
        </w:rPr>
      </w:pPr>
      <w:r>
        <w:rPr>
          <w:rFonts w:cs="Calibri"/>
          <w:b/>
          <w:color w:val="000000"/>
        </w:rPr>
        <w:t>Dość dobry (3,5)</w:t>
      </w:r>
      <w:r>
        <w:rPr>
          <w:rFonts w:cs="Calibri"/>
          <w:color w:val="000000"/>
        </w:rPr>
        <w:t xml:space="preserve"> – zakładane efekty uczenia się zostały osiągnięte na średnim wymaganym poziomie</w:t>
      </w:r>
    </w:p>
    <w:p w14:paraId="0FF6F104" w14:textId="77777777" w:rsidR="00F1288C" w:rsidRDefault="00F1288C" w:rsidP="00F1288C">
      <w:pPr>
        <w:spacing w:after="0" w:line="260" w:lineRule="atLeast"/>
        <w:rPr>
          <w:rFonts w:cs="Calibri"/>
          <w:color w:val="000000"/>
        </w:rPr>
      </w:pPr>
      <w:r>
        <w:rPr>
          <w:rFonts w:cs="Calibri"/>
          <w:b/>
          <w:color w:val="000000"/>
        </w:rPr>
        <w:t>Dostateczny (3,0)</w:t>
      </w:r>
      <w:r>
        <w:rPr>
          <w:rFonts w:cs="Calibri"/>
          <w:color w:val="000000"/>
        </w:rPr>
        <w:t xml:space="preserve"> - zakładane efekty uczenia się zostały osiągnięte na minimalnym wymaganym poziomie</w:t>
      </w:r>
    </w:p>
    <w:p w14:paraId="0F88EF96" w14:textId="77777777" w:rsidR="00F1288C" w:rsidRDefault="00F1288C" w:rsidP="00F1288C">
      <w:pPr>
        <w:spacing w:after="0" w:line="260" w:lineRule="atLeast"/>
        <w:rPr>
          <w:rFonts w:cs="Calibri"/>
          <w:color w:val="000000"/>
        </w:rPr>
      </w:pPr>
      <w:r>
        <w:rPr>
          <w:rFonts w:cs="Calibri"/>
          <w:b/>
          <w:color w:val="000000"/>
        </w:rPr>
        <w:t>Niedostateczny (2,0)</w:t>
      </w:r>
      <w:r>
        <w:rPr>
          <w:rFonts w:cs="Calibri"/>
          <w:color w:val="000000"/>
        </w:rPr>
        <w:t xml:space="preserve"> – zakładane efekty uczenia się nie zostały uzyskane.</w:t>
      </w:r>
      <w:r>
        <w:t xml:space="preserve"> </w:t>
      </w:r>
    </w:p>
    <w:p w14:paraId="121EB397" w14:textId="2D1CB6B5" w:rsidR="00C10477" w:rsidRPr="001E61E7" w:rsidRDefault="00F1288C" w:rsidP="00936169">
      <w:r>
        <w:br w:type="page"/>
      </w:r>
    </w:p>
    <w:p w14:paraId="5457F970" w14:textId="77777777" w:rsidR="00C10477" w:rsidRPr="001E61E7" w:rsidRDefault="00C10477" w:rsidP="004B2AA3">
      <w:pPr>
        <w:jc w:val="center"/>
      </w:pPr>
    </w:p>
    <w:p w14:paraId="248A638A" w14:textId="64A1BB7E" w:rsidR="00936169" w:rsidRPr="001E61E7" w:rsidRDefault="005618E6" w:rsidP="005618E6">
      <w:pPr>
        <w:spacing w:after="120" w:line="240" w:lineRule="auto"/>
        <w:jc w:val="right"/>
      </w:pPr>
      <w:r w:rsidRPr="001E61E7">
        <w:rPr>
          <w:b/>
          <w:bCs/>
        </w:rPr>
        <w:t>Immunologia</w:t>
      </w:r>
    </w:p>
    <w:p w14:paraId="6C196F9C" w14:textId="77777777" w:rsidR="00936169" w:rsidRPr="001E61E7" w:rsidRDefault="00936169" w:rsidP="005618E6">
      <w:pPr>
        <w:spacing w:after="120" w:line="240" w:lineRule="auto"/>
        <w:jc w:val="center"/>
        <w:rPr>
          <w:b/>
          <w:sz w:val="28"/>
        </w:rPr>
      </w:pPr>
      <w:r w:rsidRPr="001E61E7">
        <w:rPr>
          <w:b/>
          <w:sz w:val="28"/>
        </w:rPr>
        <w:t>Karta przedmiotu</w:t>
      </w:r>
    </w:p>
    <w:p w14:paraId="26DBA2A4" w14:textId="77777777" w:rsidR="00936169" w:rsidRPr="001E61E7" w:rsidRDefault="00936169" w:rsidP="005618E6">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0D00E4C5" w14:textId="77777777" w:rsidTr="00421101">
        <w:tc>
          <w:tcPr>
            <w:tcW w:w="9692" w:type="dxa"/>
            <w:gridSpan w:val="5"/>
            <w:tcBorders>
              <w:top w:val="single" w:sz="4" w:space="0" w:color="auto"/>
            </w:tcBorders>
            <w:shd w:val="clear" w:color="auto" w:fill="D9D9D9"/>
          </w:tcPr>
          <w:p w14:paraId="52FB47DE"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2094F83F" w14:textId="77777777" w:rsidTr="00421101">
        <w:tc>
          <w:tcPr>
            <w:tcW w:w="4192" w:type="dxa"/>
            <w:gridSpan w:val="2"/>
            <w:tcBorders>
              <w:top w:val="single" w:sz="4" w:space="0" w:color="auto"/>
            </w:tcBorders>
            <w:shd w:val="clear" w:color="auto" w:fill="FFFFFF"/>
            <w:vAlign w:val="center"/>
          </w:tcPr>
          <w:p w14:paraId="76551A3A" w14:textId="77777777" w:rsidR="00936169" w:rsidRPr="001E61E7" w:rsidRDefault="00936169" w:rsidP="00421101">
            <w:pPr>
              <w:pStyle w:val="Akapitzlist"/>
              <w:spacing w:after="0" w:line="240" w:lineRule="auto"/>
              <w:ind w:left="0"/>
            </w:pPr>
            <w:r w:rsidRPr="001E61E7">
              <w:rPr>
                <w:b/>
              </w:rPr>
              <w:t>1. Kierunek studiów:</w:t>
            </w:r>
            <w:r w:rsidRPr="001E61E7">
              <w:t xml:space="preserve"> Analityka medyczna</w:t>
            </w:r>
          </w:p>
        </w:tc>
        <w:tc>
          <w:tcPr>
            <w:tcW w:w="5500" w:type="dxa"/>
            <w:gridSpan w:val="3"/>
            <w:tcBorders>
              <w:top w:val="single" w:sz="4" w:space="0" w:color="auto"/>
            </w:tcBorders>
          </w:tcPr>
          <w:p w14:paraId="39DC19E8" w14:textId="77777777" w:rsidR="00936169" w:rsidRPr="001E61E7" w:rsidRDefault="00936169" w:rsidP="00421101">
            <w:pPr>
              <w:pStyle w:val="Akapitzlist"/>
              <w:spacing w:after="0" w:line="240" w:lineRule="auto"/>
              <w:ind w:left="0"/>
            </w:pPr>
            <w:r w:rsidRPr="001E61E7">
              <w:rPr>
                <w:b/>
              </w:rPr>
              <w:t xml:space="preserve">2. Poziom </w:t>
            </w:r>
            <w:proofErr w:type="spellStart"/>
            <w:r w:rsidRPr="001E61E7">
              <w:rPr>
                <w:b/>
              </w:rPr>
              <w:t>kształcenia:</w:t>
            </w:r>
            <w:r w:rsidRPr="001E61E7">
              <w:t>jednolite</w:t>
            </w:r>
            <w:proofErr w:type="spellEnd"/>
            <w:r w:rsidRPr="001E61E7">
              <w:t xml:space="preserve"> studia magisterskie</w:t>
            </w:r>
          </w:p>
          <w:p w14:paraId="4BDAB66B" w14:textId="77777777" w:rsidR="00936169" w:rsidRPr="001E61E7" w:rsidRDefault="00936169" w:rsidP="00421101">
            <w:pPr>
              <w:pStyle w:val="Akapitzlist"/>
              <w:spacing w:after="0" w:line="240" w:lineRule="auto"/>
              <w:ind w:left="0"/>
            </w:pPr>
            <w:r w:rsidRPr="001E61E7">
              <w:rPr>
                <w:b/>
              </w:rPr>
              <w:t xml:space="preserve">3. Forma </w:t>
            </w:r>
            <w:proofErr w:type="spellStart"/>
            <w:r w:rsidRPr="001E61E7">
              <w:rPr>
                <w:b/>
              </w:rPr>
              <w:t>studiów:</w:t>
            </w:r>
            <w:r w:rsidRPr="001E61E7">
              <w:t>stacjonarne</w:t>
            </w:r>
            <w:proofErr w:type="spellEnd"/>
          </w:p>
        </w:tc>
      </w:tr>
      <w:tr w:rsidR="001E61E7" w:rsidRPr="001E61E7" w14:paraId="0AF7083F" w14:textId="77777777" w:rsidTr="00421101">
        <w:tc>
          <w:tcPr>
            <w:tcW w:w="4192" w:type="dxa"/>
            <w:gridSpan w:val="2"/>
          </w:tcPr>
          <w:p w14:paraId="0E044668" w14:textId="77777777" w:rsidR="00936169" w:rsidRPr="001E61E7" w:rsidRDefault="00936169" w:rsidP="00421101">
            <w:pPr>
              <w:pStyle w:val="Akapitzlist"/>
              <w:spacing w:after="0" w:line="240" w:lineRule="auto"/>
              <w:ind w:left="0"/>
              <w:rPr>
                <w:b/>
              </w:rPr>
            </w:pPr>
            <w:r w:rsidRPr="001E61E7">
              <w:rPr>
                <w:b/>
              </w:rPr>
              <w:t>4. </w:t>
            </w:r>
            <w:proofErr w:type="spellStart"/>
            <w:r w:rsidRPr="001E61E7">
              <w:rPr>
                <w:b/>
              </w:rPr>
              <w:t>Rok:</w:t>
            </w:r>
            <w:r w:rsidRPr="001E61E7">
              <w:t>I</w:t>
            </w:r>
            <w:proofErr w:type="spellEnd"/>
          </w:p>
        </w:tc>
        <w:tc>
          <w:tcPr>
            <w:tcW w:w="5500" w:type="dxa"/>
            <w:gridSpan w:val="3"/>
          </w:tcPr>
          <w:p w14:paraId="550DBC20" w14:textId="77777777" w:rsidR="00936169" w:rsidRPr="001E61E7" w:rsidRDefault="00936169" w:rsidP="00421101">
            <w:pPr>
              <w:pStyle w:val="Akapitzlist"/>
              <w:spacing w:after="0" w:line="240" w:lineRule="auto"/>
              <w:ind w:left="0"/>
            </w:pPr>
            <w:r w:rsidRPr="001E61E7">
              <w:rPr>
                <w:b/>
              </w:rPr>
              <w:t xml:space="preserve">5. Semestr: </w:t>
            </w:r>
            <w:r w:rsidRPr="001E61E7">
              <w:t>II</w:t>
            </w:r>
          </w:p>
        </w:tc>
      </w:tr>
      <w:tr w:rsidR="001E61E7" w:rsidRPr="001E61E7" w14:paraId="3063BD12" w14:textId="77777777" w:rsidTr="00421101">
        <w:tc>
          <w:tcPr>
            <w:tcW w:w="9692" w:type="dxa"/>
            <w:gridSpan w:val="5"/>
          </w:tcPr>
          <w:p w14:paraId="42040C96" w14:textId="645753DB" w:rsidR="00936169" w:rsidRPr="001E61E7" w:rsidRDefault="00936169" w:rsidP="00421101">
            <w:pPr>
              <w:pStyle w:val="Akapitzlist"/>
              <w:spacing w:after="0" w:line="240" w:lineRule="auto"/>
              <w:ind w:left="0"/>
              <w:jc w:val="both"/>
            </w:pPr>
            <w:r w:rsidRPr="001E61E7">
              <w:rPr>
                <w:b/>
              </w:rPr>
              <w:t>6. Nazwa przedmiotu:</w:t>
            </w:r>
            <w:r w:rsidR="005618E6" w:rsidRPr="001E61E7">
              <w:rPr>
                <w:b/>
              </w:rPr>
              <w:t xml:space="preserve"> </w:t>
            </w:r>
            <w:r w:rsidRPr="001E61E7">
              <w:rPr>
                <w:b/>
                <w:bCs/>
              </w:rPr>
              <w:t>Immunologia</w:t>
            </w:r>
          </w:p>
        </w:tc>
      </w:tr>
      <w:tr w:rsidR="001E61E7" w:rsidRPr="001E61E7" w14:paraId="60761206" w14:textId="77777777" w:rsidTr="00421101">
        <w:tc>
          <w:tcPr>
            <w:tcW w:w="9692" w:type="dxa"/>
            <w:gridSpan w:val="5"/>
          </w:tcPr>
          <w:p w14:paraId="7D592890" w14:textId="00B13048" w:rsidR="00936169" w:rsidRPr="001E61E7" w:rsidRDefault="00936169" w:rsidP="00421101">
            <w:pPr>
              <w:pStyle w:val="Akapitzlist"/>
              <w:spacing w:after="0" w:line="240" w:lineRule="auto"/>
              <w:ind w:left="0"/>
            </w:pPr>
            <w:r w:rsidRPr="001E61E7">
              <w:rPr>
                <w:b/>
              </w:rPr>
              <w:t>7. Status przedmiotu:</w:t>
            </w:r>
            <w:r w:rsidR="005618E6" w:rsidRPr="001E61E7">
              <w:rPr>
                <w:b/>
              </w:rPr>
              <w:t xml:space="preserve"> </w:t>
            </w:r>
            <w:r w:rsidRPr="001E61E7">
              <w:t>obowiązkowy</w:t>
            </w:r>
          </w:p>
        </w:tc>
      </w:tr>
      <w:tr w:rsidR="001E61E7" w:rsidRPr="001E61E7" w14:paraId="501977AE" w14:textId="77777777" w:rsidTr="00421101">
        <w:trPr>
          <w:trHeight w:val="181"/>
        </w:trPr>
        <w:tc>
          <w:tcPr>
            <w:tcW w:w="9692" w:type="dxa"/>
            <w:gridSpan w:val="5"/>
            <w:tcBorders>
              <w:bottom w:val="nil"/>
            </w:tcBorders>
            <w:shd w:val="clear" w:color="auto" w:fill="FFFFFF"/>
          </w:tcPr>
          <w:p w14:paraId="2C9E57CF" w14:textId="77777777" w:rsidR="00936169" w:rsidRPr="001E61E7" w:rsidRDefault="00936169" w:rsidP="00421101">
            <w:pPr>
              <w:pStyle w:val="Akapitzlist"/>
              <w:spacing w:after="0" w:line="240" w:lineRule="auto"/>
              <w:ind w:left="0"/>
              <w:jc w:val="both"/>
              <w:rPr>
                <w:b/>
                <w:bCs/>
              </w:rPr>
            </w:pPr>
            <w:r w:rsidRPr="001E61E7">
              <w:rPr>
                <w:b/>
              </w:rPr>
              <w:t>8. </w:t>
            </w:r>
            <w:r w:rsidRPr="001E61E7">
              <w:rPr>
                <w:b/>
                <w:bCs/>
              </w:rPr>
              <w:t>Treści programowe przedmiotu i przypisane do nich efekty uczenia się</w:t>
            </w:r>
          </w:p>
          <w:p w14:paraId="519B5BB1" w14:textId="77777777" w:rsidR="00936169" w:rsidRPr="001E61E7" w:rsidRDefault="00936169" w:rsidP="00421101">
            <w:pPr>
              <w:pStyle w:val="Akapitzlist"/>
              <w:spacing w:after="0" w:line="240" w:lineRule="auto"/>
              <w:ind w:left="0"/>
              <w:jc w:val="both"/>
            </w:pPr>
            <w:r w:rsidRPr="001E61E7">
              <w:rPr>
                <w:bCs/>
              </w:rPr>
              <w:t>Zapoznanie studentów z zagadnieniami budowy i funkcjonowania układy odpornościowego. Przedstawienie metod przydatnych do oceny funkcji układu odpornościowego.</w:t>
            </w:r>
          </w:p>
        </w:tc>
      </w:tr>
      <w:tr w:rsidR="001E61E7" w:rsidRPr="001E61E7" w14:paraId="68DA0492" w14:textId="77777777" w:rsidTr="00421101">
        <w:trPr>
          <w:trHeight w:val="725"/>
        </w:trPr>
        <w:tc>
          <w:tcPr>
            <w:tcW w:w="9692" w:type="dxa"/>
            <w:gridSpan w:val="5"/>
            <w:tcBorders>
              <w:top w:val="nil"/>
            </w:tcBorders>
          </w:tcPr>
          <w:p w14:paraId="7C113B01" w14:textId="77777777" w:rsidR="00936169" w:rsidRPr="001E61E7" w:rsidRDefault="00936169" w:rsidP="00421101">
            <w:pPr>
              <w:spacing w:after="0" w:line="240" w:lineRule="auto"/>
            </w:pPr>
          </w:p>
          <w:p w14:paraId="3C118BAD" w14:textId="77777777" w:rsidR="00936169" w:rsidRPr="001E61E7" w:rsidRDefault="00936169" w:rsidP="00421101">
            <w:pPr>
              <w:spacing w:after="0" w:line="240" w:lineRule="auto"/>
            </w:pPr>
            <w:r w:rsidRPr="001E61E7">
              <w:rPr>
                <w:b/>
              </w:rPr>
              <w:t>Efekty uczenia się/odniesienie do efektów uczenia się zawartych w standardach</w:t>
            </w:r>
          </w:p>
          <w:p w14:paraId="08283E7F" w14:textId="77777777" w:rsidR="00936169" w:rsidRPr="001E61E7" w:rsidRDefault="00936169" w:rsidP="00421101">
            <w:pPr>
              <w:spacing w:after="0" w:line="240" w:lineRule="auto"/>
            </w:pPr>
            <w:r w:rsidRPr="001E61E7">
              <w:t>w zakresie wiedzy student zna i rozumie: A.W15., A.W16., A.W17., A.W18., A.W19., A.W20.</w:t>
            </w:r>
          </w:p>
          <w:p w14:paraId="0AF24F07" w14:textId="77777777" w:rsidR="00936169" w:rsidRPr="001E61E7" w:rsidRDefault="00936169" w:rsidP="00421101">
            <w:pPr>
              <w:spacing w:after="0" w:line="240" w:lineRule="auto"/>
            </w:pPr>
            <w:r w:rsidRPr="001E61E7">
              <w:t xml:space="preserve">w zakresie umiejętności student potrafi: A.U7., A.U8., A.U9., A.U10., A.U11. </w:t>
            </w:r>
          </w:p>
          <w:p w14:paraId="0CCE7E90" w14:textId="7C9F1AE0" w:rsidR="00936169" w:rsidRPr="001E61E7" w:rsidRDefault="00936169" w:rsidP="00421101">
            <w:pPr>
              <w:spacing w:after="0" w:line="240" w:lineRule="auto"/>
            </w:pPr>
            <w:r w:rsidRPr="001E61E7">
              <w:t xml:space="preserve">w zakresie kompetencji społecznych student jest gotów do: </w:t>
            </w:r>
            <w:r w:rsidR="00F1288C">
              <w:t>1.3.2, 1.2.6, 1.3.7, 1.3.8, 1.3.9</w:t>
            </w:r>
          </w:p>
        </w:tc>
      </w:tr>
      <w:tr w:rsidR="001E61E7" w:rsidRPr="001E61E7" w14:paraId="7D08C79A" w14:textId="77777777" w:rsidTr="00421101">
        <w:tc>
          <w:tcPr>
            <w:tcW w:w="8688" w:type="dxa"/>
            <w:gridSpan w:val="4"/>
            <w:vAlign w:val="center"/>
          </w:tcPr>
          <w:p w14:paraId="0EEE3FF7"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6518A1EC" w14:textId="77777777" w:rsidR="00936169" w:rsidRPr="001E61E7" w:rsidRDefault="00936169" w:rsidP="00421101">
            <w:pPr>
              <w:spacing w:after="0" w:line="240" w:lineRule="auto"/>
              <w:ind w:left="57"/>
              <w:jc w:val="center"/>
              <w:rPr>
                <w:b/>
              </w:rPr>
            </w:pPr>
            <w:r w:rsidRPr="001E61E7">
              <w:rPr>
                <w:b/>
              </w:rPr>
              <w:t>60</w:t>
            </w:r>
          </w:p>
        </w:tc>
      </w:tr>
      <w:tr w:rsidR="001E61E7" w:rsidRPr="001E61E7" w14:paraId="134C2DFA" w14:textId="77777777" w:rsidTr="00421101">
        <w:tc>
          <w:tcPr>
            <w:tcW w:w="8688" w:type="dxa"/>
            <w:gridSpan w:val="4"/>
            <w:vAlign w:val="center"/>
          </w:tcPr>
          <w:p w14:paraId="54DE5C39"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7184EB84" w14:textId="77777777" w:rsidR="00936169" w:rsidRPr="001E61E7" w:rsidRDefault="00936169" w:rsidP="00421101">
            <w:pPr>
              <w:spacing w:after="0" w:line="240" w:lineRule="auto"/>
              <w:ind w:left="57"/>
              <w:jc w:val="center"/>
              <w:rPr>
                <w:b/>
              </w:rPr>
            </w:pPr>
            <w:r w:rsidRPr="001E61E7">
              <w:rPr>
                <w:b/>
              </w:rPr>
              <w:t>5</w:t>
            </w:r>
          </w:p>
        </w:tc>
      </w:tr>
      <w:tr w:rsidR="001E61E7" w:rsidRPr="001E61E7" w14:paraId="676D3712" w14:textId="77777777" w:rsidTr="00421101">
        <w:tc>
          <w:tcPr>
            <w:tcW w:w="9692" w:type="dxa"/>
            <w:gridSpan w:val="5"/>
            <w:tcBorders>
              <w:top w:val="single" w:sz="4" w:space="0" w:color="auto"/>
              <w:bottom w:val="single" w:sz="4" w:space="0" w:color="auto"/>
            </w:tcBorders>
            <w:shd w:val="clear" w:color="auto" w:fill="D9D9D9"/>
          </w:tcPr>
          <w:p w14:paraId="6C8C8F95"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7DA0CF6C" w14:textId="77777777" w:rsidTr="00421101">
        <w:tc>
          <w:tcPr>
            <w:tcW w:w="2943" w:type="dxa"/>
            <w:tcBorders>
              <w:top w:val="single" w:sz="4" w:space="0" w:color="auto"/>
            </w:tcBorders>
            <w:vAlign w:val="center"/>
          </w:tcPr>
          <w:p w14:paraId="63E695C3"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200C4D15"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12F5E00B" w14:textId="77777777" w:rsidR="00936169" w:rsidRPr="001E61E7" w:rsidRDefault="00936169" w:rsidP="00421101">
            <w:pPr>
              <w:spacing w:after="0" w:line="240" w:lineRule="auto"/>
              <w:jc w:val="center"/>
            </w:pPr>
            <w:r w:rsidRPr="001E61E7">
              <w:t>Sposoby oceny*</w:t>
            </w:r>
          </w:p>
        </w:tc>
      </w:tr>
      <w:tr w:rsidR="001E61E7" w:rsidRPr="001E61E7" w14:paraId="5CF169D0" w14:textId="77777777" w:rsidTr="00421101">
        <w:tc>
          <w:tcPr>
            <w:tcW w:w="2943" w:type="dxa"/>
            <w:tcBorders>
              <w:top w:val="single" w:sz="4" w:space="0" w:color="auto"/>
            </w:tcBorders>
            <w:vAlign w:val="center"/>
          </w:tcPr>
          <w:p w14:paraId="1D4262BD"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16D2B3EB" w14:textId="77777777" w:rsidR="00936169" w:rsidRPr="001E61E7" w:rsidRDefault="00936169" w:rsidP="00421101">
            <w:pPr>
              <w:spacing w:after="0" w:line="240" w:lineRule="auto"/>
            </w:pPr>
            <w:r w:rsidRPr="001E61E7">
              <w:t xml:space="preserve">Sprawdzian pisemny </w:t>
            </w:r>
          </w:p>
          <w:p w14:paraId="2C4D0E3F" w14:textId="77777777" w:rsidR="00936169" w:rsidRPr="001E61E7" w:rsidRDefault="00936169" w:rsidP="00421101">
            <w:pPr>
              <w:spacing w:after="0" w:line="240" w:lineRule="auto"/>
            </w:pPr>
            <w:r w:rsidRPr="001E61E7">
              <w:t xml:space="preserve">Zaliczenie na ocenę </w:t>
            </w:r>
          </w:p>
        </w:tc>
        <w:tc>
          <w:tcPr>
            <w:tcW w:w="2921" w:type="dxa"/>
            <w:gridSpan w:val="2"/>
            <w:tcBorders>
              <w:top w:val="single" w:sz="4" w:space="0" w:color="auto"/>
            </w:tcBorders>
            <w:vAlign w:val="center"/>
          </w:tcPr>
          <w:p w14:paraId="2328527E"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0896FD11" w14:textId="77777777" w:rsidTr="00421101">
        <w:tc>
          <w:tcPr>
            <w:tcW w:w="2943" w:type="dxa"/>
            <w:tcBorders>
              <w:top w:val="single" w:sz="4" w:space="0" w:color="auto"/>
            </w:tcBorders>
            <w:vAlign w:val="center"/>
          </w:tcPr>
          <w:p w14:paraId="347539B0"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1032E8B6" w14:textId="77777777" w:rsidR="00936169" w:rsidRPr="001E61E7" w:rsidRDefault="00936169" w:rsidP="00421101">
            <w:pPr>
              <w:spacing w:after="0" w:line="240" w:lineRule="auto"/>
            </w:pPr>
            <w:r w:rsidRPr="001E61E7">
              <w:t>Sprawozdanie</w:t>
            </w:r>
          </w:p>
          <w:p w14:paraId="0C164472"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4D4C70FA"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85775F5" w14:textId="77777777" w:rsidTr="00421101">
        <w:tc>
          <w:tcPr>
            <w:tcW w:w="2943" w:type="dxa"/>
            <w:tcBorders>
              <w:top w:val="single" w:sz="4" w:space="0" w:color="auto"/>
            </w:tcBorders>
            <w:vAlign w:val="center"/>
          </w:tcPr>
          <w:p w14:paraId="23772B47"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2DC3FBD1"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52A03D2B" w14:textId="77777777" w:rsidR="00936169" w:rsidRPr="001E61E7" w:rsidRDefault="00936169" w:rsidP="00421101">
            <w:pPr>
              <w:spacing w:after="0" w:line="240" w:lineRule="auto"/>
              <w:rPr>
                <w:b/>
                <w:sz w:val="28"/>
                <w:szCs w:val="28"/>
              </w:rPr>
            </w:pPr>
            <w:r w:rsidRPr="001E61E7">
              <w:rPr>
                <w:b/>
                <w:sz w:val="28"/>
                <w:szCs w:val="28"/>
              </w:rPr>
              <w:t>*</w:t>
            </w:r>
          </w:p>
        </w:tc>
      </w:tr>
    </w:tbl>
    <w:p w14:paraId="23046156" w14:textId="77777777" w:rsidR="00936169" w:rsidRPr="001E61E7" w:rsidRDefault="00936169" w:rsidP="00936169">
      <w:r w:rsidRPr="001E61E7">
        <w:rPr>
          <w:b/>
          <w:sz w:val="28"/>
          <w:szCs w:val="28"/>
        </w:rPr>
        <w:t>*</w:t>
      </w:r>
      <w:r w:rsidRPr="001E61E7">
        <w:t xml:space="preserve"> zakłada się, że ocena oznacza na poziomie:</w:t>
      </w:r>
    </w:p>
    <w:p w14:paraId="7A16F608"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5DE99048"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64511244"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15369B10"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6AE77EEA"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4DFCC97F" w14:textId="4B528092"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75CAFBF4" w14:textId="5D481F59" w:rsidR="00936169" w:rsidRPr="000C169A" w:rsidRDefault="0060529C" w:rsidP="000C169A">
      <w:pPr>
        <w:rPr>
          <w:rFonts w:cs="Calibri"/>
        </w:rPr>
      </w:pPr>
      <w:r>
        <w:rPr>
          <w:rFonts w:cs="Calibri"/>
        </w:rPr>
        <w:br w:type="page"/>
      </w:r>
    </w:p>
    <w:p w14:paraId="5B2286FF" w14:textId="2FE72BE0" w:rsidR="00936169" w:rsidRPr="001E61E7" w:rsidRDefault="005618E6" w:rsidP="005618E6">
      <w:pPr>
        <w:spacing w:after="120" w:line="240" w:lineRule="auto"/>
        <w:jc w:val="right"/>
      </w:pPr>
      <w:r w:rsidRPr="001E61E7">
        <w:rPr>
          <w:b/>
          <w:bCs/>
        </w:rPr>
        <w:lastRenderedPageBreak/>
        <w:t>Statystyka z elementami matematyki</w:t>
      </w:r>
    </w:p>
    <w:p w14:paraId="56A1DA0C" w14:textId="77777777" w:rsidR="00936169" w:rsidRPr="001E61E7" w:rsidRDefault="00936169" w:rsidP="005618E6">
      <w:pPr>
        <w:spacing w:after="120" w:line="240" w:lineRule="auto"/>
        <w:jc w:val="center"/>
        <w:rPr>
          <w:b/>
          <w:sz w:val="28"/>
        </w:rPr>
      </w:pPr>
      <w:r w:rsidRPr="001E61E7">
        <w:rPr>
          <w:b/>
          <w:sz w:val="28"/>
        </w:rPr>
        <w:t>Karta przedmiotu</w:t>
      </w:r>
    </w:p>
    <w:p w14:paraId="1A36F067" w14:textId="77777777" w:rsidR="00936169" w:rsidRPr="001E61E7" w:rsidRDefault="00936169" w:rsidP="005618E6">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58668E9A" w14:textId="77777777" w:rsidTr="00421101">
        <w:tc>
          <w:tcPr>
            <w:tcW w:w="9692" w:type="dxa"/>
            <w:gridSpan w:val="5"/>
            <w:tcBorders>
              <w:top w:val="single" w:sz="4" w:space="0" w:color="auto"/>
            </w:tcBorders>
            <w:shd w:val="clear" w:color="auto" w:fill="D9D9D9"/>
          </w:tcPr>
          <w:p w14:paraId="48B1646D"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0C8AC6DC" w14:textId="77777777" w:rsidTr="00421101">
        <w:tc>
          <w:tcPr>
            <w:tcW w:w="4192" w:type="dxa"/>
            <w:gridSpan w:val="2"/>
            <w:tcBorders>
              <w:top w:val="single" w:sz="4" w:space="0" w:color="auto"/>
            </w:tcBorders>
            <w:shd w:val="clear" w:color="auto" w:fill="FFFFFF"/>
            <w:vAlign w:val="center"/>
          </w:tcPr>
          <w:p w14:paraId="71797E16" w14:textId="51E7F615" w:rsidR="00936169" w:rsidRPr="001E61E7" w:rsidRDefault="00936169" w:rsidP="00421101">
            <w:pPr>
              <w:pStyle w:val="Akapitzlist"/>
              <w:spacing w:after="0" w:line="240" w:lineRule="auto"/>
              <w:ind w:left="0"/>
            </w:pPr>
            <w:r w:rsidRPr="001E61E7">
              <w:rPr>
                <w:b/>
              </w:rPr>
              <w:t>1. Kierunek studiów:</w:t>
            </w:r>
            <w:r w:rsidR="00261FF3" w:rsidRPr="001E61E7">
              <w:rPr>
                <w:b/>
              </w:rPr>
              <w:t xml:space="preserve"> </w:t>
            </w:r>
            <w:r w:rsidRPr="001E61E7">
              <w:t>analityka medyczna</w:t>
            </w:r>
          </w:p>
        </w:tc>
        <w:tc>
          <w:tcPr>
            <w:tcW w:w="5500" w:type="dxa"/>
            <w:gridSpan w:val="3"/>
            <w:tcBorders>
              <w:top w:val="single" w:sz="4" w:space="0" w:color="auto"/>
            </w:tcBorders>
          </w:tcPr>
          <w:p w14:paraId="5CE71185" w14:textId="4AD86A0E" w:rsidR="00936169" w:rsidRPr="001E61E7" w:rsidRDefault="00936169" w:rsidP="00421101">
            <w:pPr>
              <w:pStyle w:val="Akapitzlist"/>
              <w:spacing w:after="0" w:line="240" w:lineRule="auto"/>
              <w:ind w:left="0"/>
            </w:pPr>
            <w:r w:rsidRPr="001E61E7">
              <w:rPr>
                <w:b/>
              </w:rPr>
              <w:t>2. Poziom kształcenia:</w:t>
            </w:r>
            <w:r w:rsidR="00261FF3" w:rsidRPr="001E61E7">
              <w:rPr>
                <w:b/>
              </w:rPr>
              <w:t xml:space="preserve"> </w:t>
            </w:r>
            <w:r w:rsidRPr="001E61E7">
              <w:t>jednolite studia magisterskie</w:t>
            </w:r>
          </w:p>
          <w:p w14:paraId="2797FB27" w14:textId="6B698089" w:rsidR="00936169" w:rsidRPr="001E61E7" w:rsidRDefault="00936169" w:rsidP="00421101">
            <w:pPr>
              <w:pStyle w:val="Akapitzlist"/>
              <w:spacing w:after="0" w:line="240" w:lineRule="auto"/>
              <w:ind w:left="0"/>
            </w:pPr>
            <w:r w:rsidRPr="001E61E7">
              <w:rPr>
                <w:b/>
              </w:rPr>
              <w:t>3. Forma studiów:</w:t>
            </w:r>
            <w:r w:rsidR="00261FF3" w:rsidRPr="001E61E7">
              <w:rPr>
                <w:b/>
              </w:rPr>
              <w:t xml:space="preserve"> </w:t>
            </w:r>
            <w:r w:rsidRPr="001E61E7">
              <w:t>stacjonarne</w:t>
            </w:r>
          </w:p>
        </w:tc>
      </w:tr>
      <w:tr w:rsidR="001E61E7" w:rsidRPr="001E61E7" w14:paraId="2249D9E0" w14:textId="77777777" w:rsidTr="00421101">
        <w:tc>
          <w:tcPr>
            <w:tcW w:w="4192" w:type="dxa"/>
            <w:gridSpan w:val="2"/>
          </w:tcPr>
          <w:p w14:paraId="42FBA889" w14:textId="77777777" w:rsidR="00936169" w:rsidRPr="001E61E7" w:rsidRDefault="00936169" w:rsidP="00421101">
            <w:pPr>
              <w:pStyle w:val="Akapitzlist"/>
              <w:spacing w:after="0" w:line="240" w:lineRule="auto"/>
              <w:ind w:left="0"/>
              <w:rPr>
                <w:b/>
              </w:rPr>
            </w:pPr>
            <w:r w:rsidRPr="001E61E7">
              <w:rPr>
                <w:b/>
              </w:rPr>
              <w:t>4. </w:t>
            </w:r>
            <w:proofErr w:type="spellStart"/>
            <w:r w:rsidRPr="001E61E7">
              <w:rPr>
                <w:b/>
              </w:rPr>
              <w:t>Rok:I</w:t>
            </w:r>
            <w:proofErr w:type="spellEnd"/>
          </w:p>
        </w:tc>
        <w:tc>
          <w:tcPr>
            <w:tcW w:w="5500" w:type="dxa"/>
            <w:gridSpan w:val="3"/>
          </w:tcPr>
          <w:p w14:paraId="4B7D559A" w14:textId="77777777" w:rsidR="00936169" w:rsidRPr="001E61E7" w:rsidRDefault="00936169" w:rsidP="00421101">
            <w:pPr>
              <w:pStyle w:val="Akapitzlist"/>
              <w:spacing w:after="0" w:line="240" w:lineRule="auto"/>
              <w:ind w:left="0"/>
            </w:pPr>
            <w:r w:rsidRPr="001E61E7">
              <w:rPr>
                <w:b/>
              </w:rPr>
              <w:t xml:space="preserve">5. Semestr: </w:t>
            </w:r>
            <w:r w:rsidRPr="001E61E7">
              <w:rPr>
                <w:b/>
                <w:bCs/>
              </w:rPr>
              <w:t>II</w:t>
            </w:r>
          </w:p>
        </w:tc>
      </w:tr>
      <w:tr w:rsidR="001E61E7" w:rsidRPr="001E61E7" w14:paraId="351E8582" w14:textId="77777777" w:rsidTr="00421101">
        <w:tc>
          <w:tcPr>
            <w:tcW w:w="9692" w:type="dxa"/>
            <w:gridSpan w:val="5"/>
          </w:tcPr>
          <w:p w14:paraId="0638338E" w14:textId="2895E1CC" w:rsidR="00936169" w:rsidRPr="001E61E7" w:rsidRDefault="00936169" w:rsidP="00421101">
            <w:pPr>
              <w:pStyle w:val="Akapitzlist"/>
              <w:spacing w:after="0" w:line="240" w:lineRule="auto"/>
              <w:ind w:left="0"/>
            </w:pPr>
            <w:r w:rsidRPr="001E61E7">
              <w:rPr>
                <w:b/>
              </w:rPr>
              <w:t>6. Nazwa przedmiotu:</w:t>
            </w:r>
            <w:r w:rsidR="005618E6" w:rsidRPr="001E61E7">
              <w:rPr>
                <w:b/>
              </w:rPr>
              <w:t xml:space="preserve"> </w:t>
            </w:r>
            <w:r w:rsidRPr="001E61E7">
              <w:rPr>
                <w:b/>
                <w:bCs/>
              </w:rPr>
              <w:t>Statystyka z elementami matematyki</w:t>
            </w:r>
          </w:p>
        </w:tc>
      </w:tr>
      <w:tr w:rsidR="001E61E7" w:rsidRPr="001E61E7" w14:paraId="3B658268" w14:textId="77777777" w:rsidTr="00421101">
        <w:tc>
          <w:tcPr>
            <w:tcW w:w="9692" w:type="dxa"/>
            <w:gridSpan w:val="5"/>
          </w:tcPr>
          <w:p w14:paraId="6EF4AB88" w14:textId="77777777" w:rsidR="00936169" w:rsidRPr="001E61E7" w:rsidRDefault="00936169" w:rsidP="00421101">
            <w:pPr>
              <w:pStyle w:val="Akapitzlist"/>
              <w:spacing w:after="0" w:line="240" w:lineRule="auto"/>
              <w:ind w:left="0"/>
            </w:pPr>
            <w:r w:rsidRPr="001E61E7">
              <w:rPr>
                <w:b/>
              </w:rPr>
              <w:t>7. Status przedmiotu:</w:t>
            </w:r>
            <w:r w:rsidRPr="001E61E7">
              <w:t xml:space="preserve"> obowiązkowy</w:t>
            </w:r>
          </w:p>
        </w:tc>
      </w:tr>
      <w:tr w:rsidR="001E61E7" w:rsidRPr="001E61E7" w14:paraId="3F7A809B" w14:textId="77777777" w:rsidTr="00421101">
        <w:trPr>
          <w:trHeight w:val="181"/>
        </w:trPr>
        <w:tc>
          <w:tcPr>
            <w:tcW w:w="9692" w:type="dxa"/>
            <w:gridSpan w:val="5"/>
            <w:tcBorders>
              <w:bottom w:val="nil"/>
            </w:tcBorders>
            <w:shd w:val="clear" w:color="auto" w:fill="FFFFFF"/>
          </w:tcPr>
          <w:p w14:paraId="4048AF51"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1FB6D20F" w14:textId="77777777" w:rsidTr="00421101">
        <w:trPr>
          <w:trHeight w:val="725"/>
        </w:trPr>
        <w:tc>
          <w:tcPr>
            <w:tcW w:w="9692" w:type="dxa"/>
            <w:gridSpan w:val="5"/>
            <w:tcBorders>
              <w:top w:val="nil"/>
            </w:tcBorders>
          </w:tcPr>
          <w:p w14:paraId="59A48D67" w14:textId="77777777" w:rsidR="00936169" w:rsidRPr="001E61E7" w:rsidRDefault="00936169" w:rsidP="00421101">
            <w:pPr>
              <w:spacing w:after="0" w:line="240" w:lineRule="auto"/>
              <w:jc w:val="both"/>
            </w:pPr>
            <w:r w:rsidRPr="001E61E7">
              <w:t>Celem przedmiotu jest przybliżenie studentom Analityki Medycznej niezbędnego narzędzia badawczego jakim jest analiza statystyczna. Opanowanie umiejętności prawidłowego opisywania danych doświadczalnych, ocenianie charakterów rozkładów, ocena korelacji i istnienia zależności pomiędzy badanym zmiennymi. Zastosowanie metod matematycznych do opisu i przetwarzania informacji oraz prezentowania wyników doświadczeń ze uwzględnieniem wymagań stawianych sprawozdaniom z ćwiczeń laboratoryjnych.</w:t>
            </w:r>
          </w:p>
          <w:p w14:paraId="18D1931E" w14:textId="77777777" w:rsidR="00936169" w:rsidRPr="001E61E7" w:rsidRDefault="00936169" w:rsidP="00421101">
            <w:pPr>
              <w:spacing w:after="0" w:line="240" w:lineRule="auto"/>
              <w:jc w:val="both"/>
            </w:pPr>
          </w:p>
          <w:p w14:paraId="3B05B28D" w14:textId="77777777" w:rsidR="00936169" w:rsidRPr="001E61E7" w:rsidRDefault="00936169" w:rsidP="00421101">
            <w:pPr>
              <w:spacing w:after="0" w:line="240" w:lineRule="auto"/>
            </w:pPr>
            <w:r w:rsidRPr="001E61E7">
              <w:rPr>
                <w:b/>
              </w:rPr>
              <w:t>Efekty uczenia się/odniesienie do efektów uczenia się zawartych w standardach</w:t>
            </w:r>
          </w:p>
          <w:p w14:paraId="649F9E17" w14:textId="77777777" w:rsidR="00936169" w:rsidRPr="001E61E7" w:rsidRDefault="00936169" w:rsidP="00421101">
            <w:pPr>
              <w:spacing w:after="0" w:line="240" w:lineRule="auto"/>
            </w:pPr>
            <w:r w:rsidRPr="001E61E7">
              <w:t>w zakresie wiedzy student zna i rozumie: B.W20</w:t>
            </w:r>
          </w:p>
          <w:p w14:paraId="5A80D483" w14:textId="7072DF46" w:rsidR="00936169" w:rsidRPr="001E61E7" w:rsidRDefault="00936169" w:rsidP="00421101">
            <w:pPr>
              <w:spacing w:after="0" w:line="240" w:lineRule="auto"/>
            </w:pPr>
            <w:r w:rsidRPr="001E61E7">
              <w:t>w zakresie umiejętności student potrafi: B.U11, B.U12, B.U15</w:t>
            </w:r>
            <w:r w:rsidR="005618E6" w:rsidRPr="001E61E7">
              <w:t>.</w:t>
            </w:r>
          </w:p>
          <w:p w14:paraId="1B657E9B" w14:textId="395617A2" w:rsidR="00936169" w:rsidRPr="001E61E7" w:rsidRDefault="00936169" w:rsidP="00421101">
            <w:pPr>
              <w:spacing w:after="0" w:line="240" w:lineRule="auto"/>
            </w:pPr>
            <w:r w:rsidRPr="001E61E7">
              <w:t>w zakresie kompetencji społecznych student jest gotów do: 1.3.7</w:t>
            </w:r>
          </w:p>
        </w:tc>
      </w:tr>
      <w:tr w:rsidR="001E61E7" w:rsidRPr="001E61E7" w14:paraId="004D5873" w14:textId="77777777" w:rsidTr="00421101">
        <w:tc>
          <w:tcPr>
            <w:tcW w:w="8688" w:type="dxa"/>
            <w:gridSpan w:val="4"/>
            <w:vAlign w:val="center"/>
          </w:tcPr>
          <w:p w14:paraId="43A54372"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36193685" w14:textId="77777777" w:rsidR="00936169" w:rsidRPr="001E61E7" w:rsidRDefault="00936169" w:rsidP="00421101">
            <w:pPr>
              <w:spacing w:after="0" w:line="240" w:lineRule="auto"/>
              <w:ind w:left="57"/>
              <w:jc w:val="center"/>
              <w:rPr>
                <w:b/>
              </w:rPr>
            </w:pPr>
            <w:r w:rsidRPr="001E61E7">
              <w:rPr>
                <w:b/>
              </w:rPr>
              <w:t>30</w:t>
            </w:r>
          </w:p>
        </w:tc>
      </w:tr>
      <w:tr w:rsidR="001E61E7" w:rsidRPr="001E61E7" w14:paraId="06EA33AA" w14:textId="77777777" w:rsidTr="00421101">
        <w:tc>
          <w:tcPr>
            <w:tcW w:w="8688" w:type="dxa"/>
            <w:gridSpan w:val="4"/>
            <w:vAlign w:val="center"/>
          </w:tcPr>
          <w:p w14:paraId="3246D5DF"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6287984A" w14:textId="77777777" w:rsidR="00936169" w:rsidRPr="001E61E7" w:rsidRDefault="00936169" w:rsidP="00421101">
            <w:pPr>
              <w:spacing w:after="0" w:line="240" w:lineRule="auto"/>
              <w:ind w:left="57"/>
              <w:jc w:val="center"/>
              <w:rPr>
                <w:b/>
              </w:rPr>
            </w:pPr>
            <w:r w:rsidRPr="001E61E7">
              <w:rPr>
                <w:b/>
              </w:rPr>
              <w:t>2</w:t>
            </w:r>
          </w:p>
        </w:tc>
      </w:tr>
      <w:tr w:rsidR="001E61E7" w:rsidRPr="001E61E7" w14:paraId="06EE7F2B" w14:textId="77777777" w:rsidTr="00421101">
        <w:tc>
          <w:tcPr>
            <w:tcW w:w="9692" w:type="dxa"/>
            <w:gridSpan w:val="5"/>
            <w:tcBorders>
              <w:top w:val="single" w:sz="4" w:space="0" w:color="auto"/>
              <w:bottom w:val="single" w:sz="4" w:space="0" w:color="auto"/>
            </w:tcBorders>
            <w:shd w:val="clear" w:color="auto" w:fill="D9D9D9"/>
          </w:tcPr>
          <w:p w14:paraId="61CCBFFF"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5FB9E8DC" w14:textId="77777777" w:rsidTr="00421101">
        <w:tc>
          <w:tcPr>
            <w:tcW w:w="2943" w:type="dxa"/>
            <w:tcBorders>
              <w:top w:val="single" w:sz="4" w:space="0" w:color="auto"/>
            </w:tcBorders>
            <w:vAlign w:val="center"/>
          </w:tcPr>
          <w:p w14:paraId="06914CD2"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0F3CD09C"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2B1BAC9E" w14:textId="77777777" w:rsidR="00936169" w:rsidRPr="001E61E7" w:rsidRDefault="00936169" w:rsidP="00421101">
            <w:pPr>
              <w:spacing w:after="0" w:line="240" w:lineRule="auto"/>
              <w:jc w:val="center"/>
            </w:pPr>
            <w:r w:rsidRPr="001E61E7">
              <w:t>Sposoby oceny*</w:t>
            </w:r>
          </w:p>
        </w:tc>
      </w:tr>
      <w:tr w:rsidR="001E61E7" w:rsidRPr="001E61E7" w14:paraId="3F793C7C" w14:textId="77777777" w:rsidTr="00421101">
        <w:tc>
          <w:tcPr>
            <w:tcW w:w="2943" w:type="dxa"/>
            <w:tcBorders>
              <w:top w:val="single" w:sz="4" w:space="0" w:color="auto"/>
            </w:tcBorders>
            <w:vAlign w:val="center"/>
          </w:tcPr>
          <w:p w14:paraId="7A273A5A"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tcPr>
          <w:p w14:paraId="4DF68741" w14:textId="77777777" w:rsidR="00936169" w:rsidRPr="001E61E7" w:rsidRDefault="00936169" w:rsidP="00421101">
            <w:pPr>
              <w:spacing w:after="0" w:line="240" w:lineRule="auto"/>
              <w:jc w:val="both"/>
            </w:pPr>
            <w:r w:rsidRPr="001E61E7">
              <w:t>Ocena aktywności na zajęciach, zaangażowania w wykonywanie ćwiczenia), sprawdzian  (z zadaniami otwartymi/zamkniętymi)</w:t>
            </w:r>
          </w:p>
        </w:tc>
        <w:tc>
          <w:tcPr>
            <w:tcW w:w="2921" w:type="dxa"/>
            <w:gridSpan w:val="2"/>
            <w:tcBorders>
              <w:top w:val="single" w:sz="4" w:space="0" w:color="auto"/>
            </w:tcBorders>
            <w:vAlign w:val="center"/>
          </w:tcPr>
          <w:p w14:paraId="05AFAC7F" w14:textId="77777777" w:rsidR="00936169" w:rsidRPr="001E61E7" w:rsidRDefault="00936169" w:rsidP="00421101">
            <w:pPr>
              <w:spacing w:after="0" w:line="240" w:lineRule="auto"/>
              <w:jc w:val="center"/>
              <w:rPr>
                <w:bCs/>
              </w:rPr>
            </w:pPr>
            <w:r w:rsidRPr="001E61E7">
              <w:rPr>
                <w:bCs/>
              </w:rPr>
              <w:t>*</w:t>
            </w:r>
          </w:p>
        </w:tc>
      </w:tr>
      <w:tr w:rsidR="001E61E7" w:rsidRPr="001E61E7" w14:paraId="60A18FDB" w14:textId="77777777" w:rsidTr="00421101">
        <w:tc>
          <w:tcPr>
            <w:tcW w:w="2943" w:type="dxa"/>
            <w:tcBorders>
              <w:top w:val="single" w:sz="4" w:space="0" w:color="auto"/>
            </w:tcBorders>
            <w:vAlign w:val="center"/>
          </w:tcPr>
          <w:p w14:paraId="29122B4D"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tcPr>
          <w:p w14:paraId="3914030A" w14:textId="77777777" w:rsidR="00936169" w:rsidRPr="001E61E7" w:rsidRDefault="00936169" w:rsidP="00421101">
            <w:pPr>
              <w:spacing w:after="0" w:line="240" w:lineRule="auto"/>
              <w:jc w:val="both"/>
            </w:pPr>
            <w:r w:rsidRPr="001E61E7">
              <w:t>Ocena aktywności na zajęciach, zaangażowania w wykonywanie ćwiczenia), sprawdzian  (z zadaniami otwartymi/zamkniętymi)</w:t>
            </w:r>
          </w:p>
        </w:tc>
        <w:tc>
          <w:tcPr>
            <w:tcW w:w="2921" w:type="dxa"/>
            <w:gridSpan w:val="2"/>
            <w:tcBorders>
              <w:top w:val="single" w:sz="4" w:space="0" w:color="auto"/>
            </w:tcBorders>
            <w:vAlign w:val="center"/>
          </w:tcPr>
          <w:p w14:paraId="4FC556D9" w14:textId="77777777" w:rsidR="00936169" w:rsidRPr="001E61E7" w:rsidRDefault="00936169" w:rsidP="00421101">
            <w:pPr>
              <w:spacing w:after="0" w:line="240" w:lineRule="auto"/>
              <w:jc w:val="center"/>
              <w:rPr>
                <w:bCs/>
              </w:rPr>
            </w:pPr>
            <w:r w:rsidRPr="001E61E7">
              <w:rPr>
                <w:bCs/>
              </w:rPr>
              <w:t>*</w:t>
            </w:r>
          </w:p>
        </w:tc>
      </w:tr>
      <w:tr w:rsidR="001E61E7" w:rsidRPr="001E61E7" w14:paraId="285E8F06" w14:textId="77777777" w:rsidTr="00421101">
        <w:tc>
          <w:tcPr>
            <w:tcW w:w="2943" w:type="dxa"/>
            <w:tcBorders>
              <w:top w:val="single" w:sz="4" w:space="0" w:color="auto"/>
            </w:tcBorders>
            <w:vAlign w:val="center"/>
          </w:tcPr>
          <w:p w14:paraId="3118BA46"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1CAED09F"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79861849" w14:textId="77777777" w:rsidR="00936169" w:rsidRPr="001E61E7" w:rsidRDefault="00936169" w:rsidP="00421101">
            <w:pPr>
              <w:spacing w:after="0" w:line="240" w:lineRule="auto"/>
              <w:jc w:val="center"/>
              <w:rPr>
                <w:bCs/>
              </w:rPr>
            </w:pPr>
            <w:r w:rsidRPr="001E61E7">
              <w:rPr>
                <w:bCs/>
              </w:rPr>
              <w:t>*</w:t>
            </w:r>
          </w:p>
        </w:tc>
      </w:tr>
    </w:tbl>
    <w:p w14:paraId="2966BAA2" w14:textId="77777777" w:rsidR="00936169" w:rsidRPr="001E61E7" w:rsidRDefault="00936169" w:rsidP="00936169">
      <w:r w:rsidRPr="001E61E7">
        <w:rPr>
          <w:b/>
          <w:sz w:val="28"/>
          <w:szCs w:val="28"/>
        </w:rPr>
        <w:t>*</w:t>
      </w:r>
      <w:r w:rsidRPr="001E61E7">
        <w:t xml:space="preserve"> zakłada się, że ocena oznacza na poziomie:</w:t>
      </w:r>
    </w:p>
    <w:p w14:paraId="651299AA"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zakładane efekty uczenia się zostały osiągnięte i znacznym stopniu przekraczają wymagany poziom</w:t>
      </w:r>
    </w:p>
    <w:p w14:paraId="159DED2C"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zakładane efekty uczenia się zostały osiągnięte i w niewielkim stopniu przekraczają wymagany poziom</w:t>
      </w:r>
    </w:p>
    <w:p w14:paraId="66A05F5D"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31775D56"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4B446AF5"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zakładane efekty uczenia się zostały osiągnięte na minimalnym wymaganym poziomie</w:t>
      </w:r>
    </w:p>
    <w:p w14:paraId="1AC8141F" w14:textId="0C580874"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284905A3" w14:textId="60C53F3B" w:rsidR="007B0C77" w:rsidRDefault="007B0C77">
      <w:r>
        <w:br w:type="page"/>
      </w:r>
    </w:p>
    <w:p w14:paraId="2ABEB989" w14:textId="71E08286" w:rsidR="00C10477" w:rsidRPr="001E61E7" w:rsidRDefault="00C10477" w:rsidP="00936169">
      <w:pPr>
        <w:spacing w:after="0" w:line="260" w:lineRule="atLeast"/>
      </w:pPr>
    </w:p>
    <w:p w14:paraId="2CA9D89C" w14:textId="0B6747EB" w:rsidR="00936169" w:rsidRPr="001E61E7" w:rsidRDefault="00B66AD2" w:rsidP="00B66AD2">
      <w:pPr>
        <w:spacing w:after="120" w:line="240" w:lineRule="auto"/>
        <w:jc w:val="right"/>
      </w:pPr>
      <w:r w:rsidRPr="001E61E7">
        <w:rPr>
          <w:b/>
          <w:bCs/>
        </w:rPr>
        <w:t>Technologie informacyjne</w:t>
      </w:r>
    </w:p>
    <w:p w14:paraId="0AE7AD45" w14:textId="77777777" w:rsidR="00936169" w:rsidRPr="001E61E7" w:rsidRDefault="00936169" w:rsidP="00B66AD2">
      <w:pPr>
        <w:spacing w:after="120" w:line="240" w:lineRule="auto"/>
        <w:jc w:val="center"/>
        <w:rPr>
          <w:b/>
          <w:sz w:val="28"/>
        </w:rPr>
      </w:pPr>
      <w:r w:rsidRPr="001E61E7">
        <w:rPr>
          <w:b/>
          <w:sz w:val="28"/>
        </w:rPr>
        <w:t>Karta przedmiotu</w:t>
      </w:r>
    </w:p>
    <w:p w14:paraId="74EEE650" w14:textId="77777777" w:rsidR="00936169" w:rsidRPr="001E61E7" w:rsidRDefault="00936169" w:rsidP="00B66AD2">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6F45220A" w14:textId="77777777" w:rsidTr="00421101">
        <w:tc>
          <w:tcPr>
            <w:tcW w:w="9692" w:type="dxa"/>
            <w:gridSpan w:val="5"/>
            <w:tcBorders>
              <w:top w:val="single" w:sz="4" w:space="0" w:color="auto"/>
            </w:tcBorders>
            <w:shd w:val="clear" w:color="auto" w:fill="D9D9D9"/>
          </w:tcPr>
          <w:p w14:paraId="0C067863"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586CA1AF" w14:textId="77777777" w:rsidTr="00421101">
        <w:tc>
          <w:tcPr>
            <w:tcW w:w="4192" w:type="dxa"/>
            <w:gridSpan w:val="2"/>
            <w:tcBorders>
              <w:top w:val="single" w:sz="4" w:space="0" w:color="auto"/>
            </w:tcBorders>
            <w:shd w:val="clear" w:color="auto" w:fill="FFFFFF"/>
            <w:vAlign w:val="center"/>
          </w:tcPr>
          <w:p w14:paraId="4A37BCB0" w14:textId="77777777" w:rsidR="00936169" w:rsidRPr="001E61E7" w:rsidRDefault="00936169" w:rsidP="00421101">
            <w:pPr>
              <w:pStyle w:val="Akapitzlist"/>
              <w:spacing w:after="0" w:line="240" w:lineRule="auto"/>
              <w:ind w:left="0"/>
            </w:pPr>
            <w:r w:rsidRPr="001E61E7">
              <w:rPr>
                <w:b/>
              </w:rPr>
              <w:t xml:space="preserve">1. Kierunek </w:t>
            </w:r>
            <w:proofErr w:type="spellStart"/>
            <w:r w:rsidRPr="001E61E7">
              <w:rPr>
                <w:b/>
              </w:rPr>
              <w:t>studiów:</w:t>
            </w:r>
            <w:r w:rsidRPr="001E61E7">
              <w:t>Analityka</w:t>
            </w:r>
            <w:proofErr w:type="spellEnd"/>
            <w:r w:rsidRPr="001E61E7">
              <w:t xml:space="preserve"> medyczna</w:t>
            </w:r>
          </w:p>
        </w:tc>
        <w:tc>
          <w:tcPr>
            <w:tcW w:w="5500" w:type="dxa"/>
            <w:gridSpan w:val="3"/>
            <w:tcBorders>
              <w:top w:val="single" w:sz="4" w:space="0" w:color="auto"/>
            </w:tcBorders>
          </w:tcPr>
          <w:p w14:paraId="574E8ADF" w14:textId="77777777" w:rsidR="00936169" w:rsidRPr="001E61E7" w:rsidRDefault="00936169" w:rsidP="00421101">
            <w:pPr>
              <w:pStyle w:val="Akapitzlist"/>
              <w:spacing w:after="0" w:line="240" w:lineRule="auto"/>
              <w:ind w:left="0"/>
              <w:rPr>
                <w:vertAlign w:val="superscript"/>
              </w:rPr>
            </w:pPr>
            <w:r w:rsidRPr="001E61E7">
              <w:rPr>
                <w:b/>
              </w:rPr>
              <w:t xml:space="preserve">2. Poziom </w:t>
            </w:r>
            <w:proofErr w:type="spellStart"/>
            <w:r w:rsidRPr="001E61E7">
              <w:rPr>
                <w:b/>
              </w:rPr>
              <w:t>kształcenia:</w:t>
            </w:r>
            <w:r w:rsidRPr="001E61E7">
              <w:t>jednolite</w:t>
            </w:r>
            <w:proofErr w:type="spellEnd"/>
            <w:r w:rsidRPr="001E61E7">
              <w:t xml:space="preserve"> studia magisterskie</w:t>
            </w:r>
          </w:p>
          <w:p w14:paraId="7B326C2B" w14:textId="77777777" w:rsidR="00936169" w:rsidRPr="001E61E7" w:rsidRDefault="00936169" w:rsidP="00421101">
            <w:pPr>
              <w:pStyle w:val="Akapitzlist"/>
              <w:spacing w:after="0" w:line="240" w:lineRule="auto"/>
              <w:ind w:left="0"/>
            </w:pPr>
            <w:r w:rsidRPr="001E61E7">
              <w:rPr>
                <w:b/>
              </w:rPr>
              <w:t>3. Forma studiów:</w:t>
            </w:r>
          </w:p>
        </w:tc>
      </w:tr>
      <w:tr w:rsidR="001E61E7" w:rsidRPr="001E61E7" w14:paraId="78FE21C3" w14:textId="77777777" w:rsidTr="00421101">
        <w:tc>
          <w:tcPr>
            <w:tcW w:w="4192" w:type="dxa"/>
            <w:gridSpan w:val="2"/>
          </w:tcPr>
          <w:p w14:paraId="5A839E59" w14:textId="77777777" w:rsidR="00936169" w:rsidRPr="001E61E7" w:rsidRDefault="00936169" w:rsidP="00421101">
            <w:pPr>
              <w:pStyle w:val="Akapitzlist"/>
              <w:spacing w:after="0" w:line="240" w:lineRule="auto"/>
              <w:ind w:left="0"/>
              <w:rPr>
                <w:b/>
              </w:rPr>
            </w:pPr>
            <w:r w:rsidRPr="001E61E7">
              <w:rPr>
                <w:b/>
              </w:rPr>
              <w:t>4. </w:t>
            </w:r>
            <w:proofErr w:type="spellStart"/>
            <w:r w:rsidRPr="001E61E7">
              <w:rPr>
                <w:b/>
              </w:rPr>
              <w:t>Rok:</w:t>
            </w:r>
            <w:r w:rsidRPr="001E61E7">
              <w:t>I</w:t>
            </w:r>
            <w:proofErr w:type="spellEnd"/>
          </w:p>
        </w:tc>
        <w:tc>
          <w:tcPr>
            <w:tcW w:w="5500" w:type="dxa"/>
            <w:gridSpan w:val="3"/>
          </w:tcPr>
          <w:p w14:paraId="065EAC21" w14:textId="77777777" w:rsidR="00936169" w:rsidRPr="001E61E7" w:rsidRDefault="00936169" w:rsidP="00421101">
            <w:pPr>
              <w:pStyle w:val="Akapitzlist"/>
              <w:spacing w:after="0" w:line="240" w:lineRule="auto"/>
              <w:ind w:left="0"/>
            </w:pPr>
            <w:r w:rsidRPr="001E61E7">
              <w:rPr>
                <w:b/>
              </w:rPr>
              <w:t xml:space="preserve">5. Semestr: </w:t>
            </w:r>
            <w:r w:rsidRPr="001E61E7">
              <w:t>I</w:t>
            </w:r>
          </w:p>
        </w:tc>
      </w:tr>
      <w:tr w:rsidR="001E61E7" w:rsidRPr="001E61E7" w14:paraId="77F45604" w14:textId="77777777" w:rsidTr="00421101">
        <w:tc>
          <w:tcPr>
            <w:tcW w:w="9692" w:type="dxa"/>
            <w:gridSpan w:val="5"/>
          </w:tcPr>
          <w:p w14:paraId="48622363" w14:textId="61ACC0AC" w:rsidR="00936169" w:rsidRPr="001E61E7" w:rsidRDefault="00936169" w:rsidP="00421101">
            <w:pPr>
              <w:pStyle w:val="Akapitzlist"/>
              <w:spacing w:after="0" w:line="240" w:lineRule="auto"/>
              <w:ind w:left="0"/>
            </w:pPr>
            <w:r w:rsidRPr="001E61E7">
              <w:rPr>
                <w:b/>
              </w:rPr>
              <w:t>6. Nazwa przedmiotu:</w:t>
            </w:r>
            <w:r w:rsidR="00B66AD2" w:rsidRPr="001E61E7">
              <w:rPr>
                <w:b/>
              </w:rPr>
              <w:t xml:space="preserve"> </w:t>
            </w:r>
            <w:r w:rsidRPr="001E61E7">
              <w:rPr>
                <w:b/>
                <w:bCs/>
              </w:rPr>
              <w:t>Technologie informacyjne</w:t>
            </w:r>
          </w:p>
        </w:tc>
      </w:tr>
      <w:tr w:rsidR="001E61E7" w:rsidRPr="001E61E7" w14:paraId="30B4B342" w14:textId="77777777" w:rsidTr="00421101">
        <w:tc>
          <w:tcPr>
            <w:tcW w:w="9692" w:type="dxa"/>
            <w:gridSpan w:val="5"/>
          </w:tcPr>
          <w:p w14:paraId="7394DB79" w14:textId="3B68730E" w:rsidR="00936169" w:rsidRPr="001E61E7" w:rsidRDefault="00936169" w:rsidP="00421101">
            <w:pPr>
              <w:pStyle w:val="Akapitzlist"/>
              <w:spacing w:after="0" w:line="240" w:lineRule="auto"/>
              <w:ind w:left="0"/>
            </w:pPr>
            <w:r w:rsidRPr="001E61E7">
              <w:rPr>
                <w:b/>
              </w:rPr>
              <w:t>7. Status przedmiotu:</w:t>
            </w:r>
            <w:r w:rsidR="00B66AD2" w:rsidRPr="001E61E7">
              <w:rPr>
                <w:b/>
              </w:rPr>
              <w:t xml:space="preserve"> </w:t>
            </w:r>
            <w:r w:rsidRPr="001E61E7">
              <w:t>Obowiązkowy</w:t>
            </w:r>
          </w:p>
        </w:tc>
      </w:tr>
      <w:tr w:rsidR="001E61E7" w:rsidRPr="001E61E7" w14:paraId="04CC5FE1" w14:textId="77777777" w:rsidTr="00421101">
        <w:trPr>
          <w:trHeight w:val="181"/>
        </w:trPr>
        <w:tc>
          <w:tcPr>
            <w:tcW w:w="9692" w:type="dxa"/>
            <w:gridSpan w:val="5"/>
            <w:tcBorders>
              <w:bottom w:val="nil"/>
            </w:tcBorders>
            <w:shd w:val="clear" w:color="auto" w:fill="FFFFFF"/>
          </w:tcPr>
          <w:p w14:paraId="1F4DC006"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656BA9AF" w14:textId="77777777" w:rsidTr="00421101">
        <w:trPr>
          <w:trHeight w:val="725"/>
        </w:trPr>
        <w:tc>
          <w:tcPr>
            <w:tcW w:w="9692" w:type="dxa"/>
            <w:gridSpan w:val="5"/>
            <w:tcBorders>
              <w:top w:val="nil"/>
            </w:tcBorders>
          </w:tcPr>
          <w:p w14:paraId="2F86E8F8" w14:textId="77777777" w:rsidR="00936169" w:rsidRPr="001E61E7" w:rsidRDefault="00936169" w:rsidP="00421101">
            <w:pPr>
              <w:spacing w:after="0" w:line="240" w:lineRule="auto"/>
              <w:jc w:val="both"/>
              <w:rPr>
                <w:rFonts w:cs="Calibri"/>
                <w:szCs w:val="23"/>
                <w:shd w:val="clear" w:color="auto" w:fill="FFFFFF"/>
              </w:rPr>
            </w:pPr>
            <w:r w:rsidRPr="001E61E7">
              <w:rPr>
                <w:rFonts w:cs="Calibri"/>
                <w:szCs w:val="23"/>
                <w:shd w:val="clear" w:color="auto" w:fill="FFFFFF"/>
              </w:rPr>
              <w:t xml:space="preserve">Celem przedmiotu jest zapoznanie studentów z wybranymi zagadnieniami z zakresu technologii informacyjnej (włącznie ze sprzętem komputerowym oraz oprogramowaniem używanym do tworzenia, zapisywania i przesyłania informacji), tworzeniem baz danych w podstawowym zakresie oraz korzystaniem z Internetu do wyszukiwania potrzebnych informacji. </w:t>
            </w:r>
          </w:p>
          <w:p w14:paraId="65A44EB4" w14:textId="77777777" w:rsidR="00936169" w:rsidRPr="001E61E7" w:rsidRDefault="00936169" w:rsidP="00421101">
            <w:pPr>
              <w:spacing w:after="0" w:line="240" w:lineRule="auto"/>
              <w:jc w:val="both"/>
              <w:rPr>
                <w:rFonts w:cs="Calibri"/>
                <w:sz w:val="20"/>
              </w:rPr>
            </w:pPr>
            <w:r w:rsidRPr="001E61E7">
              <w:rPr>
                <w:rFonts w:cs="Calibri"/>
                <w:szCs w:val="23"/>
                <w:shd w:val="clear" w:color="auto" w:fill="FFFFFF"/>
              </w:rPr>
              <w:t>Studenci poznają metodologię analizy i przetwarzania informacji oraz przedstawiania wyników doświadczeń ze szczególnym uwzględnieniem wymagań stawianych pracom magisterskim. </w:t>
            </w:r>
          </w:p>
          <w:p w14:paraId="3261EC7B" w14:textId="77777777" w:rsidR="00936169" w:rsidRPr="001E61E7" w:rsidRDefault="00936169" w:rsidP="00421101">
            <w:pPr>
              <w:spacing w:after="0" w:line="240" w:lineRule="auto"/>
            </w:pPr>
          </w:p>
          <w:p w14:paraId="71BA06EB" w14:textId="77777777" w:rsidR="00936169" w:rsidRPr="001E61E7" w:rsidRDefault="00936169" w:rsidP="00421101">
            <w:pPr>
              <w:spacing w:after="0" w:line="240" w:lineRule="auto"/>
            </w:pPr>
            <w:r w:rsidRPr="001E61E7">
              <w:rPr>
                <w:b/>
              </w:rPr>
              <w:t>Efekty uczenia się/odniesienie do efektów uczenia się zawartych w standardach</w:t>
            </w:r>
          </w:p>
          <w:p w14:paraId="08A85638" w14:textId="0ABD540F" w:rsidR="00936169" w:rsidRPr="001E61E7" w:rsidRDefault="00936169" w:rsidP="00421101">
            <w:pPr>
              <w:spacing w:after="0" w:line="240" w:lineRule="auto"/>
            </w:pPr>
            <w:r w:rsidRPr="001E61E7">
              <w:t>w zakresie wiedzy student zna i rozumie:  B.W19</w:t>
            </w:r>
            <w:r w:rsidR="00B66AD2" w:rsidRPr="001E61E7">
              <w:t>.</w:t>
            </w:r>
          </w:p>
          <w:p w14:paraId="3D0044BD" w14:textId="1C4E816B" w:rsidR="00936169" w:rsidRPr="001E61E7" w:rsidRDefault="00936169" w:rsidP="00421101">
            <w:pPr>
              <w:spacing w:after="0" w:line="240" w:lineRule="auto"/>
            </w:pPr>
            <w:r w:rsidRPr="001E61E7">
              <w:t>w zakresie umiejętności student potrafi: B.U15</w:t>
            </w:r>
            <w:r w:rsidR="00B66AD2" w:rsidRPr="001E61E7">
              <w:t>.</w:t>
            </w:r>
          </w:p>
          <w:p w14:paraId="4E59C872" w14:textId="4B992763" w:rsidR="00936169" w:rsidRPr="001E61E7" w:rsidRDefault="00936169" w:rsidP="00421101">
            <w:pPr>
              <w:spacing w:after="0" w:line="240" w:lineRule="auto"/>
            </w:pPr>
            <w:r w:rsidRPr="001E61E7">
              <w:t>w zakresie kompetencji społecznych student jest gotów do: 1.3.7.</w:t>
            </w:r>
          </w:p>
        </w:tc>
      </w:tr>
      <w:tr w:rsidR="001E61E7" w:rsidRPr="001E61E7" w14:paraId="415A09D3" w14:textId="77777777" w:rsidTr="00421101">
        <w:tc>
          <w:tcPr>
            <w:tcW w:w="8688" w:type="dxa"/>
            <w:gridSpan w:val="4"/>
            <w:vAlign w:val="center"/>
          </w:tcPr>
          <w:p w14:paraId="6E598A78"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7C220D02" w14:textId="77777777" w:rsidR="00936169" w:rsidRPr="001E61E7" w:rsidRDefault="00936169" w:rsidP="00421101">
            <w:pPr>
              <w:spacing w:after="0" w:line="240" w:lineRule="auto"/>
              <w:ind w:left="57"/>
              <w:jc w:val="center"/>
              <w:rPr>
                <w:b/>
              </w:rPr>
            </w:pPr>
            <w:r w:rsidRPr="001E61E7">
              <w:rPr>
                <w:b/>
              </w:rPr>
              <w:t>15</w:t>
            </w:r>
          </w:p>
        </w:tc>
      </w:tr>
      <w:tr w:rsidR="001E61E7" w:rsidRPr="001E61E7" w14:paraId="1681FDB0" w14:textId="77777777" w:rsidTr="00421101">
        <w:tc>
          <w:tcPr>
            <w:tcW w:w="8688" w:type="dxa"/>
            <w:gridSpan w:val="4"/>
            <w:vAlign w:val="center"/>
          </w:tcPr>
          <w:p w14:paraId="3637C67C"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14C64CEE" w14:textId="77777777" w:rsidR="00936169" w:rsidRPr="001E61E7" w:rsidRDefault="00936169" w:rsidP="00421101">
            <w:pPr>
              <w:spacing w:after="0" w:line="240" w:lineRule="auto"/>
              <w:ind w:left="57"/>
              <w:jc w:val="center"/>
              <w:rPr>
                <w:b/>
              </w:rPr>
            </w:pPr>
            <w:r w:rsidRPr="001E61E7">
              <w:rPr>
                <w:b/>
              </w:rPr>
              <w:t>1</w:t>
            </w:r>
          </w:p>
        </w:tc>
      </w:tr>
      <w:tr w:rsidR="001E61E7" w:rsidRPr="001E61E7" w14:paraId="2B38A8D9" w14:textId="77777777" w:rsidTr="00421101">
        <w:tc>
          <w:tcPr>
            <w:tcW w:w="9692" w:type="dxa"/>
            <w:gridSpan w:val="5"/>
            <w:tcBorders>
              <w:top w:val="single" w:sz="4" w:space="0" w:color="auto"/>
              <w:bottom w:val="single" w:sz="4" w:space="0" w:color="auto"/>
            </w:tcBorders>
            <w:shd w:val="clear" w:color="auto" w:fill="D9D9D9"/>
          </w:tcPr>
          <w:p w14:paraId="13EDF765"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1D54F869" w14:textId="77777777" w:rsidTr="00421101">
        <w:tc>
          <w:tcPr>
            <w:tcW w:w="2943" w:type="dxa"/>
            <w:tcBorders>
              <w:top w:val="single" w:sz="4" w:space="0" w:color="auto"/>
            </w:tcBorders>
            <w:vAlign w:val="center"/>
          </w:tcPr>
          <w:p w14:paraId="37B2476D"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4D6AFC16"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1C55A984" w14:textId="77777777" w:rsidR="00936169" w:rsidRPr="001E61E7" w:rsidRDefault="00936169" w:rsidP="00421101">
            <w:pPr>
              <w:spacing w:after="0" w:line="240" w:lineRule="auto"/>
              <w:jc w:val="center"/>
            </w:pPr>
            <w:r w:rsidRPr="001E61E7">
              <w:t>Sposoby oceny*</w:t>
            </w:r>
          </w:p>
        </w:tc>
      </w:tr>
      <w:tr w:rsidR="001E61E7" w:rsidRPr="001E61E7" w14:paraId="16B90095" w14:textId="77777777" w:rsidTr="00421101">
        <w:tc>
          <w:tcPr>
            <w:tcW w:w="2943" w:type="dxa"/>
            <w:tcBorders>
              <w:top w:val="single" w:sz="4" w:space="0" w:color="auto"/>
            </w:tcBorders>
            <w:vAlign w:val="center"/>
          </w:tcPr>
          <w:p w14:paraId="5FCA843F"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77405640" w14:textId="77777777" w:rsidR="00936169" w:rsidRPr="001E61E7" w:rsidRDefault="00936169" w:rsidP="00421101">
            <w:pPr>
              <w:spacing w:after="0" w:line="240" w:lineRule="auto"/>
              <w:jc w:val="center"/>
            </w:pPr>
            <w:r w:rsidRPr="001E61E7">
              <w:t>Ocena aktywności na zajęciach</w:t>
            </w:r>
          </w:p>
        </w:tc>
        <w:tc>
          <w:tcPr>
            <w:tcW w:w="2921" w:type="dxa"/>
            <w:gridSpan w:val="2"/>
            <w:tcBorders>
              <w:top w:val="single" w:sz="4" w:space="0" w:color="auto"/>
            </w:tcBorders>
            <w:vAlign w:val="center"/>
          </w:tcPr>
          <w:p w14:paraId="7A39CEA1" w14:textId="77777777" w:rsidR="00936169" w:rsidRPr="001E61E7" w:rsidRDefault="00936169" w:rsidP="00421101">
            <w:pPr>
              <w:spacing w:after="0" w:line="240" w:lineRule="auto"/>
              <w:jc w:val="center"/>
              <w:rPr>
                <w:b/>
                <w:sz w:val="28"/>
                <w:szCs w:val="28"/>
              </w:rPr>
            </w:pPr>
            <w:r w:rsidRPr="001E61E7">
              <w:rPr>
                <w:b/>
                <w:sz w:val="28"/>
                <w:szCs w:val="28"/>
              </w:rPr>
              <w:t>*</w:t>
            </w:r>
          </w:p>
        </w:tc>
      </w:tr>
      <w:tr w:rsidR="001E61E7" w:rsidRPr="001E61E7" w14:paraId="4D72491D" w14:textId="77777777" w:rsidTr="00421101">
        <w:tc>
          <w:tcPr>
            <w:tcW w:w="2943" w:type="dxa"/>
            <w:tcBorders>
              <w:top w:val="single" w:sz="4" w:space="0" w:color="auto"/>
            </w:tcBorders>
            <w:vAlign w:val="center"/>
          </w:tcPr>
          <w:p w14:paraId="525824FA"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1A8F644A" w14:textId="77777777" w:rsidR="00936169" w:rsidRPr="001E61E7" w:rsidRDefault="00936169" w:rsidP="00421101">
            <w:pPr>
              <w:spacing w:after="0" w:line="240" w:lineRule="auto"/>
              <w:jc w:val="center"/>
            </w:pPr>
            <w:r w:rsidRPr="001E61E7">
              <w:t>Kolokwia praktyczne z wykorzystaniem sprzętu komputerowego i stosownego oprogramowania</w:t>
            </w:r>
          </w:p>
        </w:tc>
        <w:tc>
          <w:tcPr>
            <w:tcW w:w="2921" w:type="dxa"/>
            <w:gridSpan w:val="2"/>
            <w:tcBorders>
              <w:top w:val="single" w:sz="4" w:space="0" w:color="auto"/>
            </w:tcBorders>
            <w:vAlign w:val="center"/>
          </w:tcPr>
          <w:p w14:paraId="0A0719B7" w14:textId="77777777" w:rsidR="00936169" w:rsidRPr="001E61E7" w:rsidRDefault="00936169" w:rsidP="00421101">
            <w:pPr>
              <w:spacing w:after="0" w:line="240" w:lineRule="auto"/>
              <w:jc w:val="center"/>
              <w:rPr>
                <w:b/>
                <w:sz w:val="28"/>
                <w:szCs w:val="28"/>
              </w:rPr>
            </w:pPr>
            <w:r w:rsidRPr="001E61E7">
              <w:rPr>
                <w:b/>
                <w:sz w:val="28"/>
                <w:szCs w:val="28"/>
              </w:rPr>
              <w:t>*</w:t>
            </w:r>
          </w:p>
        </w:tc>
      </w:tr>
      <w:tr w:rsidR="001E61E7" w:rsidRPr="001E61E7" w14:paraId="56026BFA" w14:textId="77777777" w:rsidTr="00421101">
        <w:tc>
          <w:tcPr>
            <w:tcW w:w="2943" w:type="dxa"/>
            <w:tcBorders>
              <w:top w:val="single" w:sz="4" w:space="0" w:color="auto"/>
            </w:tcBorders>
            <w:vAlign w:val="center"/>
          </w:tcPr>
          <w:p w14:paraId="346BA9E3"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216146D4" w14:textId="77777777" w:rsidR="00936169" w:rsidRPr="001E61E7" w:rsidRDefault="00936169" w:rsidP="00421101">
            <w:pPr>
              <w:spacing w:after="0" w:line="240" w:lineRule="auto"/>
              <w:jc w:val="center"/>
            </w:pPr>
            <w:r w:rsidRPr="001E61E7">
              <w:t>Ocena aktywności na zajęciach</w:t>
            </w:r>
          </w:p>
        </w:tc>
        <w:tc>
          <w:tcPr>
            <w:tcW w:w="2921" w:type="dxa"/>
            <w:gridSpan w:val="2"/>
            <w:tcBorders>
              <w:top w:val="single" w:sz="4" w:space="0" w:color="auto"/>
            </w:tcBorders>
            <w:vAlign w:val="center"/>
          </w:tcPr>
          <w:p w14:paraId="2BE6F2EE" w14:textId="77777777" w:rsidR="00936169" w:rsidRPr="001E61E7" w:rsidRDefault="00936169" w:rsidP="00421101">
            <w:pPr>
              <w:spacing w:after="0" w:line="240" w:lineRule="auto"/>
              <w:jc w:val="center"/>
              <w:rPr>
                <w:b/>
                <w:sz w:val="28"/>
                <w:szCs w:val="28"/>
              </w:rPr>
            </w:pPr>
            <w:r w:rsidRPr="001E61E7">
              <w:rPr>
                <w:b/>
                <w:sz w:val="28"/>
                <w:szCs w:val="28"/>
              </w:rPr>
              <w:t>*</w:t>
            </w:r>
          </w:p>
        </w:tc>
      </w:tr>
    </w:tbl>
    <w:p w14:paraId="35F535A8" w14:textId="77777777" w:rsidR="00936169" w:rsidRPr="001E61E7" w:rsidRDefault="00936169" w:rsidP="00936169">
      <w:r w:rsidRPr="001E61E7">
        <w:rPr>
          <w:b/>
          <w:sz w:val="28"/>
          <w:szCs w:val="28"/>
        </w:rPr>
        <w:t>*</w:t>
      </w:r>
      <w:r w:rsidRPr="001E61E7">
        <w:t xml:space="preserve"> zakłada się, że ocena oznacza na poziomie:</w:t>
      </w:r>
    </w:p>
    <w:p w14:paraId="1B182DB9"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099ED4D2"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2D574220"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07908432"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4E2C18FA"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0CC70C1C" w14:textId="3EA7A048"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3FBCB83B" w14:textId="4D88DF39" w:rsidR="007B0C77" w:rsidRDefault="007B0C77">
      <w:pPr>
        <w:rPr>
          <w:rFonts w:cs="Calibri"/>
        </w:rPr>
      </w:pPr>
      <w:r>
        <w:rPr>
          <w:rFonts w:cs="Calibri"/>
        </w:rPr>
        <w:br w:type="page"/>
      </w:r>
    </w:p>
    <w:p w14:paraId="4B15AB6D" w14:textId="77777777" w:rsidR="00C10477" w:rsidRPr="001E61E7" w:rsidRDefault="00C10477" w:rsidP="00936169">
      <w:pPr>
        <w:spacing w:after="0" w:line="260" w:lineRule="atLeast"/>
        <w:rPr>
          <w:rFonts w:cs="Calibri"/>
        </w:rPr>
      </w:pPr>
    </w:p>
    <w:p w14:paraId="3BD5D83B" w14:textId="4B58B151" w:rsidR="00936169" w:rsidRPr="001E61E7" w:rsidRDefault="00B66AD2" w:rsidP="00B66AD2">
      <w:pPr>
        <w:spacing w:after="120" w:line="240" w:lineRule="auto"/>
        <w:jc w:val="right"/>
      </w:pPr>
      <w:r w:rsidRPr="001E61E7">
        <w:rPr>
          <w:rFonts w:cs="Calibri"/>
          <w:b/>
          <w:bCs/>
        </w:rPr>
        <w:t>Wychowanie fizyczne</w:t>
      </w:r>
    </w:p>
    <w:p w14:paraId="15D512A6" w14:textId="77777777" w:rsidR="00936169" w:rsidRPr="001E61E7" w:rsidRDefault="00936169" w:rsidP="00B66AD2">
      <w:pPr>
        <w:spacing w:after="120" w:line="240" w:lineRule="auto"/>
        <w:jc w:val="center"/>
        <w:rPr>
          <w:rFonts w:cs="Calibri"/>
          <w:b/>
          <w:sz w:val="28"/>
        </w:rPr>
      </w:pPr>
      <w:r w:rsidRPr="001E61E7">
        <w:rPr>
          <w:rFonts w:cs="Calibri"/>
          <w:b/>
          <w:sz w:val="28"/>
        </w:rPr>
        <w:t>Karta przedmiotu</w:t>
      </w:r>
    </w:p>
    <w:p w14:paraId="2A391B29" w14:textId="77777777" w:rsidR="00936169" w:rsidRPr="001E61E7" w:rsidRDefault="00936169" w:rsidP="00B66AD2">
      <w:pPr>
        <w:spacing w:after="120" w:line="240" w:lineRule="auto"/>
        <w:jc w:val="center"/>
        <w:rPr>
          <w:rFonts w:cs="Calibri"/>
          <w:b/>
          <w:sz w:val="28"/>
        </w:rPr>
      </w:pPr>
      <w:r w:rsidRPr="001E61E7">
        <w:rPr>
          <w:rFonts w:cs="Calibri"/>
          <w:b/>
          <w:sz w:val="28"/>
        </w:rPr>
        <w:t>Cz. 1</w:t>
      </w:r>
    </w:p>
    <w:tbl>
      <w:tblPr>
        <w:tblW w:w="9639" w:type="dxa"/>
        <w:tblInd w:w="-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1243"/>
        <w:gridCol w:w="2562"/>
        <w:gridCol w:w="1902"/>
        <w:gridCol w:w="1003"/>
      </w:tblGrid>
      <w:tr w:rsidR="001E61E7" w:rsidRPr="001E61E7" w14:paraId="34411CBC" w14:textId="77777777" w:rsidTr="004B2AA3">
        <w:tc>
          <w:tcPr>
            <w:tcW w:w="9639" w:type="dxa"/>
            <w:gridSpan w:val="5"/>
            <w:tcBorders>
              <w:top w:val="single" w:sz="4" w:space="0" w:color="auto"/>
            </w:tcBorders>
            <w:shd w:val="clear" w:color="auto" w:fill="D9D9D9"/>
          </w:tcPr>
          <w:p w14:paraId="6BD3B7DA" w14:textId="77777777" w:rsidR="00936169" w:rsidRPr="001E61E7" w:rsidRDefault="00936169" w:rsidP="00421101">
            <w:pPr>
              <w:spacing w:after="0" w:line="240" w:lineRule="auto"/>
              <w:jc w:val="center"/>
              <w:rPr>
                <w:rFonts w:cs="Calibri"/>
                <w:b/>
              </w:rPr>
            </w:pPr>
            <w:r w:rsidRPr="001E61E7">
              <w:rPr>
                <w:rFonts w:cs="Calibri"/>
                <w:b/>
              </w:rPr>
              <w:t>Informacje ogólne o przedmiocie</w:t>
            </w:r>
          </w:p>
        </w:tc>
      </w:tr>
      <w:tr w:rsidR="001E61E7" w:rsidRPr="001E61E7" w14:paraId="3F43CBC7" w14:textId="77777777" w:rsidTr="004B2AA3">
        <w:tc>
          <w:tcPr>
            <w:tcW w:w="4172" w:type="dxa"/>
            <w:gridSpan w:val="2"/>
            <w:tcBorders>
              <w:top w:val="single" w:sz="4" w:space="0" w:color="auto"/>
            </w:tcBorders>
            <w:shd w:val="clear" w:color="auto" w:fill="FFFFFF"/>
            <w:vAlign w:val="center"/>
          </w:tcPr>
          <w:p w14:paraId="40F8198F" w14:textId="77777777" w:rsidR="00936169" w:rsidRPr="001E61E7" w:rsidRDefault="00936169" w:rsidP="00421101">
            <w:pPr>
              <w:pStyle w:val="Akapitzlist"/>
              <w:spacing w:after="0" w:line="240" w:lineRule="auto"/>
              <w:ind w:left="0"/>
              <w:rPr>
                <w:rFonts w:cs="Calibri"/>
              </w:rPr>
            </w:pPr>
            <w:r w:rsidRPr="001E61E7">
              <w:rPr>
                <w:rFonts w:cs="Calibri"/>
                <w:b/>
              </w:rPr>
              <w:t>1. Kierunek studiów:</w:t>
            </w:r>
            <w:r w:rsidRPr="001E61E7">
              <w:rPr>
                <w:rFonts w:cs="Calibri"/>
              </w:rPr>
              <w:t xml:space="preserve"> Analityka medyczna</w:t>
            </w:r>
          </w:p>
        </w:tc>
        <w:tc>
          <w:tcPr>
            <w:tcW w:w="5467" w:type="dxa"/>
            <w:gridSpan w:val="3"/>
            <w:tcBorders>
              <w:top w:val="single" w:sz="4" w:space="0" w:color="auto"/>
            </w:tcBorders>
            <w:vAlign w:val="center"/>
          </w:tcPr>
          <w:p w14:paraId="08F964CF" w14:textId="77777777" w:rsidR="00936169" w:rsidRPr="001E61E7" w:rsidRDefault="00936169" w:rsidP="00421101">
            <w:pPr>
              <w:pStyle w:val="Akapitzlist"/>
              <w:spacing w:after="0" w:line="240" w:lineRule="auto"/>
              <w:ind w:left="0"/>
              <w:rPr>
                <w:rFonts w:cs="Calibri"/>
              </w:rPr>
            </w:pPr>
            <w:r w:rsidRPr="001E61E7">
              <w:rPr>
                <w:rFonts w:cs="Calibri"/>
                <w:b/>
              </w:rPr>
              <w:t>2. Poziom kształcenia:</w:t>
            </w:r>
            <w:r w:rsidRPr="001E61E7">
              <w:rPr>
                <w:rFonts w:cs="Calibri"/>
              </w:rPr>
              <w:t xml:space="preserve"> jednolite studia magisterskie</w:t>
            </w:r>
          </w:p>
          <w:p w14:paraId="629D1537" w14:textId="77777777" w:rsidR="00936169" w:rsidRPr="001E61E7" w:rsidRDefault="00936169" w:rsidP="00421101">
            <w:pPr>
              <w:pStyle w:val="Akapitzlist"/>
              <w:spacing w:after="0" w:line="240" w:lineRule="auto"/>
              <w:ind w:left="0"/>
              <w:rPr>
                <w:rFonts w:cs="Calibri"/>
              </w:rPr>
            </w:pPr>
            <w:r w:rsidRPr="001E61E7">
              <w:rPr>
                <w:rFonts w:cs="Calibri"/>
                <w:b/>
              </w:rPr>
              <w:t>3. Forma studiów:</w:t>
            </w:r>
            <w:r w:rsidRPr="001E61E7">
              <w:rPr>
                <w:rFonts w:cs="Calibri"/>
              </w:rPr>
              <w:t xml:space="preserve"> stacjonarne</w:t>
            </w:r>
          </w:p>
        </w:tc>
      </w:tr>
      <w:tr w:rsidR="001E61E7" w:rsidRPr="001E61E7" w14:paraId="6A652B00" w14:textId="77777777" w:rsidTr="004B2AA3">
        <w:tc>
          <w:tcPr>
            <w:tcW w:w="4172" w:type="dxa"/>
            <w:gridSpan w:val="2"/>
            <w:vAlign w:val="center"/>
          </w:tcPr>
          <w:p w14:paraId="26ED613E" w14:textId="77777777" w:rsidR="00936169" w:rsidRPr="001E61E7" w:rsidRDefault="00936169" w:rsidP="00421101">
            <w:pPr>
              <w:pStyle w:val="Akapitzlist"/>
              <w:spacing w:after="0" w:line="240" w:lineRule="auto"/>
              <w:ind w:left="0"/>
              <w:rPr>
                <w:rFonts w:cs="Calibri"/>
                <w:b/>
              </w:rPr>
            </w:pPr>
            <w:r w:rsidRPr="001E61E7">
              <w:rPr>
                <w:rFonts w:cs="Calibri"/>
                <w:b/>
              </w:rPr>
              <w:t>4. Rok:</w:t>
            </w:r>
            <w:r w:rsidRPr="001E61E7">
              <w:rPr>
                <w:rFonts w:cs="Calibri"/>
              </w:rPr>
              <w:t xml:space="preserve"> I</w:t>
            </w:r>
          </w:p>
        </w:tc>
        <w:tc>
          <w:tcPr>
            <w:tcW w:w="5467" w:type="dxa"/>
            <w:gridSpan w:val="3"/>
            <w:vAlign w:val="center"/>
          </w:tcPr>
          <w:p w14:paraId="7BB85A17" w14:textId="77777777" w:rsidR="00936169" w:rsidRPr="001E61E7" w:rsidRDefault="00936169" w:rsidP="00421101">
            <w:pPr>
              <w:pStyle w:val="Akapitzlist"/>
              <w:spacing w:after="0" w:line="240" w:lineRule="auto"/>
              <w:ind w:left="0"/>
              <w:rPr>
                <w:rFonts w:cs="Calibri"/>
              </w:rPr>
            </w:pPr>
            <w:r w:rsidRPr="001E61E7">
              <w:rPr>
                <w:rFonts w:cs="Calibri"/>
                <w:b/>
              </w:rPr>
              <w:t>5. Semestr: I, II</w:t>
            </w:r>
          </w:p>
        </w:tc>
      </w:tr>
      <w:tr w:rsidR="001E61E7" w:rsidRPr="001E61E7" w14:paraId="2897469F" w14:textId="77777777" w:rsidTr="004B2AA3">
        <w:tc>
          <w:tcPr>
            <w:tcW w:w="9639" w:type="dxa"/>
            <w:gridSpan w:val="5"/>
            <w:vAlign w:val="center"/>
          </w:tcPr>
          <w:p w14:paraId="462F8893" w14:textId="77777777" w:rsidR="00936169" w:rsidRPr="001E61E7" w:rsidRDefault="00936169" w:rsidP="00421101">
            <w:pPr>
              <w:pStyle w:val="Akapitzlist"/>
              <w:spacing w:after="0" w:line="240" w:lineRule="auto"/>
              <w:ind w:left="0"/>
              <w:rPr>
                <w:rFonts w:cs="Calibri"/>
              </w:rPr>
            </w:pPr>
            <w:r w:rsidRPr="001E61E7">
              <w:rPr>
                <w:rFonts w:cs="Calibri"/>
                <w:b/>
              </w:rPr>
              <w:t>6. Nazwa przedmiotu:</w:t>
            </w:r>
            <w:r w:rsidRPr="001E61E7">
              <w:rPr>
                <w:rFonts w:cs="Calibri"/>
              </w:rPr>
              <w:t xml:space="preserve"> </w:t>
            </w:r>
            <w:r w:rsidRPr="001E61E7">
              <w:rPr>
                <w:rFonts w:cs="Calibri"/>
                <w:b/>
                <w:bCs/>
              </w:rPr>
              <w:t>Wychowanie fizyczne</w:t>
            </w:r>
          </w:p>
        </w:tc>
      </w:tr>
      <w:tr w:rsidR="001E61E7" w:rsidRPr="001E61E7" w14:paraId="2D515A62" w14:textId="77777777" w:rsidTr="004B2AA3">
        <w:tc>
          <w:tcPr>
            <w:tcW w:w="9639" w:type="dxa"/>
            <w:gridSpan w:val="5"/>
            <w:vAlign w:val="center"/>
          </w:tcPr>
          <w:p w14:paraId="4E7D05B9" w14:textId="2791CEA7" w:rsidR="00936169" w:rsidRPr="001E61E7" w:rsidRDefault="00936169" w:rsidP="00421101">
            <w:pPr>
              <w:pStyle w:val="Akapitzlist"/>
              <w:spacing w:after="0" w:line="240" w:lineRule="auto"/>
              <w:ind w:left="0"/>
              <w:rPr>
                <w:rFonts w:cs="Calibri"/>
              </w:rPr>
            </w:pPr>
            <w:r w:rsidRPr="001E61E7">
              <w:rPr>
                <w:rFonts w:cs="Calibri"/>
                <w:b/>
              </w:rPr>
              <w:t>7. Status przedmiotu</w:t>
            </w:r>
            <w:r w:rsidR="00B66AD2" w:rsidRPr="001E61E7">
              <w:rPr>
                <w:rFonts w:cs="Calibri"/>
                <w:b/>
              </w:rPr>
              <w:t xml:space="preserve"> </w:t>
            </w:r>
            <w:r w:rsidRPr="001E61E7">
              <w:rPr>
                <w:rFonts w:cs="Calibri"/>
                <w:b/>
              </w:rPr>
              <w:t>:</w:t>
            </w:r>
            <w:r w:rsidRPr="001E61E7">
              <w:rPr>
                <w:rFonts w:cs="Calibri"/>
                <w:bCs/>
              </w:rPr>
              <w:t>obowiązkowy</w:t>
            </w:r>
          </w:p>
        </w:tc>
      </w:tr>
      <w:tr w:rsidR="001E61E7" w:rsidRPr="001E61E7" w14:paraId="51119A66" w14:textId="77777777" w:rsidTr="004B2AA3">
        <w:trPr>
          <w:trHeight w:val="181"/>
        </w:trPr>
        <w:tc>
          <w:tcPr>
            <w:tcW w:w="9639" w:type="dxa"/>
            <w:gridSpan w:val="5"/>
            <w:tcBorders>
              <w:bottom w:val="nil"/>
            </w:tcBorders>
            <w:shd w:val="clear" w:color="auto" w:fill="FFFFFF"/>
            <w:vAlign w:val="center"/>
          </w:tcPr>
          <w:p w14:paraId="250522B7" w14:textId="77777777" w:rsidR="00936169" w:rsidRPr="001E61E7" w:rsidRDefault="00936169" w:rsidP="00421101">
            <w:pPr>
              <w:pStyle w:val="Akapitzlist"/>
              <w:spacing w:after="0" w:line="240" w:lineRule="auto"/>
              <w:ind w:left="0"/>
              <w:rPr>
                <w:rFonts w:cs="Calibri"/>
              </w:rPr>
            </w:pPr>
            <w:r w:rsidRPr="001E61E7">
              <w:rPr>
                <w:rFonts w:cs="Calibri"/>
                <w:b/>
              </w:rPr>
              <w:t>8. </w:t>
            </w:r>
            <w:r w:rsidRPr="001E61E7">
              <w:rPr>
                <w:rFonts w:cs="Calibri"/>
                <w:b/>
                <w:bCs/>
              </w:rPr>
              <w:t>Treści programowe przedmiotu i przypisane do nich efekty uczenia się</w:t>
            </w:r>
          </w:p>
        </w:tc>
      </w:tr>
      <w:tr w:rsidR="001E61E7" w:rsidRPr="001E61E7" w14:paraId="6F3CDDF7" w14:textId="77777777" w:rsidTr="004B2AA3">
        <w:trPr>
          <w:trHeight w:val="725"/>
        </w:trPr>
        <w:tc>
          <w:tcPr>
            <w:tcW w:w="9639" w:type="dxa"/>
            <w:gridSpan w:val="5"/>
            <w:tcBorders>
              <w:top w:val="nil"/>
            </w:tcBorders>
          </w:tcPr>
          <w:p w14:paraId="2B5D25AE" w14:textId="77777777" w:rsidR="00936169" w:rsidRPr="001E61E7" w:rsidRDefault="00936169" w:rsidP="00421101">
            <w:pPr>
              <w:spacing w:after="0" w:line="240" w:lineRule="auto"/>
              <w:rPr>
                <w:rFonts w:cs="Calibri"/>
              </w:rPr>
            </w:pPr>
            <w:r w:rsidRPr="001E61E7">
              <w:rPr>
                <w:rFonts w:cs="Calibri"/>
                <w:noProof/>
                <w:sz w:val="20"/>
              </w:rPr>
              <w:t>Zna wiadomości z zakresu sposobów regulowania masy ciała i modelowania sylwetki.Potrafi z</w:t>
            </w:r>
            <w:r w:rsidRPr="001E61E7">
              <w:rPr>
                <w:rFonts w:cs="Calibri"/>
              </w:rPr>
              <w:t xml:space="preserve">mobilizować siebie i innych do postaw prozdrowotnych.  </w:t>
            </w:r>
            <w:r w:rsidRPr="001E61E7">
              <w:rPr>
                <w:rFonts w:cs="Calibri"/>
                <w:noProof/>
                <w:sz w:val="20"/>
              </w:rPr>
              <w:t>Zna praktyczne umiejętności dotyczące utrzymania właściwej postawy ciała przy pomocy metod ruchowych na sali, siłowni, na powietrzu i w wodzie.</w:t>
            </w:r>
          </w:p>
          <w:p w14:paraId="2F7B49E5" w14:textId="77777777" w:rsidR="00936169" w:rsidRPr="001E61E7" w:rsidRDefault="00936169" w:rsidP="00421101">
            <w:pPr>
              <w:spacing w:after="0" w:line="240" w:lineRule="auto"/>
              <w:rPr>
                <w:rFonts w:cs="Calibri"/>
              </w:rPr>
            </w:pPr>
          </w:p>
          <w:p w14:paraId="27CEAD2F" w14:textId="77777777" w:rsidR="00936169" w:rsidRPr="001E61E7" w:rsidRDefault="00936169" w:rsidP="00421101">
            <w:pPr>
              <w:spacing w:after="0" w:line="240" w:lineRule="auto"/>
              <w:rPr>
                <w:rFonts w:cs="Calibri"/>
              </w:rPr>
            </w:pPr>
            <w:r w:rsidRPr="001E61E7">
              <w:rPr>
                <w:rFonts w:cs="Calibri"/>
                <w:b/>
              </w:rPr>
              <w:t>Efekty uczenia się/odniesienie do efektów uczenia się zawartych w standardach</w:t>
            </w:r>
          </w:p>
          <w:p w14:paraId="3ED6B97E" w14:textId="5717C289" w:rsidR="00936169" w:rsidRPr="001E61E7" w:rsidRDefault="00936169" w:rsidP="00421101">
            <w:pPr>
              <w:spacing w:after="0" w:line="240" w:lineRule="auto"/>
              <w:rPr>
                <w:rFonts w:cs="Calibri"/>
              </w:rPr>
            </w:pPr>
            <w:r w:rsidRPr="001E61E7">
              <w:rPr>
                <w:rFonts w:cs="Calibri"/>
              </w:rPr>
              <w:t>w zakresie wiedzy student zna i rozumie</w:t>
            </w:r>
            <w:r w:rsidR="00E95B55">
              <w:rPr>
                <w:rFonts w:cs="Calibri"/>
              </w:rPr>
              <w:t xml:space="preserve">: </w:t>
            </w:r>
            <w:r w:rsidRPr="001E61E7">
              <w:rPr>
                <w:rFonts w:cs="Calibri"/>
                <w:sz w:val="21"/>
                <w:szCs w:val="21"/>
              </w:rPr>
              <w:t>C.W6, C.W7, C.W12</w:t>
            </w:r>
          </w:p>
          <w:p w14:paraId="4E96F34F" w14:textId="77777777" w:rsidR="00936169" w:rsidRPr="001E61E7" w:rsidRDefault="00936169" w:rsidP="00421101">
            <w:pPr>
              <w:spacing w:after="0" w:line="240" w:lineRule="auto"/>
              <w:rPr>
                <w:rFonts w:cs="Calibri"/>
              </w:rPr>
            </w:pPr>
            <w:r w:rsidRPr="001E61E7">
              <w:rPr>
                <w:rFonts w:cs="Calibri"/>
              </w:rPr>
              <w:t>w zakresie umiejętności student potrafi:  C.U6, C.U7, C.U11</w:t>
            </w:r>
          </w:p>
          <w:p w14:paraId="1001040E" w14:textId="77777777" w:rsidR="00936169" w:rsidRPr="001E61E7" w:rsidRDefault="00936169" w:rsidP="00421101">
            <w:pPr>
              <w:spacing w:after="0" w:line="240" w:lineRule="auto"/>
              <w:rPr>
                <w:rFonts w:cs="Calibri"/>
              </w:rPr>
            </w:pPr>
            <w:r w:rsidRPr="001E61E7">
              <w:rPr>
                <w:rFonts w:cs="Calibri"/>
              </w:rPr>
              <w:t>w zakresie kompetencji społecznych student jest gotów do: 1.3.7</w:t>
            </w:r>
          </w:p>
          <w:p w14:paraId="12054536" w14:textId="77777777" w:rsidR="00936169" w:rsidRPr="001E61E7" w:rsidRDefault="00936169" w:rsidP="00421101">
            <w:pPr>
              <w:spacing w:after="0" w:line="240" w:lineRule="auto"/>
              <w:rPr>
                <w:rFonts w:cs="Calibri"/>
              </w:rPr>
            </w:pPr>
          </w:p>
        </w:tc>
      </w:tr>
      <w:tr w:rsidR="001E61E7" w:rsidRPr="001E61E7" w14:paraId="688EFD02" w14:textId="77777777" w:rsidTr="004B2AA3">
        <w:tc>
          <w:tcPr>
            <w:tcW w:w="8636" w:type="dxa"/>
            <w:gridSpan w:val="4"/>
            <w:vAlign w:val="center"/>
          </w:tcPr>
          <w:p w14:paraId="0D1C3329" w14:textId="77777777" w:rsidR="00936169" w:rsidRPr="001E61E7" w:rsidRDefault="00936169" w:rsidP="00421101">
            <w:pPr>
              <w:spacing w:after="0" w:line="240" w:lineRule="auto"/>
              <w:rPr>
                <w:rFonts w:cs="Calibri"/>
                <w:b/>
              </w:rPr>
            </w:pPr>
            <w:r w:rsidRPr="001E61E7">
              <w:rPr>
                <w:rFonts w:cs="Calibri"/>
                <w:b/>
              </w:rPr>
              <w:t>9. Liczba godzin z przedmiotu</w:t>
            </w:r>
          </w:p>
        </w:tc>
        <w:tc>
          <w:tcPr>
            <w:tcW w:w="1003" w:type="dxa"/>
            <w:vAlign w:val="center"/>
          </w:tcPr>
          <w:p w14:paraId="0DE36B10" w14:textId="77777777" w:rsidR="00936169" w:rsidRPr="001E61E7" w:rsidRDefault="00936169" w:rsidP="00421101">
            <w:pPr>
              <w:spacing w:after="0" w:line="240" w:lineRule="auto"/>
              <w:ind w:left="57"/>
              <w:jc w:val="center"/>
              <w:rPr>
                <w:rFonts w:cs="Calibri"/>
                <w:b/>
              </w:rPr>
            </w:pPr>
            <w:r w:rsidRPr="001E61E7">
              <w:rPr>
                <w:rFonts w:cs="Calibri"/>
                <w:b/>
              </w:rPr>
              <w:t>60</w:t>
            </w:r>
          </w:p>
        </w:tc>
      </w:tr>
      <w:tr w:rsidR="001E61E7" w:rsidRPr="001E61E7" w14:paraId="7FB7A1D1" w14:textId="77777777" w:rsidTr="004B2AA3">
        <w:tc>
          <w:tcPr>
            <w:tcW w:w="8636" w:type="dxa"/>
            <w:gridSpan w:val="4"/>
            <w:vAlign w:val="center"/>
          </w:tcPr>
          <w:p w14:paraId="508D1868" w14:textId="77777777" w:rsidR="00936169" w:rsidRPr="001E61E7" w:rsidRDefault="00936169" w:rsidP="00421101">
            <w:pPr>
              <w:spacing w:after="0" w:line="240" w:lineRule="auto"/>
              <w:rPr>
                <w:rFonts w:cs="Calibri"/>
                <w:b/>
              </w:rPr>
            </w:pPr>
            <w:r w:rsidRPr="001E61E7">
              <w:rPr>
                <w:rFonts w:cs="Calibri"/>
                <w:b/>
              </w:rPr>
              <w:t>10. Liczba punktów ECTS dla przedmiotu</w:t>
            </w:r>
          </w:p>
        </w:tc>
        <w:tc>
          <w:tcPr>
            <w:tcW w:w="1003" w:type="dxa"/>
            <w:vAlign w:val="center"/>
          </w:tcPr>
          <w:p w14:paraId="4FEE3016" w14:textId="77777777" w:rsidR="00936169" w:rsidRPr="001E61E7" w:rsidRDefault="00936169" w:rsidP="00421101">
            <w:pPr>
              <w:spacing w:after="0" w:line="240" w:lineRule="auto"/>
              <w:ind w:left="57"/>
              <w:jc w:val="center"/>
              <w:rPr>
                <w:rFonts w:cs="Calibri"/>
                <w:b/>
              </w:rPr>
            </w:pPr>
            <w:r w:rsidRPr="001E61E7">
              <w:rPr>
                <w:rFonts w:cs="Calibri"/>
                <w:b/>
              </w:rPr>
              <w:t>0</w:t>
            </w:r>
          </w:p>
        </w:tc>
      </w:tr>
      <w:tr w:rsidR="001E61E7" w:rsidRPr="001E61E7" w14:paraId="0584A0C6" w14:textId="77777777" w:rsidTr="004B2AA3">
        <w:tc>
          <w:tcPr>
            <w:tcW w:w="9639" w:type="dxa"/>
            <w:gridSpan w:val="5"/>
            <w:tcBorders>
              <w:top w:val="single" w:sz="4" w:space="0" w:color="auto"/>
              <w:bottom w:val="single" w:sz="4" w:space="0" w:color="auto"/>
            </w:tcBorders>
            <w:shd w:val="clear" w:color="auto" w:fill="D9D9D9"/>
          </w:tcPr>
          <w:p w14:paraId="42C7C95C" w14:textId="77777777" w:rsidR="00936169" w:rsidRPr="001E61E7" w:rsidRDefault="00936169" w:rsidP="00421101">
            <w:pPr>
              <w:pStyle w:val="Akapitzlist"/>
              <w:spacing w:after="0" w:line="240" w:lineRule="auto"/>
              <w:ind w:left="0"/>
              <w:rPr>
                <w:rFonts w:cs="Calibri"/>
                <w:b/>
              </w:rPr>
            </w:pPr>
            <w:r w:rsidRPr="001E61E7">
              <w:rPr>
                <w:rFonts w:cs="Calibri"/>
                <w:b/>
              </w:rPr>
              <w:t xml:space="preserve">11. Sposoby weryfikacji i oceny efektów uczenia się </w:t>
            </w:r>
          </w:p>
        </w:tc>
      </w:tr>
      <w:tr w:rsidR="001E61E7" w:rsidRPr="001E61E7" w14:paraId="5C60817F" w14:textId="77777777" w:rsidTr="004B2AA3">
        <w:tc>
          <w:tcPr>
            <w:tcW w:w="2929" w:type="dxa"/>
            <w:tcBorders>
              <w:top w:val="single" w:sz="4" w:space="0" w:color="auto"/>
            </w:tcBorders>
            <w:vAlign w:val="center"/>
          </w:tcPr>
          <w:p w14:paraId="4C1870F2" w14:textId="77777777" w:rsidR="00936169" w:rsidRPr="001E61E7" w:rsidRDefault="00936169" w:rsidP="00421101">
            <w:pPr>
              <w:pStyle w:val="Akapitzlist"/>
              <w:spacing w:after="0" w:line="240" w:lineRule="auto"/>
              <w:ind w:left="0"/>
              <w:jc w:val="center"/>
              <w:rPr>
                <w:rFonts w:cs="Calibri"/>
              </w:rPr>
            </w:pPr>
            <w:r w:rsidRPr="001E61E7">
              <w:rPr>
                <w:rFonts w:cs="Calibri"/>
              </w:rPr>
              <w:t>Efekty uczenia się</w:t>
            </w:r>
          </w:p>
        </w:tc>
        <w:tc>
          <w:tcPr>
            <w:tcW w:w="3805" w:type="dxa"/>
            <w:gridSpan w:val="2"/>
            <w:tcBorders>
              <w:top w:val="single" w:sz="4" w:space="0" w:color="auto"/>
            </w:tcBorders>
            <w:vAlign w:val="center"/>
          </w:tcPr>
          <w:p w14:paraId="60B1C369" w14:textId="77777777" w:rsidR="00936169" w:rsidRPr="001E61E7" w:rsidRDefault="00936169" w:rsidP="00421101">
            <w:pPr>
              <w:spacing w:after="0" w:line="240" w:lineRule="auto"/>
              <w:jc w:val="center"/>
              <w:rPr>
                <w:rFonts w:cs="Calibri"/>
              </w:rPr>
            </w:pPr>
            <w:r w:rsidRPr="001E61E7">
              <w:rPr>
                <w:rFonts w:cs="Calibri"/>
              </w:rPr>
              <w:t>Sposoby weryfikacji</w:t>
            </w:r>
          </w:p>
        </w:tc>
        <w:tc>
          <w:tcPr>
            <w:tcW w:w="2905" w:type="dxa"/>
            <w:gridSpan w:val="2"/>
            <w:tcBorders>
              <w:top w:val="single" w:sz="4" w:space="0" w:color="auto"/>
            </w:tcBorders>
            <w:vAlign w:val="center"/>
          </w:tcPr>
          <w:p w14:paraId="1EA288A2" w14:textId="77777777" w:rsidR="00936169" w:rsidRPr="001E61E7" w:rsidRDefault="00936169" w:rsidP="00421101">
            <w:pPr>
              <w:spacing w:after="0" w:line="240" w:lineRule="auto"/>
              <w:jc w:val="center"/>
              <w:rPr>
                <w:rFonts w:cs="Calibri"/>
              </w:rPr>
            </w:pPr>
            <w:r w:rsidRPr="001E61E7">
              <w:rPr>
                <w:rFonts w:cs="Calibri"/>
              </w:rPr>
              <w:t>Sposoby oceny*</w:t>
            </w:r>
          </w:p>
        </w:tc>
      </w:tr>
      <w:tr w:rsidR="001E61E7" w:rsidRPr="001E61E7" w14:paraId="6C753AA5" w14:textId="77777777" w:rsidTr="004B2AA3">
        <w:tc>
          <w:tcPr>
            <w:tcW w:w="2929" w:type="dxa"/>
            <w:tcBorders>
              <w:top w:val="single" w:sz="4" w:space="0" w:color="auto"/>
            </w:tcBorders>
            <w:vAlign w:val="center"/>
          </w:tcPr>
          <w:p w14:paraId="7D54CC62" w14:textId="77777777" w:rsidR="004B2AA3" w:rsidRPr="001E61E7" w:rsidRDefault="004B2AA3" w:rsidP="00421101">
            <w:pPr>
              <w:pStyle w:val="Akapitzlist"/>
              <w:spacing w:after="0" w:line="240" w:lineRule="auto"/>
              <w:ind w:left="0"/>
              <w:rPr>
                <w:rFonts w:cs="Calibri"/>
              </w:rPr>
            </w:pPr>
            <w:r w:rsidRPr="001E61E7">
              <w:rPr>
                <w:rFonts w:cs="Calibri"/>
              </w:rPr>
              <w:t>W zakresie wiedzy</w:t>
            </w:r>
          </w:p>
        </w:tc>
        <w:tc>
          <w:tcPr>
            <w:tcW w:w="3805" w:type="dxa"/>
            <w:gridSpan w:val="2"/>
            <w:tcBorders>
              <w:top w:val="single" w:sz="4" w:space="0" w:color="auto"/>
            </w:tcBorders>
            <w:vAlign w:val="center"/>
          </w:tcPr>
          <w:p w14:paraId="3931D758" w14:textId="77777777" w:rsidR="004B2AA3" w:rsidRPr="001E61E7" w:rsidRDefault="004B2AA3" w:rsidP="00421101">
            <w:pPr>
              <w:spacing w:after="0" w:line="240" w:lineRule="auto"/>
              <w:rPr>
                <w:rFonts w:cs="Calibri"/>
              </w:rPr>
            </w:pPr>
            <w:r w:rsidRPr="001E61E7">
              <w:rPr>
                <w:rFonts w:cs="Calibri"/>
              </w:rPr>
              <w:t>Weryfikacja wiedzy z zakresu anatomii i fizjologii pod kątem ćwiczeń fizycznych w formie dyskusji</w:t>
            </w:r>
          </w:p>
        </w:tc>
        <w:tc>
          <w:tcPr>
            <w:tcW w:w="2905" w:type="dxa"/>
            <w:gridSpan w:val="2"/>
            <w:tcBorders>
              <w:top w:val="single" w:sz="4" w:space="0" w:color="auto"/>
            </w:tcBorders>
            <w:vAlign w:val="center"/>
          </w:tcPr>
          <w:p w14:paraId="481F1BAB" w14:textId="0B2E97E2" w:rsidR="004B2AA3" w:rsidRPr="001E61E7" w:rsidRDefault="004B2AA3" w:rsidP="00421101">
            <w:pPr>
              <w:spacing w:after="0" w:line="240" w:lineRule="auto"/>
              <w:jc w:val="center"/>
              <w:rPr>
                <w:b/>
                <w:sz w:val="28"/>
                <w:szCs w:val="28"/>
              </w:rPr>
            </w:pPr>
          </w:p>
        </w:tc>
      </w:tr>
      <w:tr w:rsidR="001E61E7" w:rsidRPr="001E61E7" w14:paraId="027593F3" w14:textId="77777777" w:rsidTr="004B2AA3">
        <w:tc>
          <w:tcPr>
            <w:tcW w:w="2929" w:type="dxa"/>
            <w:tcBorders>
              <w:top w:val="single" w:sz="4" w:space="0" w:color="auto"/>
            </w:tcBorders>
            <w:vAlign w:val="center"/>
          </w:tcPr>
          <w:p w14:paraId="6857CFBD" w14:textId="77777777" w:rsidR="004B2AA3" w:rsidRPr="001E61E7" w:rsidRDefault="004B2AA3" w:rsidP="00421101">
            <w:pPr>
              <w:spacing w:after="0" w:line="240" w:lineRule="auto"/>
              <w:rPr>
                <w:rFonts w:cs="Calibri"/>
              </w:rPr>
            </w:pPr>
            <w:r w:rsidRPr="001E61E7">
              <w:rPr>
                <w:rFonts w:cs="Calibri"/>
              </w:rPr>
              <w:t>W zakresie umiejętności</w:t>
            </w:r>
          </w:p>
        </w:tc>
        <w:tc>
          <w:tcPr>
            <w:tcW w:w="3805" w:type="dxa"/>
            <w:gridSpan w:val="2"/>
            <w:tcBorders>
              <w:top w:val="single" w:sz="4" w:space="0" w:color="auto"/>
            </w:tcBorders>
            <w:vAlign w:val="center"/>
          </w:tcPr>
          <w:p w14:paraId="0BC972FC" w14:textId="77777777" w:rsidR="004B2AA3" w:rsidRPr="001E61E7" w:rsidRDefault="004B2AA3" w:rsidP="00421101">
            <w:pPr>
              <w:spacing w:after="0" w:line="240" w:lineRule="auto"/>
              <w:rPr>
                <w:rFonts w:cs="Calibri"/>
              </w:rPr>
            </w:pPr>
            <w:r w:rsidRPr="001E61E7">
              <w:rPr>
                <w:rFonts w:cs="Calibri"/>
              </w:rPr>
              <w:t>Prawidłowe wykonywanie ćwiczeń fizycznych, ich opis i demonstracja</w:t>
            </w:r>
          </w:p>
        </w:tc>
        <w:tc>
          <w:tcPr>
            <w:tcW w:w="2905" w:type="dxa"/>
            <w:gridSpan w:val="2"/>
            <w:tcBorders>
              <w:top w:val="single" w:sz="4" w:space="0" w:color="auto"/>
            </w:tcBorders>
            <w:vAlign w:val="center"/>
          </w:tcPr>
          <w:p w14:paraId="4A4CE18C" w14:textId="158577BF" w:rsidR="004B2AA3" w:rsidRPr="001E61E7" w:rsidRDefault="004B2AA3" w:rsidP="00421101">
            <w:pPr>
              <w:spacing w:after="0" w:line="240" w:lineRule="auto"/>
              <w:jc w:val="center"/>
              <w:rPr>
                <w:b/>
                <w:sz w:val="28"/>
                <w:szCs w:val="28"/>
              </w:rPr>
            </w:pPr>
          </w:p>
        </w:tc>
      </w:tr>
      <w:tr w:rsidR="001E61E7" w:rsidRPr="001E61E7" w14:paraId="121AFC34" w14:textId="77777777" w:rsidTr="004B2AA3">
        <w:tc>
          <w:tcPr>
            <w:tcW w:w="2929" w:type="dxa"/>
            <w:tcBorders>
              <w:top w:val="single" w:sz="4" w:space="0" w:color="auto"/>
            </w:tcBorders>
            <w:vAlign w:val="center"/>
          </w:tcPr>
          <w:p w14:paraId="73B98DD1" w14:textId="77777777" w:rsidR="004B2AA3" w:rsidRPr="001E61E7" w:rsidRDefault="004B2AA3" w:rsidP="00421101">
            <w:pPr>
              <w:spacing w:after="0" w:line="240" w:lineRule="auto"/>
              <w:rPr>
                <w:rFonts w:cs="Calibri"/>
              </w:rPr>
            </w:pPr>
            <w:r w:rsidRPr="001E61E7">
              <w:rPr>
                <w:rFonts w:cs="Calibri"/>
              </w:rPr>
              <w:t>W zakresie kompetencji</w:t>
            </w:r>
          </w:p>
        </w:tc>
        <w:tc>
          <w:tcPr>
            <w:tcW w:w="3805" w:type="dxa"/>
            <w:gridSpan w:val="2"/>
            <w:tcBorders>
              <w:top w:val="single" w:sz="4" w:space="0" w:color="auto"/>
            </w:tcBorders>
            <w:vAlign w:val="center"/>
          </w:tcPr>
          <w:p w14:paraId="30828224" w14:textId="77777777" w:rsidR="004B2AA3" w:rsidRPr="001E61E7" w:rsidRDefault="004B2AA3" w:rsidP="00421101">
            <w:pPr>
              <w:spacing w:after="0" w:line="240" w:lineRule="auto"/>
              <w:rPr>
                <w:rFonts w:cs="Calibri"/>
              </w:rPr>
            </w:pPr>
            <w:r w:rsidRPr="001E61E7">
              <w:rPr>
                <w:rFonts w:cs="Calibri"/>
              </w:rPr>
              <w:t>Zdolność adaptacji ćwiczeń fizycznych do własnej sprawności i wydolności</w:t>
            </w:r>
          </w:p>
        </w:tc>
        <w:tc>
          <w:tcPr>
            <w:tcW w:w="2905" w:type="dxa"/>
            <w:gridSpan w:val="2"/>
            <w:tcBorders>
              <w:top w:val="single" w:sz="4" w:space="0" w:color="auto"/>
            </w:tcBorders>
            <w:vAlign w:val="center"/>
          </w:tcPr>
          <w:p w14:paraId="19C7692F" w14:textId="3C4F882B" w:rsidR="004B2AA3" w:rsidRPr="001E61E7" w:rsidRDefault="004B2AA3" w:rsidP="00421101">
            <w:pPr>
              <w:spacing w:after="0" w:line="240" w:lineRule="auto"/>
              <w:jc w:val="center"/>
              <w:rPr>
                <w:b/>
                <w:sz w:val="28"/>
                <w:szCs w:val="28"/>
              </w:rPr>
            </w:pPr>
          </w:p>
        </w:tc>
      </w:tr>
    </w:tbl>
    <w:p w14:paraId="2668526B" w14:textId="77777777" w:rsidR="00B66AD2" w:rsidRPr="001E61E7" w:rsidRDefault="00B66AD2" w:rsidP="00B66AD2">
      <w:pPr>
        <w:spacing w:after="120"/>
        <w:rPr>
          <w:b/>
        </w:rPr>
      </w:pPr>
    </w:p>
    <w:p w14:paraId="353D8AE4" w14:textId="15061BE1" w:rsidR="00B66AD2" w:rsidRPr="001E61E7" w:rsidRDefault="00B66AD2" w:rsidP="00B66AD2">
      <w:pPr>
        <w:spacing w:after="120"/>
        <w:rPr>
          <w:rFonts w:cstheme="minorHAnsi"/>
        </w:rPr>
      </w:pPr>
      <w:r w:rsidRPr="001E61E7">
        <w:rPr>
          <w:rFonts w:cstheme="minorHAnsi"/>
          <w:b/>
        </w:rPr>
        <w:t>*</w:t>
      </w:r>
      <w:r w:rsidRPr="001E61E7">
        <w:rPr>
          <w:rFonts w:cstheme="minorHAnsi"/>
        </w:rPr>
        <w:t xml:space="preserve"> Przedmiot kończy się zaliczeniem.</w:t>
      </w:r>
    </w:p>
    <w:p w14:paraId="7F5B2B95" w14:textId="77777777" w:rsidR="004B2AA3" w:rsidRPr="001E61E7" w:rsidRDefault="004B2AA3" w:rsidP="004B2AA3">
      <w:pPr>
        <w:rPr>
          <w:rFonts w:cstheme="minorHAnsi"/>
        </w:rPr>
      </w:pPr>
    </w:p>
    <w:p w14:paraId="67A3F0EE" w14:textId="77777777" w:rsidR="00936169" w:rsidRPr="001E61E7" w:rsidRDefault="00936169" w:rsidP="00936169">
      <w:pPr>
        <w:jc w:val="center"/>
        <w:rPr>
          <w:rFonts w:cs="Calibri"/>
          <w:b/>
          <w:sz w:val="28"/>
        </w:rPr>
      </w:pPr>
    </w:p>
    <w:p w14:paraId="04554948" w14:textId="3902F084" w:rsidR="00C10477" w:rsidRPr="001E61E7" w:rsidRDefault="00936169" w:rsidP="001E61E7">
      <w:pPr>
        <w:jc w:val="center"/>
      </w:pPr>
      <w:r w:rsidRPr="001E61E7">
        <w:rPr>
          <w:rFonts w:cs="Calibri"/>
          <w:b/>
          <w:sz w:val="28"/>
        </w:rPr>
        <w:br w:type="page"/>
      </w:r>
    </w:p>
    <w:p w14:paraId="12EF9E8B" w14:textId="4B02D7CD" w:rsidR="00C77097" w:rsidRPr="001E61E7" w:rsidRDefault="00C77097" w:rsidP="00873CE9">
      <w:pPr>
        <w:spacing w:after="0" w:line="240" w:lineRule="auto"/>
        <w:jc w:val="right"/>
        <w:rPr>
          <w:rFonts w:cstheme="minorHAnsi"/>
          <w:b/>
          <w:sz w:val="28"/>
        </w:rPr>
      </w:pPr>
      <w:r w:rsidRPr="001E61E7">
        <w:rPr>
          <w:rFonts w:cstheme="minorHAnsi"/>
          <w:b/>
          <w:bCs/>
        </w:rPr>
        <w:lastRenderedPageBreak/>
        <w:t>Kwalifikowana pierwsza pomoc</w:t>
      </w:r>
    </w:p>
    <w:p w14:paraId="2AEBC305" w14:textId="72787A10" w:rsidR="00C77097" w:rsidRPr="001E61E7" w:rsidRDefault="00C77097" w:rsidP="00873CE9">
      <w:pPr>
        <w:spacing w:after="0" w:line="240" w:lineRule="auto"/>
        <w:jc w:val="center"/>
        <w:rPr>
          <w:rFonts w:cstheme="minorHAnsi"/>
          <w:b/>
          <w:sz w:val="28"/>
        </w:rPr>
      </w:pPr>
      <w:r w:rsidRPr="001E61E7">
        <w:rPr>
          <w:rFonts w:cstheme="minorHAnsi"/>
          <w:b/>
          <w:sz w:val="28"/>
        </w:rPr>
        <w:t>Karta przedmiotu</w:t>
      </w:r>
    </w:p>
    <w:p w14:paraId="31A55BFA" w14:textId="77777777" w:rsidR="00C77097" w:rsidRPr="001E61E7" w:rsidRDefault="00C77097" w:rsidP="00873CE9">
      <w:pPr>
        <w:spacing w:after="0" w:line="240" w:lineRule="auto"/>
        <w:jc w:val="center"/>
        <w:rPr>
          <w:rFonts w:cstheme="minorHAnsi"/>
          <w:b/>
          <w:sz w:val="28"/>
        </w:rPr>
      </w:pPr>
      <w:r w:rsidRPr="001E61E7">
        <w:rPr>
          <w:rFonts w:cstheme="minorHAnsi"/>
          <w:b/>
          <w:sz w:val="28"/>
        </w:rPr>
        <w:t>Cz. 1</w:t>
      </w:r>
    </w:p>
    <w:tbl>
      <w:tblPr>
        <w:tblW w:w="9639" w:type="dxa"/>
        <w:tblInd w:w="-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336"/>
        <w:gridCol w:w="4303"/>
        <w:gridCol w:w="162"/>
        <w:gridCol w:w="1003"/>
      </w:tblGrid>
      <w:tr w:rsidR="001E61E7" w:rsidRPr="001E61E7" w14:paraId="6653DEF4" w14:textId="77777777" w:rsidTr="00C77097">
        <w:tc>
          <w:tcPr>
            <w:tcW w:w="9639" w:type="dxa"/>
            <w:gridSpan w:val="5"/>
            <w:tcBorders>
              <w:top w:val="single" w:sz="4" w:space="0" w:color="auto"/>
            </w:tcBorders>
            <w:shd w:val="clear" w:color="auto" w:fill="D9D9D9"/>
          </w:tcPr>
          <w:p w14:paraId="2FC65266" w14:textId="77777777" w:rsidR="00C77097" w:rsidRPr="001E61E7" w:rsidRDefault="00C77097" w:rsidP="00C77097">
            <w:pPr>
              <w:spacing w:after="0" w:line="240" w:lineRule="auto"/>
              <w:jc w:val="center"/>
              <w:rPr>
                <w:rFonts w:cstheme="minorHAnsi"/>
                <w:b/>
              </w:rPr>
            </w:pPr>
            <w:r w:rsidRPr="001E61E7">
              <w:rPr>
                <w:rFonts w:cstheme="minorHAnsi"/>
                <w:b/>
              </w:rPr>
              <w:t>Informacje ogólne o przedmiocie</w:t>
            </w:r>
          </w:p>
        </w:tc>
      </w:tr>
      <w:tr w:rsidR="001E61E7" w:rsidRPr="001E61E7" w14:paraId="256C5E06" w14:textId="77777777" w:rsidTr="00C77097">
        <w:tc>
          <w:tcPr>
            <w:tcW w:w="4171" w:type="dxa"/>
            <w:gridSpan w:val="2"/>
            <w:tcBorders>
              <w:top w:val="single" w:sz="4" w:space="0" w:color="auto"/>
            </w:tcBorders>
            <w:shd w:val="clear" w:color="auto" w:fill="FFFFFF"/>
            <w:vAlign w:val="center"/>
          </w:tcPr>
          <w:p w14:paraId="3A9D36EB" w14:textId="362D0DB7" w:rsidR="00C77097" w:rsidRPr="001E61E7" w:rsidRDefault="00C77097" w:rsidP="00C77097">
            <w:pPr>
              <w:pStyle w:val="Akapitzlist"/>
              <w:spacing w:after="0" w:line="240" w:lineRule="auto"/>
              <w:ind w:left="0"/>
              <w:rPr>
                <w:rFonts w:asciiTheme="minorHAnsi" w:hAnsiTheme="minorHAnsi" w:cstheme="minorHAnsi"/>
                <w:sz w:val="21"/>
                <w:szCs w:val="21"/>
              </w:rPr>
            </w:pPr>
            <w:r w:rsidRPr="001E61E7">
              <w:rPr>
                <w:rFonts w:asciiTheme="minorHAnsi" w:hAnsiTheme="minorHAnsi" w:cstheme="minorHAnsi"/>
                <w:b/>
                <w:sz w:val="21"/>
                <w:szCs w:val="21"/>
              </w:rPr>
              <w:t>1. Kierunek studiów:</w:t>
            </w:r>
            <w:r w:rsidRPr="001E61E7">
              <w:rPr>
                <w:rFonts w:asciiTheme="minorHAnsi" w:hAnsiTheme="minorHAnsi" w:cstheme="minorHAnsi"/>
                <w:sz w:val="21"/>
                <w:szCs w:val="21"/>
              </w:rPr>
              <w:t xml:space="preserve"> analityka medyczna</w:t>
            </w:r>
          </w:p>
        </w:tc>
        <w:tc>
          <w:tcPr>
            <w:tcW w:w="5468" w:type="dxa"/>
            <w:gridSpan w:val="3"/>
            <w:tcBorders>
              <w:top w:val="single" w:sz="4" w:space="0" w:color="auto"/>
            </w:tcBorders>
            <w:vAlign w:val="center"/>
          </w:tcPr>
          <w:p w14:paraId="3C50AE03" w14:textId="77777777" w:rsidR="00C77097" w:rsidRPr="001E61E7" w:rsidRDefault="00C77097" w:rsidP="00C77097">
            <w:pPr>
              <w:pStyle w:val="Akapitzlist"/>
              <w:spacing w:after="0" w:line="240" w:lineRule="auto"/>
              <w:ind w:left="0"/>
              <w:rPr>
                <w:rFonts w:asciiTheme="minorHAnsi" w:hAnsiTheme="minorHAnsi" w:cstheme="minorHAnsi"/>
                <w:sz w:val="21"/>
                <w:szCs w:val="21"/>
              </w:rPr>
            </w:pPr>
            <w:r w:rsidRPr="001E61E7">
              <w:rPr>
                <w:rFonts w:asciiTheme="minorHAnsi" w:hAnsiTheme="minorHAnsi" w:cstheme="minorHAnsi"/>
                <w:b/>
                <w:sz w:val="21"/>
                <w:szCs w:val="21"/>
              </w:rPr>
              <w:t>2. Poziom kształcenia:</w:t>
            </w:r>
            <w:r w:rsidRPr="001E61E7">
              <w:rPr>
                <w:rFonts w:asciiTheme="minorHAnsi" w:hAnsiTheme="minorHAnsi" w:cstheme="minorHAnsi"/>
                <w:sz w:val="21"/>
                <w:szCs w:val="21"/>
              </w:rPr>
              <w:t xml:space="preserve"> jednolite studia magisterskie</w:t>
            </w:r>
          </w:p>
          <w:p w14:paraId="7E307E5B" w14:textId="77777777" w:rsidR="00C77097" w:rsidRPr="001E61E7" w:rsidRDefault="00C77097" w:rsidP="00C77097">
            <w:pPr>
              <w:pStyle w:val="Akapitzlist"/>
              <w:spacing w:after="0" w:line="240" w:lineRule="auto"/>
              <w:ind w:left="0"/>
              <w:rPr>
                <w:rFonts w:asciiTheme="minorHAnsi" w:hAnsiTheme="minorHAnsi" w:cstheme="minorHAnsi"/>
                <w:sz w:val="21"/>
                <w:szCs w:val="21"/>
              </w:rPr>
            </w:pPr>
            <w:r w:rsidRPr="001E61E7">
              <w:rPr>
                <w:rFonts w:asciiTheme="minorHAnsi" w:hAnsiTheme="minorHAnsi" w:cstheme="minorHAnsi"/>
                <w:b/>
                <w:sz w:val="21"/>
                <w:szCs w:val="21"/>
              </w:rPr>
              <w:t>3. Forma studiów:</w:t>
            </w:r>
            <w:r w:rsidRPr="001E61E7">
              <w:rPr>
                <w:rFonts w:asciiTheme="minorHAnsi" w:hAnsiTheme="minorHAnsi" w:cstheme="minorHAnsi"/>
                <w:sz w:val="21"/>
                <w:szCs w:val="21"/>
              </w:rPr>
              <w:t xml:space="preserve"> stacjonarne</w:t>
            </w:r>
          </w:p>
        </w:tc>
      </w:tr>
      <w:tr w:rsidR="001E61E7" w:rsidRPr="001E61E7" w14:paraId="29500D63" w14:textId="77777777" w:rsidTr="00C77097">
        <w:tc>
          <w:tcPr>
            <w:tcW w:w="4171" w:type="dxa"/>
            <w:gridSpan w:val="2"/>
            <w:vAlign w:val="center"/>
          </w:tcPr>
          <w:p w14:paraId="495FD47C" w14:textId="77777777" w:rsidR="00C77097" w:rsidRPr="001E61E7" w:rsidRDefault="00C77097" w:rsidP="00C77097">
            <w:pPr>
              <w:pStyle w:val="Akapitzlist"/>
              <w:spacing w:after="0" w:line="240" w:lineRule="auto"/>
              <w:ind w:left="0"/>
              <w:rPr>
                <w:rFonts w:asciiTheme="minorHAnsi" w:hAnsiTheme="minorHAnsi" w:cstheme="minorHAnsi"/>
                <w:b/>
                <w:sz w:val="21"/>
                <w:szCs w:val="21"/>
              </w:rPr>
            </w:pPr>
            <w:r w:rsidRPr="001E61E7">
              <w:rPr>
                <w:rFonts w:asciiTheme="minorHAnsi" w:hAnsiTheme="minorHAnsi" w:cstheme="minorHAnsi"/>
                <w:b/>
                <w:sz w:val="21"/>
                <w:szCs w:val="21"/>
              </w:rPr>
              <w:t>4. Rok: I</w:t>
            </w:r>
          </w:p>
        </w:tc>
        <w:tc>
          <w:tcPr>
            <w:tcW w:w="5468" w:type="dxa"/>
            <w:gridSpan w:val="3"/>
            <w:vAlign w:val="center"/>
          </w:tcPr>
          <w:p w14:paraId="7C677DBF" w14:textId="77777777" w:rsidR="00C77097" w:rsidRPr="001E61E7" w:rsidRDefault="00C77097" w:rsidP="00C77097">
            <w:pPr>
              <w:pStyle w:val="Akapitzlist"/>
              <w:spacing w:after="0" w:line="240" w:lineRule="auto"/>
              <w:ind w:left="0"/>
              <w:rPr>
                <w:rFonts w:asciiTheme="minorHAnsi" w:hAnsiTheme="minorHAnsi" w:cstheme="minorHAnsi"/>
                <w:b/>
                <w:sz w:val="21"/>
                <w:szCs w:val="21"/>
              </w:rPr>
            </w:pPr>
            <w:r w:rsidRPr="001E61E7">
              <w:rPr>
                <w:rFonts w:asciiTheme="minorHAnsi" w:hAnsiTheme="minorHAnsi" w:cstheme="minorHAnsi"/>
                <w:b/>
                <w:sz w:val="21"/>
                <w:szCs w:val="21"/>
              </w:rPr>
              <w:t>5. Semestr: I</w:t>
            </w:r>
          </w:p>
        </w:tc>
      </w:tr>
      <w:tr w:rsidR="001E61E7" w:rsidRPr="001E61E7" w14:paraId="49491F4E" w14:textId="77777777" w:rsidTr="00C77097">
        <w:tc>
          <w:tcPr>
            <w:tcW w:w="9639" w:type="dxa"/>
            <w:gridSpan w:val="5"/>
            <w:vAlign w:val="center"/>
          </w:tcPr>
          <w:p w14:paraId="7F1E5252" w14:textId="77777777" w:rsidR="00C77097" w:rsidRPr="001E61E7" w:rsidRDefault="00C77097" w:rsidP="00C77097">
            <w:pPr>
              <w:pStyle w:val="Akapitzlist"/>
              <w:spacing w:after="0" w:line="240" w:lineRule="auto"/>
              <w:ind w:left="0"/>
              <w:rPr>
                <w:rFonts w:asciiTheme="minorHAnsi" w:hAnsiTheme="minorHAnsi" w:cstheme="minorHAnsi"/>
                <w:sz w:val="21"/>
                <w:szCs w:val="21"/>
              </w:rPr>
            </w:pPr>
            <w:r w:rsidRPr="001E61E7">
              <w:rPr>
                <w:rFonts w:asciiTheme="minorHAnsi" w:hAnsiTheme="minorHAnsi" w:cstheme="minorHAnsi"/>
                <w:b/>
                <w:sz w:val="21"/>
                <w:szCs w:val="21"/>
              </w:rPr>
              <w:t>6. Nazwa przedmiotu:</w:t>
            </w:r>
            <w:r w:rsidRPr="001E61E7">
              <w:rPr>
                <w:rFonts w:asciiTheme="minorHAnsi" w:hAnsiTheme="minorHAnsi" w:cstheme="minorHAnsi"/>
                <w:sz w:val="21"/>
                <w:szCs w:val="21"/>
              </w:rPr>
              <w:t xml:space="preserve"> </w:t>
            </w:r>
            <w:r w:rsidRPr="001E61E7">
              <w:rPr>
                <w:rFonts w:asciiTheme="minorHAnsi" w:hAnsiTheme="minorHAnsi" w:cstheme="minorHAnsi"/>
                <w:b/>
                <w:bCs/>
                <w:sz w:val="21"/>
                <w:szCs w:val="21"/>
              </w:rPr>
              <w:t>Kwalifikowana pierwsza pomoc</w:t>
            </w:r>
            <w:r w:rsidRPr="001E61E7">
              <w:rPr>
                <w:rFonts w:asciiTheme="minorHAnsi" w:hAnsiTheme="minorHAnsi" w:cstheme="minorHAnsi"/>
                <w:sz w:val="21"/>
                <w:szCs w:val="21"/>
              </w:rPr>
              <w:t xml:space="preserve"> </w:t>
            </w:r>
          </w:p>
        </w:tc>
      </w:tr>
      <w:tr w:rsidR="001E61E7" w:rsidRPr="001E61E7" w14:paraId="4007FA89" w14:textId="77777777" w:rsidTr="00C77097">
        <w:tc>
          <w:tcPr>
            <w:tcW w:w="9639" w:type="dxa"/>
            <w:gridSpan w:val="5"/>
            <w:vAlign w:val="center"/>
          </w:tcPr>
          <w:p w14:paraId="1542D592" w14:textId="77777777" w:rsidR="00C77097" w:rsidRPr="001E61E7" w:rsidRDefault="00C77097" w:rsidP="00C77097">
            <w:pPr>
              <w:pStyle w:val="Akapitzlist"/>
              <w:spacing w:after="0" w:line="240" w:lineRule="auto"/>
              <w:ind w:left="0"/>
              <w:rPr>
                <w:rFonts w:asciiTheme="minorHAnsi" w:hAnsiTheme="minorHAnsi" w:cstheme="minorHAnsi"/>
                <w:sz w:val="21"/>
                <w:szCs w:val="21"/>
              </w:rPr>
            </w:pPr>
            <w:r w:rsidRPr="001E61E7">
              <w:rPr>
                <w:rFonts w:asciiTheme="minorHAnsi" w:hAnsiTheme="minorHAnsi" w:cstheme="minorHAnsi"/>
                <w:b/>
                <w:sz w:val="21"/>
                <w:szCs w:val="21"/>
              </w:rPr>
              <w:t>7. Status przedmiotu:</w:t>
            </w:r>
            <w:r w:rsidRPr="001E61E7">
              <w:rPr>
                <w:rFonts w:asciiTheme="minorHAnsi" w:hAnsiTheme="minorHAnsi" w:cstheme="minorHAnsi"/>
                <w:sz w:val="21"/>
                <w:szCs w:val="21"/>
              </w:rPr>
              <w:t xml:space="preserve"> obowiązkowy</w:t>
            </w:r>
          </w:p>
        </w:tc>
      </w:tr>
      <w:tr w:rsidR="001E61E7" w:rsidRPr="001E61E7" w14:paraId="1A407C31" w14:textId="77777777" w:rsidTr="00C77097">
        <w:trPr>
          <w:trHeight w:val="181"/>
        </w:trPr>
        <w:tc>
          <w:tcPr>
            <w:tcW w:w="9639" w:type="dxa"/>
            <w:gridSpan w:val="5"/>
            <w:tcBorders>
              <w:bottom w:val="nil"/>
            </w:tcBorders>
            <w:shd w:val="clear" w:color="auto" w:fill="FFFFFF"/>
            <w:vAlign w:val="center"/>
          </w:tcPr>
          <w:p w14:paraId="0D2331F7" w14:textId="77777777" w:rsidR="00C77097" w:rsidRPr="001E61E7" w:rsidRDefault="00C77097" w:rsidP="00873CE9">
            <w:pPr>
              <w:pStyle w:val="Akapitzlist"/>
              <w:spacing w:after="0" w:line="240" w:lineRule="auto"/>
              <w:ind w:left="0"/>
              <w:jc w:val="both"/>
              <w:rPr>
                <w:rFonts w:asciiTheme="minorHAnsi" w:hAnsiTheme="minorHAnsi" w:cstheme="minorHAnsi"/>
                <w:sz w:val="20"/>
                <w:szCs w:val="20"/>
              </w:rPr>
            </w:pPr>
            <w:r w:rsidRPr="001E61E7">
              <w:rPr>
                <w:rFonts w:asciiTheme="minorHAnsi" w:hAnsiTheme="minorHAnsi" w:cstheme="minorHAnsi"/>
                <w:b/>
                <w:sz w:val="20"/>
                <w:szCs w:val="20"/>
              </w:rPr>
              <w:t>8. </w:t>
            </w:r>
            <w:r w:rsidRPr="001E61E7">
              <w:rPr>
                <w:rFonts w:asciiTheme="minorHAnsi" w:hAnsiTheme="minorHAnsi" w:cstheme="minorHAnsi"/>
                <w:b/>
                <w:bCs/>
                <w:sz w:val="20"/>
                <w:szCs w:val="20"/>
              </w:rPr>
              <w:t>Treści programowe przedmiotu i przypisane do nich efekty uczenia się:</w:t>
            </w:r>
          </w:p>
        </w:tc>
      </w:tr>
      <w:tr w:rsidR="001E61E7" w:rsidRPr="001E61E7" w14:paraId="4698D137" w14:textId="77777777" w:rsidTr="00C77097">
        <w:trPr>
          <w:trHeight w:val="725"/>
        </w:trPr>
        <w:tc>
          <w:tcPr>
            <w:tcW w:w="9639" w:type="dxa"/>
            <w:gridSpan w:val="5"/>
            <w:tcBorders>
              <w:top w:val="nil"/>
              <w:bottom w:val="dotted" w:sz="4" w:space="0" w:color="auto"/>
            </w:tcBorders>
          </w:tcPr>
          <w:p w14:paraId="29343930" w14:textId="36281CF0" w:rsidR="00C77097" w:rsidRPr="001E61E7" w:rsidRDefault="00C77097" w:rsidP="00873CE9">
            <w:pPr>
              <w:pStyle w:val="Akapitzlist"/>
              <w:spacing w:after="0" w:line="240" w:lineRule="auto"/>
              <w:ind w:left="0"/>
              <w:jc w:val="both"/>
              <w:rPr>
                <w:rFonts w:asciiTheme="minorHAnsi" w:hAnsiTheme="minorHAnsi" w:cstheme="minorHAnsi"/>
                <w:sz w:val="18"/>
                <w:szCs w:val="18"/>
              </w:rPr>
            </w:pPr>
            <w:r w:rsidRPr="001E61E7">
              <w:rPr>
                <w:rFonts w:asciiTheme="minorHAnsi" w:hAnsiTheme="minorHAnsi" w:cstheme="minorHAnsi"/>
                <w:sz w:val="18"/>
                <w:szCs w:val="18"/>
                <w:lang w:eastAsia="pl-PL"/>
              </w:rPr>
              <w:t>P</w:t>
            </w:r>
            <w:r w:rsidRPr="001E61E7">
              <w:rPr>
                <w:rFonts w:asciiTheme="minorHAnsi" w:hAnsiTheme="minorHAnsi" w:cstheme="minorHAnsi"/>
                <w:sz w:val="18"/>
                <w:szCs w:val="18"/>
              </w:rPr>
              <w:t>rzedstawienie zasad przestrzegania bezpieczeństwa ratownika i poszkodowanego podczas udzielania pomocy oraz podstawowych regulacji prawnych dotyczących ratowania osób w stanie nagłego zagrożenia zdrowotnego.</w:t>
            </w:r>
            <w:r w:rsidR="00873CE9" w:rsidRPr="001E61E7">
              <w:rPr>
                <w:rFonts w:asciiTheme="minorHAnsi" w:hAnsiTheme="minorHAnsi" w:cstheme="minorHAnsi"/>
                <w:sz w:val="18"/>
                <w:szCs w:val="18"/>
              </w:rPr>
              <w:t xml:space="preserve"> </w:t>
            </w:r>
            <w:r w:rsidRPr="001E61E7">
              <w:rPr>
                <w:rFonts w:asciiTheme="minorHAnsi" w:hAnsiTheme="minorHAnsi" w:cstheme="minorHAnsi"/>
                <w:sz w:val="18"/>
                <w:szCs w:val="18"/>
              </w:rPr>
              <w:t>Zapoznanie studentów z podstawowymi definicjami i metodami rozpoznawania stanów zagrożenia życia,</w:t>
            </w:r>
            <w:r w:rsidR="00873CE9" w:rsidRPr="001E61E7">
              <w:rPr>
                <w:rFonts w:asciiTheme="minorHAnsi" w:hAnsiTheme="minorHAnsi" w:cstheme="minorHAnsi"/>
                <w:sz w:val="18"/>
                <w:szCs w:val="18"/>
              </w:rPr>
              <w:t xml:space="preserve"> </w:t>
            </w:r>
            <w:r w:rsidRPr="001E61E7">
              <w:rPr>
                <w:rFonts w:asciiTheme="minorHAnsi" w:hAnsiTheme="minorHAnsi" w:cstheme="minorHAnsi"/>
                <w:sz w:val="18"/>
                <w:szCs w:val="18"/>
              </w:rPr>
              <w:t>ze szczególnym uwzględnieniem praktycznych zasad oceny czynności układu oddechowego i krążenia.</w:t>
            </w:r>
          </w:p>
          <w:p w14:paraId="5382B2F0" w14:textId="16FB9914" w:rsidR="00C77097" w:rsidRPr="001E61E7" w:rsidRDefault="00C77097" w:rsidP="00873CE9">
            <w:pPr>
              <w:pStyle w:val="Akapitzlist"/>
              <w:spacing w:after="0" w:line="240" w:lineRule="auto"/>
              <w:ind w:left="0"/>
              <w:jc w:val="both"/>
              <w:rPr>
                <w:rFonts w:asciiTheme="minorHAnsi" w:hAnsiTheme="minorHAnsi" w:cstheme="minorHAnsi"/>
                <w:sz w:val="18"/>
                <w:szCs w:val="18"/>
              </w:rPr>
            </w:pPr>
            <w:r w:rsidRPr="001E61E7">
              <w:rPr>
                <w:rFonts w:asciiTheme="minorHAnsi" w:hAnsiTheme="minorHAnsi" w:cstheme="minorHAnsi"/>
                <w:sz w:val="18"/>
                <w:szCs w:val="18"/>
              </w:rPr>
              <w:t>Nabycie przez studentów umiejętności podstawowych czynności reanimacyjnych u dorosłych, dzieci oraz</w:t>
            </w:r>
            <w:r w:rsidR="00873CE9" w:rsidRPr="001E61E7">
              <w:rPr>
                <w:rFonts w:asciiTheme="minorHAnsi" w:hAnsiTheme="minorHAnsi" w:cstheme="minorHAnsi"/>
                <w:sz w:val="18"/>
                <w:szCs w:val="18"/>
              </w:rPr>
              <w:t xml:space="preserve"> </w:t>
            </w:r>
            <w:r w:rsidRPr="001E61E7">
              <w:rPr>
                <w:rFonts w:asciiTheme="minorHAnsi" w:hAnsiTheme="minorHAnsi" w:cstheme="minorHAnsi"/>
                <w:spacing w:val="-1"/>
                <w:sz w:val="18"/>
                <w:szCs w:val="18"/>
              </w:rPr>
              <w:t>w sytuacjach szczególnych (BLS/PBLS) i zastosowania automatycznego defibrylatora zewnętrznego AED.</w:t>
            </w:r>
          </w:p>
          <w:p w14:paraId="58178C7C" w14:textId="77777777" w:rsidR="00C77097" w:rsidRPr="001E61E7" w:rsidRDefault="00C77097" w:rsidP="00873CE9">
            <w:pPr>
              <w:pStyle w:val="Bezodstpw"/>
              <w:jc w:val="both"/>
              <w:rPr>
                <w:rFonts w:asciiTheme="minorHAnsi" w:hAnsiTheme="minorHAnsi" w:cstheme="minorHAnsi"/>
                <w:sz w:val="18"/>
                <w:szCs w:val="18"/>
              </w:rPr>
            </w:pPr>
            <w:r w:rsidRPr="001E61E7">
              <w:rPr>
                <w:rFonts w:asciiTheme="minorHAnsi" w:hAnsiTheme="minorHAnsi" w:cstheme="minorHAnsi"/>
                <w:spacing w:val="-2"/>
                <w:sz w:val="18"/>
                <w:szCs w:val="18"/>
              </w:rPr>
              <w:t>Nabycie przez studentów umiejętności postępowania z ofiarami urazów, sposobów unieruchamiania różnych</w:t>
            </w:r>
            <w:r w:rsidRPr="001E61E7">
              <w:rPr>
                <w:rFonts w:asciiTheme="minorHAnsi" w:hAnsiTheme="minorHAnsi" w:cstheme="minorHAnsi"/>
                <w:sz w:val="18"/>
                <w:szCs w:val="18"/>
              </w:rPr>
              <w:t xml:space="preserve"> okolic ciała ze szczególnym uwzględnieniem kręgosłupa i kończyn przy podejrzeniu złamań, zwichnięć, skręceń oraz doraźnego opatrywania ran i tamowania krwotoków w warunkach przedszpitalnych.</w:t>
            </w:r>
          </w:p>
          <w:p w14:paraId="1A754F16" w14:textId="77777777" w:rsidR="00C77097" w:rsidRPr="001E61E7" w:rsidRDefault="00C77097" w:rsidP="00873CE9">
            <w:pPr>
              <w:pStyle w:val="Bezodstpw"/>
              <w:jc w:val="both"/>
              <w:rPr>
                <w:rFonts w:asciiTheme="minorHAnsi" w:hAnsiTheme="minorHAnsi" w:cstheme="minorHAnsi"/>
                <w:sz w:val="18"/>
                <w:szCs w:val="18"/>
              </w:rPr>
            </w:pPr>
            <w:r w:rsidRPr="001E61E7">
              <w:rPr>
                <w:rFonts w:asciiTheme="minorHAnsi" w:hAnsiTheme="minorHAnsi" w:cstheme="minorHAnsi"/>
                <w:spacing w:val="-2"/>
                <w:sz w:val="18"/>
                <w:szCs w:val="18"/>
              </w:rPr>
              <w:t>Zapoznanie studentów z aktualnymi algorytmami postępowania i zasadami udzielania pomocy w chorobach</w:t>
            </w:r>
            <w:r w:rsidRPr="001E61E7">
              <w:rPr>
                <w:rFonts w:asciiTheme="minorHAnsi" w:hAnsiTheme="minorHAnsi" w:cstheme="minorHAnsi"/>
                <w:sz w:val="18"/>
                <w:szCs w:val="18"/>
              </w:rPr>
              <w:t xml:space="preserve"> układu sercowo-naczyniowego, oddechowego, nerwowego, zaburzeniach metabolicznych i w zatruciach.</w:t>
            </w:r>
          </w:p>
          <w:p w14:paraId="2167B0E6" w14:textId="77777777" w:rsidR="00C77097" w:rsidRPr="001E61E7" w:rsidRDefault="00C77097" w:rsidP="00873CE9">
            <w:pPr>
              <w:spacing w:after="0" w:line="240" w:lineRule="auto"/>
              <w:jc w:val="both"/>
              <w:rPr>
                <w:rFonts w:cstheme="minorHAnsi"/>
                <w:sz w:val="18"/>
                <w:szCs w:val="18"/>
              </w:rPr>
            </w:pPr>
            <w:r w:rsidRPr="001E61E7">
              <w:rPr>
                <w:rFonts w:cstheme="minorHAnsi"/>
                <w:sz w:val="18"/>
                <w:szCs w:val="18"/>
              </w:rPr>
              <w:t xml:space="preserve">Nabycie przez studentów umiejętności udzielania pierwszej pomocy w przypadkach porażenia prądem </w:t>
            </w:r>
            <w:r w:rsidRPr="001E61E7">
              <w:rPr>
                <w:rFonts w:cstheme="minorHAnsi"/>
                <w:spacing w:val="-1"/>
                <w:sz w:val="18"/>
                <w:szCs w:val="18"/>
              </w:rPr>
              <w:t xml:space="preserve">elektrycznym, piorunem, tonięcia, zadzierzgnięcia, oparzeń, </w:t>
            </w:r>
            <w:proofErr w:type="spellStart"/>
            <w:r w:rsidRPr="001E61E7">
              <w:rPr>
                <w:rFonts w:cstheme="minorHAnsi"/>
                <w:spacing w:val="-1"/>
                <w:sz w:val="18"/>
                <w:szCs w:val="18"/>
              </w:rPr>
              <w:t>odmrożeń</w:t>
            </w:r>
            <w:proofErr w:type="spellEnd"/>
            <w:r w:rsidRPr="001E61E7">
              <w:rPr>
                <w:rFonts w:cstheme="minorHAnsi"/>
                <w:spacing w:val="-1"/>
                <w:sz w:val="18"/>
                <w:szCs w:val="18"/>
              </w:rPr>
              <w:t xml:space="preserve"> i innych zagrożeń środowiskowych.</w:t>
            </w:r>
          </w:p>
          <w:p w14:paraId="21FA19FC" w14:textId="05FEB1E7" w:rsidR="00C77097" w:rsidRPr="001E61E7" w:rsidRDefault="00C77097" w:rsidP="00873CE9">
            <w:pPr>
              <w:spacing w:after="0" w:line="240" w:lineRule="auto"/>
              <w:jc w:val="both"/>
              <w:rPr>
                <w:rFonts w:cstheme="minorHAnsi"/>
                <w:sz w:val="18"/>
                <w:szCs w:val="18"/>
              </w:rPr>
            </w:pPr>
            <w:r w:rsidRPr="001E61E7">
              <w:rPr>
                <w:rFonts w:cstheme="minorHAnsi"/>
                <w:sz w:val="18"/>
                <w:szCs w:val="18"/>
              </w:rPr>
              <w:t>Zapoznanie studentów ze sposobami praktycznego użycia wybranego sprzętu ratunkowego stosowanego</w:t>
            </w:r>
            <w:r w:rsidR="00873CE9" w:rsidRPr="001E61E7">
              <w:rPr>
                <w:rFonts w:cstheme="minorHAnsi"/>
                <w:sz w:val="18"/>
                <w:szCs w:val="18"/>
              </w:rPr>
              <w:t xml:space="preserve"> </w:t>
            </w:r>
            <w:r w:rsidRPr="001E61E7">
              <w:rPr>
                <w:rFonts w:cstheme="minorHAnsi"/>
                <w:sz w:val="18"/>
                <w:szCs w:val="18"/>
              </w:rPr>
              <w:t>w zakresie kwalifikowanej pierwszej pomocy.</w:t>
            </w:r>
          </w:p>
          <w:p w14:paraId="12C39564" w14:textId="77777777" w:rsidR="00C77097" w:rsidRPr="001E61E7" w:rsidRDefault="00C77097" w:rsidP="00873CE9">
            <w:pPr>
              <w:spacing w:after="0" w:line="240" w:lineRule="auto"/>
              <w:jc w:val="both"/>
              <w:rPr>
                <w:rFonts w:cstheme="minorHAnsi"/>
                <w:sz w:val="18"/>
                <w:szCs w:val="18"/>
              </w:rPr>
            </w:pPr>
            <w:r w:rsidRPr="001E61E7">
              <w:rPr>
                <w:rFonts w:cstheme="minorHAnsi"/>
                <w:sz w:val="18"/>
                <w:szCs w:val="18"/>
              </w:rPr>
              <w:t>Przedstawienie studentom założeń oraz specyfiki udzielania pomocy ofiarom wypadków masowych i katastrof z uwzględnieniem zasad wstępnej segregacji medycznej.</w:t>
            </w:r>
          </w:p>
          <w:p w14:paraId="5E999FEB" w14:textId="58CB63DD" w:rsidR="00C77097" w:rsidRPr="001E61E7" w:rsidRDefault="00C77097" w:rsidP="00873CE9">
            <w:pPr>
              <w:spacing w:after="0" w:line="240" w:lineRule="auto"/>
              <w:jc w:val="both"/>
              <w:rPr>
                <w:rFonts w:eastAsia="SymbolMT" w:cstheme="minorHAnsi"/>
                <w:sz w:val="18"/>
                <w:szCs w:val="18"/>
              </w:rPr>
            </w:pPr>
            <w:r w:rsidRPr="001E61E7">
              <w:rPr>
                <w:rFonts w:cstheme="minorHAnsi"/>
                <w:spacing w:val="-2"/>
                <w:sz w:val="18"/>
                <w:szCs w:val="18"/>
              </w:rPr>
              <w:t>K</w:t>
            </w:r>
            <w:r w:rsidRPr="001E61E7">
              <w:rPr>
                <w:rFonts w:eastAsia="SymbolMT" w:cstheme="minorHAnsi"/>
                <w:spacing w:val="-2"/>
                <w:sz w:val="18"/>
                <w:szCs w:val="18"/>
              </w:rPr>
              <w:t xml:space="preserve">ształtowanie poczucia odpowiedzialności za zdrowie i życie poszkodowanych, </w:t>
            </w:r>
            <w:r w:rsidRPr="001E61E7">
              <w:rPr>
                <w:rFonts w:cstheme="minorHAnsi"/>
                <w:spacing w:val="-2"/>
                <w:sz w:val="18"/>
                <w:szCs w:val="18"/>
              </w:rPr>
              <w:t>przestrzegania</w:t>
            </w:r>
            <w:r w:rsidRPr="001E61E7">
              <w:rPr>
                <w:rFonts w:eastAsia="SymbolMT" w:cstheme="minorHAnsi"/>
                <w:spacing w:val="-2"/>
                <w:sz w:val="18"/>
                <w:szCs w:val="18"/>
              </w:rPr>
              <w:t>/zachowania</w:t>
            </w:r>
            <w:r w:rsidRPr="001E61E7">
              <w:rPr>
                <w:rFonts w:eastAsia="SymbolMT" w:cstheme="minorHAnsi"/>
                <w:sz w:val="18"/>
                <w:szCs w:val="18"/>
              </w:rPr>
              <w:t xml:space="preserve"> bezpieczeństwa osób ratowanych i udzielających pomocy oraz umiejętności  podejmowania decyzji w sytuacjach trudnych.</w:t>
            </w:r>
          </w:p>
        </w:tc>
      </w:tr>
      <w:tr w:rsidR="001E61E7" w:rsidRPr="001E61E7" w14:paraId="7FD0F62A" w14:textId="77777777" w:rsidTr="00C77097">
        <w:trPr>
          <w:trHeight w:val="283"/>
        </w:trPr>
        <w:tc>
          <w:tcPr>
            <w:tcW w:w="9639" w:type="dxa"/>
            <w:gridSpan w:val="5"/>
            <w:tcBorders>
              <w:top w:val="dotted" w:sz="4" w:space="0" w:color="auto"/>
            </w:tcBorders>
          </w:tcPr>
          <w:p w14:paraId="6F9EF276" w14:textId="77777777" w:rsidR="00C77097" w:rsidRPr="001E61E7" w:rsidRDefault="00C77097" w:rsidP="00C77097">
            <w:pPr>
              <w:spacing w:after="0" w:line="240" w:lineRule="auto"/>
              <w:rPr>
                <w:rFonts w:cstheme="minorHAnsi"/>
                <w:b/>
                <w:sz w:val="21"/>
                <w:szCs w:val="21"/>
              </w:rPr>
            </w:pPr>
            <w:r w:rsidRPr="001E61E7">
              <w:rPr>
                <w:rFonts w:cstheme="minorHAnsi"/>
                <w:b/>
                <w:sz w:val="21"/>
                <w:szCs w:val="21"/>
              </w:rPr>
              <w:t>Efekty uczenia się/odniesienie do efektów uczenia się zawartych w standardach:</w:t>
            </w:r>
          </w:p>
          <w:p w14:paraId="3FC87DA5" w14:textId="77777777" w:rsidR="00C77097" w:rsidRPr="001E61E7" w:rsidRDefault="00C77097" w:rsidP="00C77097">
            <w:pPr>
              <w:spacing w:after="0" w:line="240" w:lineRule="auto"/>
              <w:rPr>
                <w:rFonts w:cstheme="minorHAnsi"/>
                <w:spacing w:val="-2"/>
                <w:sz w:val="18"/>
                <w:szCs w:val="18"/>
              </w:rPr>
            </w:pPr>
            <w:r w:rsidRPr="001E61E7">
              <w:rPr>
                <w:rFonts w:cstheme="minorHAnsi"/>
                <w:sz w:val="18"/>
                <w:szCs w:val="18"/>
              </w:rPr>
              <w:t xml:space="preserve">w zakresie wiedzy student zna i rozumie: </w:t>
            </w:r>
            <w:r w:rsidRPr="001E61E7">
              <w:rPr>
                <w:rFonts w:cstheme="minorHAnsi"/>
                <w:spacing w:val="-2"/>
                <w:sz w:val="18"/>
                <w:szCs w:val="18"/>
              </w:rPr>
              <w:t>A.W2. A.W3. C.W6. C.W14. C.W15. D.W2. D.W6. D.W8. E.W3. E.W28. F.W12</w:t>
            </w:r>
          </w:p>
          <w:p w14:paraId="0989089F" w14:textId="77777777" w:rsidR="00C77097" w:rsidRPr="001E61E7" w:rsidRDefault="00C77097" w:rsidP="00C77097">
            <w:pPr>
              <w:spacing w:after="0" w:line="240" w:lineRule="auto"/>
              <w:rPr>
                <w:rFonts w:cstheme="minorHAnsi"/>
                <w:spacing w:val="-2"/>
                <w:sz w:val="18"/>
                <w:szCs w:val="18"/>
              </w:rPr>
            </w:pPr>
            <w:r w:rsidRPr="001E61E7">
              <w:rPr>
                <w:rFonts w:cstheme="minorHAnsi"/>
                <w:sz w:val="18"/>
                <w:szCs w:val="18"/>
              </w:rPr>
              <w:t xml:space="preserve">w zakresie umiejętności student potrafi: </w:t>
            </w:r>
            <w:r w:rsidRPr="001E61E7">
              <w:rPr>
                <w:rFonts w:cstheme="minorHAnsi"/>
                <w:spacing w:val="-2"/>
                <w:sz w:val="18"/>
                <w:szCs w:val="18"/>
              </w:rPr>
              <w:t>A.U1. A.U2. A.U16. C.U2. C.U8. C.U9. C.U10. C.U11. D.U1. D.U2. D.U6. E.U23. F.U3. F.U6.</w:t>
            </w:r>
          </w:p>
          <w:p w14:paraId="3F0D6463" w14:textId="0DC75670" w:rsidR="00C77097" w:rsidRPr="001E61E7" w:rsidRDefault="00C77097" w:rsidP="00040498">
            <w:pPr>
              <w:spacing w:after="0" w:line="240" w:lineRule="auto"/>
              <w:rPr>
                <w:rFonts w:cstheme="minorHAnsi"/>
                <w:sz w:val="21"/>
                <w:szCs w:val="21"/>
              </w:rPr>
            </w:pPr>
            <w:r w:rsidRPr="001E61E7">
              <w:rPr>
                <w:rFonts w:cstheme="minorHAnsi"/>
                <w:sz w:val="18"/>
                <w:szCs w:val="18"/>
              </w:rPr>
              <w:t>w zakresie kompetencji społecznych student jest gotów do:</w:t>
            </w:r>
            <w:r w:rsidR="00897D31" w:rsidRPr="001E61E7">
              <w:rPr>
                <w:rFonts w:cstheme="minorHAnsi"/>
                <w:sz w:val="18"/>
                <w:szCs w:val="18"/>
              </w:rPr>
              <w:t xml:space="preserve"> 1.3.1, 1.3.2, 1.3.3, 1.3.5, 1.3.6, 1.3.9</w:t>
            </w:r>
          </w:p>
        </w:tc>
      </w:tr>
      <w:tr w:rsidR="001E61E7" w:rsidRPr="001E61E7" w14:paraId="12C439B9" w14:textId="77777777" w:rsidTr="00C77097">
        <w:tc>
          <w:tcPr>
            <w:tcW w:w="8636" w:type="dxa"/>
            <w:gridSpan w:val="4"/>
            <w:vAlign w:val="center"/>
          </w:tcPr>
          <w:p w14:paraId="0E809F0C" w14:textId="77777777" w:rsidR="00C77097" w:rsidRPr="001E61E7" w:rsidRDefault="00C77097" w:rsidP="00C77097">
            <w:pPr>
              <w:spacing w:after="0" w:line="240" w:lineRule="auto"/>
              <w:rPr>
                <w:rFonts w:cstheme="minorHAnsi"/>
                <w:b/>
                <w:sz w:val="21"/>
                <w:szCs w:val="21"/>
              </w:rPr>
            </w:pPr>
            <w:r w:rsidRPr="001E61E7">
              <w:rPr>
                <w:rFonts w:cstheme="minorHAnsi"/>
                <w:b/>
                <w:sz w:val="21"/>
                <w:szCs w:val="21"/>
              </w:rPr>
              <w:t>9. Liczba godzin z przedmiotu</w:t>
            </w:r>
          </w:p>
        </w:tc>
        <w:tc>
          <w:tcPr>
            <w:tcW w:w="1003" w:type="dxa"/>
            <w:vAlign w:val="center"/>
          </w:tcPr>
          <w:p w14:paraId="77625783" w14:textId="77777777" w:rsidR="00C77097" w:rsidRPr="001E61E7" w:rsidRDefault="00C77097" w:rsidP="00C77097">
            <w:pPr>
              <w:spacing w:after="0" w:line="240" w:lineRule="auto"/>
              <w:ind w:left="57"/>
              <w:jc w:val="center"/>
              <w:rPr>
                <w:rFonts w:cstheme="minorHAnsi"/>
                <w:b/>
                <w:sz w:val="21"/>
                <w:szCs w:val="21"/>
              </w:rPr>
            </w:pPr>
            <w:r w:rsidRPr="001E61E7">
              <w:rPr>
                <w:rFonts w:cstheme="minorHAnsi"/>
                <w:b/>
                <w:sz w:val="21"/>
                <w:szCs w:val="21"/>
              </w:rPr>
              <w:t>30</w:t>
            </w:r>
          </w:p>
        </w:tc>
      </w:tr>
      <w:tr w:rsidR="001E61E7" w:rsidRPr="001E61E7" w14:paraId="7825FF08" w14:textId="77777777" w:rsidTr="00C77097">
        <w:tc>
          <w:tcPr>
            <w:tcW w:w="8636" w:type="dxa"/>
            <w:gridSpan w:val="4"/>
            <w:vAlign w:val="center"/>
          </w:tcPr>
          <w:p w14:paraId="0CE72EE0" w14:textId="77777777" w:rsidR="00C77097" w:rsidRPr="001E61E7" w:rsidRDefault="00C77097" w:rsidP="00C77097">
            <w:pPr>
              <w:spacing w:after="0" w:line="240" w:lineRule="auto"/>
              <w:rPr>
                <w:rFonts w:cstheme="minorHAnsi"/>
                <w:b/>
                <w:sz w:val="21"/>
                <w:szCs w:val="21"/>
              </w:rPr>
            </w:pPr>
            <w:r w:rsidRPr="001E61E7">
              <w:rPr>
                <w:rFonts w:cstheme="minorHAnsi"/>
                <w:b/>
                <w:sz w:val="21"/>
                <w:szCs w:val="21"/>
              </w:rPr>
              <w:t>10. Liczba punktów ECTS dla przedmiotu</w:t>
            </w:r>
          </w:p>
        </w:tc>
        <w:tc>
          <w:tcPr>
            <w:tcW w:w="1003" w:type="dxa"/>
            <w:vAlign w:val="center"/>
          </w:tcPr>
          <w:p w14:paraId="1BFDF17D" w14:textId="77777777" w:rsidR="00C77097" w:rsidRPr="001E61E7" w:rsidRDefault="00C77097" w:rsidP="00C77097">
            <w:pPr>
              <w:spacing w:after="0" w:line="240" w:lineRule="auto"/>
              <w:ind w:left="57"/>
              <w:jc w:val="center"/>
              <w:rPr>
                <w:rFonts w:cstheme="minorHAnsi"/>
                <w:b/>
                <w:sz w:val="21"/>
                <w:szCs w:val="21"/>
              </w:rPr>
            </w:pPr>
            <w:r w:rsidRPr="001E61E7">
              <w:rPr>
                <w:rFonts w:cstheme="minorHAnsi"/>
                <w:b/>
                <w:sz w:val="21"/>
                <w:szCs w:val="21"/>
              </w:rPr>
              <w:t>2</w:t>
            </w:r>
          </w:p>
        </w:tc>
      </w:tr>
      <w:tr w:rsidR="001E61E7" w:rsidRPr="001E61E7" w14:paraId="2B884884" w14:textId="77777777" w:rsidTr="00C77097">
        <w:tc>
          <w:tcPr>
            <w:tcW w:w="9639" w:type="dxa"/>
            <w:gridSpan w:val="5"/>
            <w:tcBorders>
              <w:top w:val="single" w:sz="4" w:space="0" w:color="auto"/>
              <w:bottom w:val="single" w:sz="4" w:space="0" w:color="auto"/>
            </w:tcBorders>
            <w:shd w:val="clear" w:color="auto" w:fill="auto"/>
          </w:tcPr>
          <w:p w14:paraId="64B5BFB4" w14:textId="77777777" w:rsidR="00C77097" w:rsidRPr="001E61E7" w:rsidRDefault="00C77097" w:rsidP="00C77097">
            <w:pPr>
              <w:pStyle w:val="Akapitzlist"/>
              <w:spacing w:after="0" w:line="240" w:lineRule="auto"/>
              <w:ind w:left="0"/>
              <w:rPr>
                <w:rFonts w:asciiTheme="minorHAnsi" w:hAnsiTheme="minorHAnsi" w:cstheme="minorHAnsi"/>
                <w:b/>
                <w:sz w:val="21"/>
                <w:szCs w:val="21"/>
              </w:rPr>
            </w:pPr>
            <w:r w:rsidRPr="001E61E7">
              <w:rPr>
                <w:rFonts w:asciiTheme="minorHAnsi" w:hAnsiTheme="minorHAnsi" w:cstheme="minorHAnsi"/>
                <w:b/>
                <w:sz w:val="21"/>
                <w:szCs w:val="21"/>
              </w:rPr>
              <w:t xml:space="preserve">11. Sposoby weryfikacji i oceny efektów uczenia się </w:t>
            </w:r>
          </w:p>
        </w:tc>
      </w:tr>
      <w:tr w:rsidR="001E61E7" w:rsidRPr="001E61E7" w14:paraId="368797E7" w14:textId="77777777" w:rsidTr="00040498">
        <w:tc>
          <w:tcPr>
            <w:tcW w:w="2835" w:type="dxa"/>
            <w:tcBorders>
              <w:top w:val="single" w:sz="4" w:space="0" w:color="auto"/>
            </w:tcBorders>
            <w:vAlign w:val="center"/>
          </w:tcPr>
          <w:p w14:paraId="2652A78D" w14:textId="77777777" w:rsidR="00C77097" w:rsidRPr="001E61E7" w:rsidRDefault="00C77097" w:rsidP="00C77097">
            <w:pPr>
              <w:pStyle w:val="Akapitzlist"/>
              <w:spacing w:after="0" w:line="240" w:lineRule="auto"/>
              <w:ind w:left="0"/>
              <w:jc w:val="center"/>
              <w:rPr>
                <w:rFonts w:asciiTheme="minorHAnsi" w:hAnsiTheme="minorHAnsi" w:cstheme="minorHAnsi"/>
                <w:sz w:val="20"/>
                <w:szCs w:val="20"/>
              </w:rPr>
            </w:pPr>
            <w:r w:rsidRPr="001E61E7">
              <w:rPr>
                <w:rFonts w:asciiTheme="minorHAnsi" w:hAnsiTheme="minorHAnsi" w:cstheme="minorHAnsi"/>
                <w:sz w:val="20"/>
                <w:szCs w:val="20"/>
              </w:rPr>
              <w:t>Efekty uczenia się</w:t>
            </w:r>
          </w:p>
        </w:tc>
        <w:tc>
          <w:tcPr>
            <w:tcW w:w="5639" w:type="dxa"/>
            <w:gridSpan w:val="2"/>
            <w:tcBorders>
              <w:top w:val="single" w:sz="4" w:space="0" w:color="auto"/>
            </w:tcBorders>
            <w:vAlign w:val="center"/>
          </w:tcPr>
          <w:p w14:paraId="4BF29D85" w14:textId="77777777" w:rsidR="00C77097" w:rsidRPr="001E61E7" w:rsidRDefault="00C77097" w:rsidP="00C77097">
            <w:pPr>
              <w:pStyle w:val="Tekstkomentarza"/>
              <w:spacing w:after="0" w:line="240" w:lineRule="auto"/>
              <w:jc w:val="center"/>
              <w:rPr>
                <w:rFonts w:asciiTheme="minorHAnsi" w:hAnsiTheme="minorHAnsi" w:cstheme="minorHAnsi"/>
              </w:rPr>
            </w:pPr>
            <w:r w:rsidRPr="001E61E7">
              <w:rPr>
                <w:rFonts w:asciiTheme="minorHAnsi" w:hAnsiTheme="minorHAnsi" w:cstheme="minorHAnsi"/>
              </w:rPr>
              <w:t>Sposoby weryfikacji</w:t>
            </w:r>
          </w:p>
        </w:tc>
        <w:tc>
          <w:tcPr>
            <w:tcW w:w="1165" w:type="dxa"/>
            <w:gridSpan w:val="2"/>
            <w:tcBorders>
              <w:top w:val="single" w:sz="4" w:space="0" w:color="auto"/>
            </w:tcBorders>
            <w:vAlign w:val="center"/>
          </w:tcPr>
          <w:p w14:paraId="3591D43A" w14:textId="77777777" w:rsidR="00C77097" w:rsidRPr="001E61E7" w:rsidRDefault="00C77097" w:rsidP="00C77097">
            <w:pPr>
              <w:spacing w:after="0" w:line="240" w:lineRule="auto"/>
              <w:jc w:val="center"/>
              <w:rPr>
                <w:rFonts w:cstheme="minorHAnsi"/>
                <w:sz w:val="21"/>
                <w:szCs w:val="21"/>
              </w:rPr>
            </w:pPr>
            <w:r w:rsidRPr="001E61E7">
              <w:rPr>
                <w:rFonts w:cstheme="minorHAnsi"/>
                <w:sz w:val="21"/>
                <w:szCs w:val="21"/>
              </w:rPr>
              <w:t>Sposoby oceny*</w:t>
            </w:r>
          </w:p>
        </w:tc>
      </w:tr>
      <w:tr w:rsidR="001E61E7" w:rsidRPr="001E61E7" w14:paraId="1D079C09" w14:textId="77777777" w:rsidTr="00040498">
        <w:tc>
          <w:tcPr>
            <w:tcW w:w="2835" w:type="dxa"/>
            <w:tcBorders>
              <w:top w:val="single" w:sz="4" w:space="0" w:color="auto"/>
            </w:tcBorders>
            <w:vAlign w:val="center"/>
          </w:tcPr>
          <w:p w14:paraId="0ADB42CD" w14:textId="77777777" w:rsidR="00C77097" w:rsidRPr="001E61E7" w:rsidRDefault="00C77097" w:rsidP="00040498">
            <w:pPr>
              <w:pStyle w:val="Akapitzlist"/>
              <w:spacing w:after="0" w:line="240" w:lineRule="auto"/>
              <w:ind w:left="0"/>
              <w:contextualSpacing w:val="0"/>
              <w:rPr>
                <w:rFonts w:asciiTheme="minorHAnsi" w:hAnsiTheme="minorHAnsi" w:cstheme="minorHAnsi"/>
                <w:sz w:val="20"/>
                <w:szCs w:val="20"/>
              </w:rPr>
            </w:pPr>
            <w:r w:rsidRPr="001E61E7">
              <w:rPr>
                <w:rFonts w:asciiTheme="minorHAnsi" w:hAnsiTheme="minorHAnsi" w:cstheme="minorHAnsi"/>
                <w:sz w:val="20"/>
                <w:szCs w:val="20"/>
              </w:rPr>
              <w:t>W zakresie wiedzy</w:t>
            </w:r>
          </w:p>
        </w:tc>
        <w:tc>
          <w:tcPr>
            <w:tcW w:w="5639" w:type="dxa"/>
            <w:gridSpan w:val="2"/>
            <w:tcBorders>
              <w:top w:val="single" w:sz="4" w:space="0" w:color="auto"/>
            </w:tcBorders>
            <w:vAlign w:val="center"/>
          </w:tcPr>
          <w:p w14:paraId="211BBB7D" w14:textId="0DBFAFC8" w:rsidR="00C77097" w:rsidRPr="001E61E7" w:rsidRDefault="00C77097" w:rsidP="00040498">
            <w:pPr>
              <w:spacing w:after="0" w:line="240" w:lineRule="auto"/>
              <w:rPr>
                <w:rFonts w:cstheme="minorHAnsi"/>
                <w:sz w:val="20"/>
                <w:szCs w:val="20"/>
              </w:rPr>
            </w:pPr>
            <w:r w:rsidRPr="001E61E7">
              <w:rPr>
                <w:rFonts w:cstheme="minorHAnsi"/>
                <w:sz w:val="20"/>
                <w:szCs w:val="20"/>
              </w:rPr>
              <w:t>Sprawdzian pisemny - pytania otwarte</w:t>
            </w:r>
            <w:r w:rsidR="00040498" w:rsidRPr="001E61E7">
              <w:rPr>
                <w:rFonts w:cstheme="minorHAnsi"/>
                <w:sz w:val="20"/>
                <w:szCs w:val="20"/>
              </w:rPr>
              <w:t xml:space="preserve">. </w:t>
            </w:r>
            <w:r w:rsidRPr="001E61E7">
              <w:rPr>
                <w:rFonts w:cstheme="minorHAnsi"/>
                <w:sz w:val="20"/>
                <w:szCs w:val="20"/>
              </w:rPr>
              <w:t>Ustne kolokwium. Sprawdzian praktyczny.</w:t>
            </w:r>
            <w:r w:rsidR="00040498" w:rsidRPr="001E61E7">
              <w:rPr>
                <w:rFonts w:cstheme="minorHAnsi"/>
                <w:sz w:val="20"/>
                <w:szCs w:val="20"/>
              </w:rPr>
              <w:t xml:space="preserve"> </w:t>
            </w:r>
            <w:r w:rsidRPr="001E61E7">
              <w:rPr>
                <w:rFonts w:cstheme="minorHAnsi"/>
                <w:sz w:val="20"/>
                <w:szCs w:val="20"/>
              </w:rPr>
              <w:t xml:space="preserve">Zaliczenie na ocenę </w:t>
            </w:r>
            <w:r w:rsidRPr="001E61E7">
              <w:rPr>
                <w:rFonts w:cstheme="minorHAnsi"/>
                <w:noProof/>
                <w:sz w:val="20"/>
                <w:szCs w:val="20"/>
              </w:rPr>
              <w:t>–</w:t>
            </w:r>
            <w:r w:rsidRPr="001E61E7">
              <w:rPr>
                <w:rFonts w:cstheme="minorHAnsi"/>
                <w:sz w:val="20"/>
                <w:szCs w:val="20"/>
              </w:rPr>
              <w:t xml:space="preserve"> pisemny sprawdzian testowy (test</w:t>
            </w:r>
            <w:r w:rsidRPr="001E61E7">
              <w:rPr>
                <w:rFonts w:cstheme="minorHAnsi"/>
                <w:noProof/>
                <w:sz w:val="20"/>
                <w:szCs w:val="20"/>
              </w:rPr>
              <w:t xml:space="preserve"> wyboru)</w:t>
            </w:r>
          </w:p>
        </w:tc>
        <w:tc>
          <w:tcPr>
            <w:tcW w:w="1165" w:type="dxa"/>
            <w:gridSpan w:val="2"/>
            <w:tcBorders>
              <w:top w:val="single" w:sz="4" w:space="0" w:color="auto"/>
            </w:tcBorders>
          </w:tcPr>
          <w:p w14:paraId="3FF45FAF" w14:textId="77777777" w:rsidR="00C77097" w:rsidRPr="001E61E7" w:rsidRDefault="00C77097" w:rsidP="00040498">
            <w:pPr>
              <w:spacing w:after="0" w:line="240" w:lineRule="auto"/>
              <w:rPr>
                <w:rFonts w:cstheme="minorHAnsi"/>
                <w:b/>
                <w:sz w:val="21"/>
                <w:szCs w:val="21"/>
              </w:rPr>
            </w:pPr>
            <w:r w:rsidRPr="001E61E7">
              <w:rPr>
                <w:rFonts w:cstheme="minorHAnsi"/>
                <w:sz w:val="21"/>
                <w:szCs w:val="21"/>
              </w:rPr>
              <w:t xml:space="preserve">* </w:t>
            </w:r>
          </w:p>
        </w:tc>
      </w:tr>
      <w:tr w:rsidR="001E61E7" w:rsidRPr="001E61E7" w14:paraId="57ED242E" w14:textId="77777777" w:rsidTr="00040498">
        <w:tc>
          <w:tcPr>
            <w:tcW w:w="2835" w:type="dxa"/>
            <w:tcBorders>
              <w:top w:val="single" w:sz="4" w:space="0" w:color="auto"/>
            </w:tcBorders>
            <w:vAlign w:val="center"/>
          </w:tcPr>
          <w:p w14:paraId="47F9C87B" w14:textId="77777777" w:rsidR="00C77097" w:rsidRPr="001E61E7" w:rsidRDefault="00C77097" w:rsidP="00040498">
            <w:pPr>
              <w:spacing w:after="0" w:line="240" w:lineRule="auto"/>
              <w:rPr>
                <w:rFonts w:cstheme="minorHAnsi"/>
                <w:sz w:val="20"/>
                <w:szCs w:val="20"/>
              </w:rPr>
            </w:pPr>
            <w:r w:rsidRPr="001E61E7">
              <w:rPr>
                <w:rFonts w:cstheme="minorHAnsi"/>
                <w:sz w:val="20"/>
                <w:szCs w:val="20"/>
              </w:rPr>
              <w:t>W zakresie umiejętności</w:t>
            </w:r>
          </w:p>
        </w:tc>
        <w:tc>
          <w:tcPr>
            <w:tcW w:w="5639" w:type="dxa"/>
            <w:gridSpan w:val="2"/>
            <w:tcBorders>
              <w:top w:val="single" w:sz="4" w:space="0" w:color="auto"/>
            </w:tcBorders>
            <w:vAlign w:val="center"/>
          </w:tcPr>
          <w:p w14:paraId="4469D9E9" w14:textId="163CE45A" w:rsidR="00C77097" w:rsidRPr="001E61E7" w:rsidRDefault="00C77097" w:rsidP="00040498">
            <w:pPr>
              <w:spacing w:after="0" w:line="240" w:lineRule="auto"/>
              <w:rPr>
                <w:rFonts w:cstheme="minorHAnsi"/>
                <w:sz w:val="20"/>
                <w:szCs w:val="20"/>
              </w:rPr>
            </w:pPr>
            <w:r w:rsidRPr="001E61E7">
              <w:rPr>
                <w:rFonts w:cstheme="minorHAnsi"/>
                <w:sz w:val="20"/>
                <w:szCs w:val="20"/>
              </w:rPr>
              <w:t>Ustne kolokwium. Bezpośrednia obserwacja demonstrowanych umiejętności</w:t>
            </w:r>
            <w:r w:rsidR="00040498" w:rsidRPr="001E61E7">
              <w:rPr>
                <w:rFonts w:cstheme="minorHAnsi"/>
                <w:sz w:val="20"/>
                <w:szCs w:val="20"/>
              </w:rPr>
              <w:t xml:space="preserve">. </w:t>
            </w:r>
            <w:r w:rsidRPr="001E61E7">
              <w:rPr>
                <w:rFonts w:cstheme="minorHAnsi"/>
                <w:sz w:val="20"/>
                <w:szCs w:val="20"/>
              </w:rPr>
              <w:t>Sprawdzian praktyczny.</w:t>
            </w:r>
          </w:p>
        </w:tc>
        <w:tc>
          <w:tcPr>
            <w:tcW w:w="1165" w:type="dxa"/>
            <w:gridSpan w:val="2"/>
            <w:tcBorders>
              <w:top w:val="single" w:sz="4" w:space="0" w:color="auto"/>
            </w:tcBorders>
          </w:tcPr>
          <w:p w14:paraId="2BD9A71F" w14:textId="77777777" w:rsidR="00C77097" w:rsidRPr="001E61E7" w:rsidRDefault="00C77097" w:rsidP="00040498">
            <w:pPr>
              <w:autoSpaceDE w:val="0"/>
              <w:autoSpaceDN w:val="0"/>
              <w:adjustRightInd w:val="0"/>
              <w:spacing w:after="0" w:line="240" w:lineRule="auto"/>
              <w:rPr>
                <w:rFonts w:cstheme="minorHAnsi"/>
                <w:b/>
                <w:sz w:val="21"/>
                <w:szCs w:val="21"/>
              </w:rPr>
            </w:pPr>
            <w:r w:rsidRPr="001E61E7">
              <w:rPr>
                <w:rFonts w:cstheme="minorHAnsi"/>
                <w:sz w:val="21"/>
                <w:szCs w:val="21"/>
              </w:rPr>
              <w:t>*</w:t>
            </w:r>
          </w:p>
        </w:tc>
      </w:tr>
      <w:tr w:rsidR="001E61E7" w:rsidRPr="001E61E7" w14:paraId="4EF46177" w14:textId="77777777" w:rsidTr="00040498">
        <w:tc>
          <w:tcPr>
            <w:tcW w:w="2835" w:type="dxa"/>
            <w:tcBorders>
              <w:top w:val="single" w:sz="4" w:space="0" w:color="auto"/>
            </w:tcBorders>
            <w:vAlign w:val="center"/>
          </w:tcPr>
          <w:p w14:paraId="3F91E356" w14:textId="77777777" w:rsidR="00C77097" w:rsidRPr="001E61E7" w:rsidRDefault="00C77097" w:rsidP="00040498">
            <w:pPr>
              <w:spacing w:after="0" w:line="240" w:lineRule="auto"/>
              <w:rPr>
                <w:rFonts w:cstheme="minorHAnsi"/>
                <w:sz w:val="20"/>
                <w:szCs w:val="20"/>
              </w:rPr>
            </w:pPr>
            <w:r w:rsidRPr="001E61E7">
              <w:rPr>
                <w:rFonts w:cstheme="minorHAnsi"/>
                <w:sz w:val="20"/>
                <w:szCs w:val="20"/>
              </w:rPr>
              <w:t>W zakresie kompetencji</w:t>
            </w:r>
          </w:p>
        </w:tc>
        <w:tc>
          <w:tcPr>
            <w:tcW w:w="5639" w:type="dxa"/>
            <w:gridSpan w:val="2"/>
            <w:tcBorders>
              <w:top w:val="single" w:sz="4" w:space="0" w:color="auto"/>
            </w:tcBorders>
            <w:vAlign w:val="center"/>
          </w:tcPr>
          <w:p w14:paraId="3D949E17" w14:textId="391116AE" w:rsidR="00C77097" w:rsidRPr="001E61E7" w:rsidRDefault="00C77097" w:rsidP="00040498">
            <w:pPr>
              <w:spacing w:after="0" w:line="240" w:lineRule="auto"/>
              <w:rPr>
                <w:rFonts w:cstheme="minorHAnsi"/>
                <w:sz w:val="20"/>
                <w:szCs w:val="20"/>
              </w:rPr>
            </w:pPr>
            <w:r w:rsidRPr="001E61E7">
              <w:rPr>
                <w:rFonts w:cstheme="minorHAnsi"/>
                <w:sz w:val="20"/>
                <w:szCs w:val="20"/>
              </w:rPr>
              <w:t>Bezpośrednia obserwacja. Ocena aktywności podczas zajęć oraz zaangażowania w wykonywane ćwiczenia.</w:t>
            </w:r>
          </w:p>
        </w:tc>
        <w:tc>
          <w:tcPr>
            <w:tcW w:w="1165" w:type="dxa"/>
            <w:gridSpan w:val="2"/>
            <w:tcBorders>
              <w:top w:val="single" w:sz="4" w:space="0" w:color="auto"/>
            </w:tcBorders>
          </w:tcPr>
          <w:p w14:paraId="0981ADC7" w14:textId="77777777" w:rsidR="00C77097" w:rsidRPr="001E61E7" w:rsidRDefault="00C77097" w:rsidP="00040498">
            <w:pPr>
              <w:spacing w:after="0" w:line="240" w:lineRule="auto"/>
              <w:rPr>
                <w:rFonts w:cstheme="minorHAnsi"/>
                <w:b/>
                <w:sz w:val="21"/>
                <w:szCs w:val="21"/>
              </w:rPr>
            </w:pPr>
            <w:r w:rsidRPr="001E61E7">
              <w:rPr>
                <w:rFonts w:cstheme="minorHAnsi"/>
                <w:sz w:val="21"/>
                <w:szCs w:val="21"/>
              </w:rPr>
              <w:t>*</w:t>
            </w:r>
          </w:p>
        </w:tc>
      </w:tr>
    </w:tbl>
    <w:p w14:paraId="42F9610F" w14:textId="77777777" w:rsidR="00C77097" w:rsidRPr="001E61E7" w:rsidRDefault="00C77097" w:rsidP="00C77097">
      <w:pPr>
        <w:rPr>
          <w:rFonts w:cstheme="minorHAnsi"/>
          <w:sz w:val="20"/>
          <w:szCs w:val="20"/>
        </w:rPr>
      </w:pPr>
      <w:r w:rsidRPr="001E61E7">
        <w:rPr>
          <w:rFonts w:cstheme="minorHAnsi"/>
          <w:b/>
          <w:sz w:val="20"/>
          <w:szCs w:val="20"/>
        </w:rPr>
        <w:t>*</w:t>
      </w:r>
      <w:r w:rsidRPr="001E61E7">
        <w:rPr>
          <w:rFonts w:cstheme="minorHAnsi"/>
          <w:sz w:val="20"/>
          <w:szCs w:val="20"/>
        </w:rPr>
        <w:t xml:space="preserve"> zakłada się, że ocena oznacza na poziomie:</w:t>
      </w:r>
    </w:p>
    <w:p w14:paraId="740D4A26" w14:textId="77777777" w:rsidR="00C77097" w:rsidRPr="001E61E7" w:rsidRDefault="00C77097" w:rsidP="00C77097">
      <w:pPr>
        <w:spacing w:after="0" w:line="260" w:lineRule="atLeast"/>
        <w:rPr>
          <w:rFonts w:cstheme="minorHAnsi"/>
          <w:sz w:val="20"/>
          <w:szCs w:val="20"/>
        </w:rPr>
      </w:pPr>
      <w:r w:rsidRPr="001E61E7">
        <w:rPr>
          <w:rFonts w:cstheme="minorHAnsi"/>
          <w:b/>
          <w:sz w:val="20"/>
          <w:szCs w:val="20"/>
        </w:rPr>
        <w:t>Bardzo dobry (5,0)</w:t>
      </w:r>
      <w:r w:rsidRPr="001E61E7">
        <w:rPr>
          <w:rFonts w:cstheme="minorHAnsi"/>
          <w:sz w:val="20"/>
          <w:szCs w:val="20"/>
        </w:rPr>
        <w:t xml:space="preserve"> - zakładane efekty uczenia się zostały osiągnięte i znacznym stopniu przekraczają wymagany poziom</w:t>
      </w:r>
    </w:p>
    <w:p w14:paraId="3CE27B82" w14:textId="77777777" w:rsidR="00C77097" w:rsidRPr="001E61E7" w:rsidRDefault="00C77097" w:rsidP="00C77097">
      <w:pPr>
        <w:spacing w:after="0" w:line="260" w:lineRule="atLeast"/>
        <w:rPr>
          <w:rFonts w:cstheme="minorHAnsi"/>
          <w:sz w:val="20"/>
          <w:szCs w:val="20"/>
        </w:rPr>
      </w:pPr>
      <w:r w:rsidRPr="001E61E7">
        <w:rPr>
          <w:rFonts w:cstheme="minorHAnsi"/>
          <w:b/>
          <w:sz w:val="20"/>
          <w:szCs w:val="20"/>
        </w:rPr>
        <w:t>Ponad dobry (4,5)</w:t>
      </w:r>
      <w:r w:rsidRPr="001E61E7">
        <w:rPr>
          <w:rFonts w:cstheme="minorHAnsi"/>
          <w:sz w:val="20"/>
          <w:szCs w:val="20"/>
        </w:rPr>
        <w:t xml:space="preserve"> - zakładane efekty uczenia się zostały osiągnięte i w niewielkim stopniu przekraczają wymagany poziom</w:t>
      </w:r>
    </w:p>
    <w:p w14:paraId="57A8ECB0" w14:textId="77777777" w:rsidR="00C77097" w:rsidRPr="001E61E7" w:rsidRDefault="00C77097" w:rsidP="00C77097">
      <w:pPr>
        <w:spacing w:after="0" w:line="260" w:lineRule="atLeast"/>
        <w:rPr>
          <w:rFonts w:cstheme="minorHAnsi"/>
          <w:sz w:val="20"/>
          <w:szCs w:val="20"/>
        </w:rPr>
      </w:pPr>
      <w:r w:rsidRPr="001E61E7">
        <w:rPr>
          <w:rFonts w:cstheme="minorHAnsi"/>
          <w:b/>
          <w:sz w:val="20"/>
          <w:szCs w:val="20"/>
        </w:rPr>
        <w:t>Dobry (4,0)</w:t>
      </w:r>
      <w:r w:rsidRPr="001E61E7">
        <w:rPr>
          <w:rFonts w:cstheme="minorHAnsi"/>
          <w:sz w:val="20"/>
          <w:szCs w:val="20"/>
        </w:rPr>
        <w:t xml:space="preserve"> – zakładane efekty uczenia się zostały osiągnięte na wymaganym poziomie</w:t>
      </w:r>
    </w:p>
    <w:p w14:paraId="068CFA33" w14:textId="77777777" w:rsidR="00C77097" w:rsidRPr="001E61E7" w:rsidRDefault="00C77097" w:rsidP="00C77097">
      <w:pPr>
        <w:spacing w:after="0" w:line="260" w:lineRule="atLeast"/>
        <w:rPr>
          <w:rFonts w:cstheme="minorHAnsi"/>
          <w:sz w:val="20"/>
          <w:szCs w:val="20"/>
        </w:rPr>
      </w:pPr>
      <w:r w:rsidRPr="001E61E7">
        <w:rPr>
          <w:rFonts w:cstheme="minorHAnsi"/>
          <w:b/>
          <w:sz w:val="20"/>
          <w:szCs w:val="20"/>
        </w:rPr>
        <w:t>Dość dobry (3,5)</w:t>
      </w:r>
      <w:r w:rsidRPr="001E61E7">
        <w:rPr>
          <w:rFonts w:cstheme="minorHAnsi"/>
          <w:sz w:val="20"/>
          <w:szCs w:val="20"/>
        </w:rPr>
        <w:t xml:space="preserve"> – zakładane efekty uczenia się zostały osiągnięte na średnim wymaganym poziomie</w:t>
      </w:r>
    </w:p>
    <w:p w14:paraId="69673D55" w14:textId="77777777" w:rsidR="00C77097" w:rsidRPr="001E61E7" w:rsidRDefault="00C77097" w:rsidP="00C77097">
      <w:pPr>
        <w:spacing w:after="0" w:line="260" w:lineRule="atLeast"/>
        <w:rPr>
          <w:rFonts w:cstheme="minorHAnsi"/>
          <w:sz w:val="20"/>
          <w:szCs w:val="20"/>
        </w:rPr>
      </w:pPr>
      <w:r w:rsidRPr="001E61E7">
        <w:rPr>
          <w:rFonts w:cstheme="minorHAnsi"/>
          <w:b/>
          <w:sz w:val="20"/>
          <w:szCs w:val="20"/>
        </w:rPr>
        <w:t>Dostateczny (3,0)</w:t>
      </w:r>
      <w:r w:rsidRPr="001E61E7">
        <w:rPr>
          <w:rFonts w:cstheme="minorHAnsi"/>
          <w:sz w:val="20"/>
          <w:szCs w:val="20"/>
        </w:rPr>
        <w:t xml:space="preserve"> - zakładane efekty uczenia się zostały osiągnięte na minimalnym wymaganym poziomie</w:t>
      </w:r>
    </w:p>
    <w:p w14:paraId="38A8D8AB" w14:textId="77777777" w:rsidR="00C77097" w:rsidRPr="001E61E7" w:rsidRDefault="00C77097" w:rsidP="00C77097">
      <w:pPr>
        <w:spacing w:after="0" w:line="260" w:lineRule="atLeast"/>
        <w:rPr>
          <w:rFonts w:cstheme="minorHAnsi"/>
          <w:sz w:val="20"/>
          <w:szCs w:val="20"/>
        </w:rPr>
      </w:pPr>
      <w:r w:rsidRPr="001E61E7">
        <w:rPr>
          <w:rFonts w:cstheme="minorHAnsi"/>
          <w:b/>
          <w:sz w:val="20"/>
          <w:szCs w:val="20"/>
        </w:rPr>
        <w:t>Niedostateczny (2,0)</w:t>
      </w:r>
      <w:r w:rsidRPr="001E61E7">
        <w:rPr>
          <w:rFonts w:cstheme="minorHAnsi"/>
          <w:sz w:val="20"/>
          <w:szCs w:val="20"/>
        </w:rPr>
        <w:t xml:space="preserve"> – zakładane efekty uczenia się nie zostały uzyskane.</w:t>
      </w:r>
    </w:p>
    <w:p w14:paraId="1FA84313" w14:textId="189A9CAE" w:rsidR="001E61E7" w:rsidRDefault="001E61E7">
      <w:pPr>
        <w:rPr>
          <w:rFonts w:cstheme="minorHAnsi"/>
          <w:sz w:val="20"/>
          <w:szCs w:val="20"/>
        </w:rPr>
      </w:pPr>
      <w:r>
        <w:rPr>
          <w:rFonts w:cstheme="minorHAnsi"/>
          <w:sz w:val="20"/>
          <w:szCs w:val="20"/>
        </w:rPr>
        <w:br w:type="page"/>
      </w:r>
    </w:p>
    <w:p w14:paraId="7E797874" w14:textId="150EF1A7" w:rsidR="00460D9B" w:rsidRDefault="00460D9B" w:rsidP="001E61E7">
      <w:pPr>
        <w:rPr>
          <w:b/>
          <w:sz w:val="28"/>
        </w:rPr>
      </w:pPr>
    </w:p>
    <w:p w14:paraId="795962B7" w14:textId="752CF885" w:rsidR="001E61E7" w:rsidRDefault="001E61E7" w:rsidP="001E61E7">
      <w:pPr>
        <w:rPr>
          <w:b/>
          <w:sz w:val="28"/>
        </w:rPr>
      </w:pPr>
    </w:p>
    <w:p w14:paraId="5946F1D6" w14:textId="11B891C3" w:rsidR="001E61E7" w:rsidRDefault="001E61E7" w:rsidP="001E61E7">
      <w:pPr>
        <w:rPr>
          <w:b/>
          <w:sz w:val="28"/>
        </w:rPr>
      </w:pPr>
    </w:p>
    <w:p w14:paraId="70BC9258" w14:textId="0D473621" w:rsidR="001E61E7" w:rsidRDefault="001E61E7" w:rsidP="001E61E7">
      <w:pPr>
        <w:rPr>
          <w:b/>
          <w:sz w:val="28"/>
        </w:rPr>
      </w:pPr>
    </w:p>
    <w:p w14:paraId="7FF442B6" w14:textId="58B03F32" w:rsidR="001E61E7" w:rsidRDefault="001E61E7" w:rsidP="001E61E7">
      <w:pPr>
        <w:rPr>
          <w:b/>
          <w:sz w:val="28"/>
        </w:rPr>
      </w:pPr>
    </w:p>
    <w:p w14:paraId="7C753D66" w14:textId="38C162E6" w:rsidR="001E61E7" w:rsidRDefault="001E61E7" w:rsidP="001E61E7">
      <w:pPr>
        <w:rPr>
          <w:b/>
          <w:sz w:val="28"/>
        </w:rPr>
      </w:pPr>
    </w:p>
    <w:p w14:paraId="6DFBDA4F" w14:textId="71F2F0D9" w:rsidR="001E61E7" w:rsidRDefault="001E61E7" w:rsidP="001E61E7">
      <w:pPr>
        <w:rPr>
          <w:b/>
          <w:sz w:val="28"/>
        </w:rPr>
      </w:pPr>
    </w:p>
    <w:p w14:paraId="100EA142" w14:textId="1C4D0E29" w:rsidR="001E61E7" w:rsidRDefault="001E61E7" w:rsidP="001E61E7">
      <w:pPr>
        <w:rPr>
          <w:b/>
          <w:sz w:val="28"/>
        </w:rPr>
      </w:pPr>
    </w:p>
    <w:p w14:paraId="532502AD" w14:textId="77777777" w:rsidR="001E61E7" w:rsidRPr="001E61E7" w:rsidRDefault="001E61E7" w:rsidP="001E61E7">
      <w:pPr>
        <w:rPr>
          <w:b/>
          <w:sz w:val="28"/>
        </w:rPr>
      </w:pPr>
    </w:p>
    <w:p w14:paraId="1521EEB2" w14:textId="77777777" w:rsidR="00460D9B" w:rsidRPr="001E61E7" w:rsidRDefault="00460D9B" w:rsidP="00460D9B">
      <w:pPr>
        <w:jc w:val="center"/>
        <w:rPr>
          <w:b/>
          <w:sz w:val="28"/>
        </w:rPr>
      </w:pPr>
    </w:p>
    <w:p w14:paraId="51CEDE62" w14:textId="77777777" w:rsidR="00460D9B" w:rsidRPr="001E61E7" w:rsidRDefault="00460D9B" w:rsidP="00460D9B">
      <w:pPr>
        <w:jc w:val="center"/>
        <w:rPr>
          <w:b/>
          <w:sz w:val="28"/>
        </w:rPr>
      </w:pPr>
    </w:p>
    <w:p w14:paraId="08362687" w14:textId="77777777" w:rsidR="00460D9B" w:rsidRPr="001E61E7" w:rsidRDefault="00460D9B" w:rsidP="00460D9B">
      <w:pPr>
        <w:jc w:val="center"/>
        <w:rPr>
          <w:b/>
          <w:sz w:val="28"/>
        </w:rPr>
      </w:pPr>
    </w:p>
    <w:p w14:paraId="2070C31D" w14:textId="77777777" w:rsidR="00460D9B" w:rsidRPr="001E61E7" w:rsidRDefault="00460D9B" w:rsidP="00460D9B">
      <w:pPr>
        <w:jc w:val="center"/>
        <w:rPr>
          <w:b/>
          <w:sz w:val="28"/>
        </w:rPr>
      </w:pPr>
    </w:p>
    <w:p w14:paraId="20FA009C" w14:textId="77777777" w:rsidR="00460D9B" w:rsidRPr="001E61E7" w:rsidRDefault="00460D9B" w:rsidP="00460D9B">
      <w:pPr>
        <w:jc w:val="center"/>
        <w:rPr>
          <w:b/>
          <w:sz w:val="28"/>
        </w:rPr>
      </w:pPr>
    </w:p>
    <w:p w14:paraId="31F628AE" w14:textId="77777777" w:rsidR="00460D9B" w:rsidRPr="001E61E7" w:rsidRDefault="00460D9B" w:rsidP="00460D9B">
      <w:pPr>
        <w:jc w:val="center"/>
        <w:rPr>
          <w:b/>
          <w:sz w:val="28"/>
        </w:rPr>
      </w:pPr>
    </w:p>
    <w:p w14:paraId="4B83640A" w14:textId="77777777" w:rsidR="00460D9B" w:rsidRPr="001E61E7" w:rsidRDefault="00460D9B" w:rsidP="00460D9B">
      <w:pPr>
        <w:rPr>
          <w:rFonts w:cstheme="minorHAnsi"/>
          <w:b/>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1E61E7" w:rsidRPr="001E61E7" w14:paraId="2C3C8ED4" w14:textId="77777777" w:rsidTr="0075610C">
        <w:trPr>
          <w:trHeight w:hRule="exact" w:val="1304"/>
          <w:jc w:val="right"/>
        </w:trPr>
        <w:tc>
          <w:tcPr>
            <w:tcW w:w="5670" w:type="dxa"/>
            <w:tcBorders>
              <w:top w:val="nil"/>
              <w:left w:val="nil"/>
              <w:bottom w:val="nil"/>
              <w:right w:val="nil"/>
            </w:tcBorders>
            <w:shd w:val="clear" w:color="auto" w:fill="E0EBCD"/>
            <w:vAlign w:val="center"/>
          </w:tcPr>
          <w:p w14:paraId="0AA1C2C1" w14:textId="77777777" w:rsidR="00460D9B" w:rsidRPr="001E61E7" w:rsidRDefault="00460D9B" w:rsidP="0075610C">
            <w:pPr>
              <w:spacing w:after="0"/>
              <w:ind w:left="284"/>
              <w:rPr>
                <w:rFonts w:cstheme="minorHAnsi"/>
                <w:b/>
              </w:rPr>
            </w:pPr>
            <w:r w:rsidRPr="001E61E7">
              <w:rPr>
                <w:rFonts w:cstheme="minorHAnsi"/>
              </w:rPr>
              <w:t>Forma studiów:</w:t>
            </w:r>
            <w:r w:rsidRPr="001E61E7">
              <w:rPr>
                <w:rFonts w:cstheme="minorHAnsi"/>
                <w:b/>
              </w:rPr>
              <w:t xml:space="preserve"> stacjonarne</w:t>
            </w:r>
            <w:r w:rsidRPr="001E61E7">
              <w:rPr>
                <w:rFonts w:cstheme="minorHAnsi"/>
              </w:rPr>
              <w:t xml:space="preserve"> </w:t>
            </w:r>
            <w:r w:rsidRPr="001E61E7">
              <w:rPr>
                <w:rFonts w:cstheme="minorHAnsi"/>
              </w:rPr>
              <w:br/>
              <w:t>Poziom kształcenia:</w:t>
            </w:r>
            <w:r w:rsidRPr="001E61E7">
              <w:rPr>
                <w:rFonts w:cstheme="minorHAnsi"/>
                <w:b/>
              </w:rPr>
              <w:t xml:space="preserve"> jednolite studia magisterskie</w:t>
            </w:r>
            <w:r w:rsidRPr="001E61E7">
              <w:rPr>
                <w:rFonts w:cstheme="minorHAnsi"/>
                <w:b/>
              </w:rPr>
              <w:br/>
            </w:r>
            <w:r w:rsidRPr="001E61E7">
              <w:rPr>
                <w:rFonts w:cstheme="minorHAnsi"/>
              </w:rPr>
              <w:t>Profil kształcenia:</w:t>
            </w:r>
            <w:r w:rsidRPr="001E61E7">
              <w:rPr>
                <w:rFonts w:cstheme="minorHAnsi"/>
                <w:b/>
              </w:rPr>
              <w:t xml:space="preserve"> praktyczny</w:t>
            </w:r>
          </w:p>
          <w:p w14:paraId="7AB927E6" w14:textId="51650D58" w:rsidR="00460D9B" w:rsidRPr="001E61E7" w:rsidRDefault="00460D9B" w:rsidP="0075610C">
            <w:pPr>
              <w:spacing w:after="0"/>
              <w:ind w:left="284"/>
              <w:rPr>
                <w:rFonts w:cstheme="minorHAnsi"/>
                <w:b/>
              </w:rPr>
            </w:pPr>
            <w:r w:rsidRPr="001E61E7">
              <w:rPr>
                <w:rFonts w:cstheme="minorHAnsi"/>
              </w:rPr>
              <w:t>Rok studiów:</w:t>
            </w:r>
            <w:r w:rsidRPr="001E61E7">
              <w:rPr>
                <w:rFonts w:cstheme="minorHAnsi"/>
                <w:b/>
              </w:rPr>
              <w:t xml:space="preserve"> II</w:t>
            </w:r>
          </w:p>
        </w:tc>
      </w:tr>
    </w:tbl>
    <w:p w14:paraId="2A4020A0" w14:textId="77777777" w:rsidR="00460D9B" w:rsidRPr="001E61E7" w:rsidRDefault="00460D9B" w:rsidP="00460D9B">
      <w:pPr>
        <w:rPr>
          <w:rFonts w:cstheme="minorHAnsi"/>
        </w:rPr>
      </w:pPr>
    </w:p>
    <w:p w14:paraId="79306A25" w14:textId="77777777" w:rsidR="00460D9B" w:rsidRPr="001E61E7" w:rsidRDefault="00460D9B" w:rsidP="00460D9B">
      <w:pPr>
        <w:jc w:val="center"/>
        <w:rPr>
          <w:b/>
          <w:sz w:val="28"/>
        </w:rPr>
      </w:pPr>
    </w:p>
    <w:p w14:paraId="2A5C9386" w14:textId="77777777" w:rsidR="00936169" w:rsidRPr="001E61E7" w:rsidRDefault="00936169" w:rsidP="00936169">
      <w:pPr>
        <w:spacing w:after="160" w:line="259" w:lineRule="auto"/>
        <w:rPr>
          <w:b/>
          <w:sz w:val="28"/>
        </w:rPr>
      </w:pPr>
      <w:r w:rsidRPr="001E61E7">
        <w:rPr>
          <w:b/>
          <w:sz w:val="28"/>
        </w:rPr>
        <w:br w:type="page"/>
      </w:r>
    </w:p>
    <w:p w14:paraId="4AA270A7" w14:textId="03FE7A71" w:rsidR="005C5851" w:rsidRPr="001E61E7" w:rsidRDefault="005C5851" w:rsidP="00246730">
      <w:pPr>
        <w:spacing w:after="120" w:line="240" w:lineRule="auto"/>
        <w:jc w:val="right"/>
        <w:rPr>
          <w:b/>
          <w:sz w:val="28"/>
        </w:rPr>
      </w:pPr>
      <w:r w:rsidRPr="001E61E7">
        <w:rPr>
          <w:b/>
          <w:bCs/>
        </w:rPr>
        <w:lastRenderedPageBreak/>
        <w:t xml:space="preserve">Analityka ogólna i </w:t>
      </w:r>
      <w:r w:rsidR="00A07296" w:rsidRPr="001E61E7">
        <w:rPr>
          <w:b/>
          <w:bCs/>
        </w:rPr>
        <w:t>technika</w:t>
      </w:r>
      <w:r w:rsidRPr="001E61E7">
        <w:rPr>
          <w:b/>
          <w:bCs/>
        </w:rPr>
        <w:t xml:space="preserve"> pobierania materiału biologicznego</w:t>
      </w:r>
    </w:p>
    <w:p w14:paraId="3C945632" w14:textId="668D0269" w:rsidR="00936169" w:rsidRPr="001E61E7" w:rsidRDefault="00936169" w:rsidP="005C5851">
      <w:pPr>
        <w:spacing w:after="120" w:line="240" w:lineRule="auto"/>
        <w:jc w:val="center"/>
        <w:rPr>
          <w:b/>
          <w:sz w:val="28"/>
        </w:rPr>
      </w:pPr>
      <w:r w:rsidRPr="001E61E7">
        <w:rPr>
          <w:b/>
          <w:sz w:val="28"/>
        </w:rPr>
        <w:t>Karta przedmiotu</w:t>
      </w:r>
    </w:p>
    <w:p w14:paraId="21BB7FD4" w14:textId="77777777" w:rsidR="00936169" w:rsidRPr="001E61E7" w:rsidRDefault="00936169" w:rsidP="005C5851">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3E30A106" w14:textId="77777777" w:rsidTr="00421101">
        <w:tc>
          <w:tcPr>
            <w:tcW w:w="9692" w:type="dxa"/>
            <w:gridSpan w:val="5"/>
            <w:tcBorders>
              <w:top w:val="single" w:sz="4" w:space="0" w:color="auto"/>
            </w:tcBorders>
            <w:shd w:val="clear" w:color="auto" w:fill="D9D9D9"/>
          </w:tcPr>
          <w:p w14:paraId="31239C51"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4B8C50A0" w14:textId="77777777" w:rsidTr="00421101">
        <w:tc>
          <w:tcPr>
            <w:tcW w:w="4192" w:type="dxa"/>
            <w:gridSpan w:val="2"/>
            <w:tcBorders>
              <w:top w:val="single" w:sz="4" w:space="0" w:color="auto"/>
            </w:tcBorders>
            <w:shd w:val="clear" w:color="auto" w:fill="FFFFFF"/>
            <w:vAlign w:val="center"/>
          </w:tcPr>
          <w:p w14:paraId="6A9E3599" w14:textId="43E7D79D" w:rsidR="00936169" w:rsidRPr="001E61E7" w:rsidRDefault="00936169" w:rsidP="00421101">
            <w:pPr>
              <w:pStyle w:val="Akapitzlist"/>
              <w:spacing w:after="0" w:line="240" w:lineRule="auto"/>
              <w:ind w:left="0"/>
            </w:pPr>
            <w:r w:rsidRPr="001E61E7">
              <w:rPr>
                <w:b/>
              </w:rPr>
              <w:t>1. Kierunek studiów:</w:t>
            </w:r>
            <w:r w:rsidR="005C5851" w:rsidRPr="001E61E7">
              <w:rPr>
                <w:b/>
              </w:rPr>
              <w:t xml:space="preserve"> </w:t>
            </w:r>
            <w:r w:rsidRPr="001E61E7">
              <w:t>analityka medyczna</w:t>
            </w:r>
          </w:p>
        </w:tc>
        <w:tc>
          <w:tcPr>
            <w:tcW w:w="5500" w:type="dxa"/>
            <w:gridSpan w:val="3"/>
            <w:tcBorders>
              <w:top w:val="single" w:sz="4" w:space="0" w:color="auto"/>
            </w:tcBorders>
          </w:tcPr>
          <w:p w14:paraId="527B274A" w14:textId="207DB039" w:rsidR="00936169" w:rsidRPr="001E61E7" w:rsidRDefault="00936169" w:rsidP="00421101">
            <w:pPr>
              <w:pStyle w:val="Akapitzlist"/>
              <w:spacing w:after="0" w:line="240" w:lineRule="auto"/>
              <w:ind w:left="0"/>
            </w:pPr>
            <w:r w:rsidRPr="001E61E7">
              <w:rPr>
                <w:b/>
              </w:rPr>
              <w:t>2. Poziom kształcenia:</w:t>
            </w:r>
            <w:r w:rsidR="00873CE9" w:rsidRPr="001E61E7">
              <w:rPr>
                <w:b/>
              </w:rPr>
              <w:t xml:space="preserve"> </w:t>
            </w:r>
            <w:r w:rsidRPr="001E61E7">
              <w:t>jednolite studia magisterskie</w:t>
            </w:r>
          </w:p>
          <w:p w14:paraId="599F339F" w14:textId="10DE44AA" w:rsidR="00936169" w:rsidRPr="001E61E7" w:rsidRDefault="00936169" w:rsidP="00421101">
            <w:pPr>
              <w:pStyle w:val="Akapitzlist"/>
              <w:spacing w:after="0" w:line="240" w:lineRule="auto"/>
              <w:ind w:left="0"/>
            </w:pPr>
            <w:r w:rsidRPr="001E61E7">
              <w:rPr>
                <w:b/>
              </w:rPr>
              <w:t>3. Forma studiów:</w:t>
            </w:r>
            <w:r w:rsidR="00873CE9" w:rsidRPr="001E61E7">
              <w:rPr>
                <w:b/>
              </w:rPr>
              <w:t xml:space="preserve"> </w:t>
            </w:r>
            <w:r w:rsidRPr="001E61E7">
              <w:t>stacjonarne</w:t>
            </w:r>
          </w:p>
        </w:tc>
      </w:tr>
      <w:tr w:rsidR="001E61E7" w:rsidRPr="001E61E7" w14:paraId="3D6DBE71" w14:textId="77777777" w:rsidTr="00421101">
        <w:tc>
          <w:tcPr>
            <w:tcW w:w="4192" w:type="dxa"/>
            <w:gridSpan w:val="2"/>
          </w:tcPr>
          <w:p w14:paraId="60FDD93F" w14:textId="2A51D5A4" w:rsidR="00936169" w:rsidRPr="001E61E7" w:rsidRDefault="00936169" w:rsidP="00421101">
            <w:pPr>
              <w:pStyle w:val="Akapitzlist"/>
              <w:spacing w:after="0" w:line="240" w:lineRule="auto"/>
              <w:ind w:left="0"/>
              <w:rPr>
                <w:b/>
              </w:rPr>
            </w:pPr>
            <w:r w:rsidRPr="001E61E7">
              <w:rPr>
                <w:b/>
              </w:rPr>
              <w:t>4. Rok:</w:t>
            </w:r>
            <w:r w:rsidR="00873CE9" w:rsidRPr="001E61E7">
              <w:rPr>
                <w:b/>
              </w:rPr>
              <w:t xml:space="preserve"> </w:t>
            </w:r>
            <w:r w:rsidRPr="001E61E7">
              <w:rPr>
                <w:b/>
              </w:rPr>
              <w:t>II</w:t>
            </w:r>
          </w:p>
        </w:tc>
        <w:tc>
          <w:tcPr>
            <w:tcW w:w="5500" w:type="dxa"/>
            <w:gridSpan w:val="3"/>
          </w:tcPr>
          <w:p w14:paraId="05843EE6" w14:textId="77777777" w:rsidR="00936169" w:rsidRPr="001E61E7" w:rsidRDefault="00936169" w:rsidP="00421101">
            <w:pPr>
              <w:pStyle w:val="Akapitzlist"/>
              <w:spacing w:after="0" w:line="240" w:lineRule="auto"/>
              <w:ind w:left="0"/>
              <w:rPr>
                <w:b/>
              </w:rPr>
            </w:pPr>
            <w:r w:rsidRPr="001E61E7">
              <w:rPr>
                <w:b/>
              </w:rPr>
              <w:t>5. Semestr: IV</w:t>
            </w:r>
          </w:p>
        </w:tc>
      </w:tr>
      <w:tr w:rsidR="001E61E7" w:rsidRPr="001E61E7" w14:paraId="64DB7E95" w14:textId="77777777" w:rsidTr="00421101">
        <w:tc>
          <w:tcPr>
            <w:tcW w:w="9692" w:type="dxa"/>
            <w:gridSpan w:val="5"/>
          </w:tcPr>
          <w:p w14:paraId="362FDA6E" w14:textId="30476DB7" w:rsidR="00936169" w:rsidRPr="001E61E7" w:rsidRDefault="00936169" w:rsidP="00421101">
            <w:pPr>
              <w:pStyle w:val="Akapitzlist"/>
              <w:spacing w:after="0" w:line="240" w:lineRule="auto"/>
              <w:ind w:left="0"/>
            </w:pPr>
            <w:r w:rsidRPr="001E61E7">
              <w:rPr>
                <w:b/>
              </w:rPr>
              <w:t>6. Nazwa przedmiotu:</w:t>
            </w:r>
            <w:r w:rsidR="005C5851" w:rsidRPr="001E61E7">
              <w:rPr>
                <w:b/>
              </w:rPr>
              <w:t xml:space="preserve"> </w:t>
            </w:r>
            <w:r w:rsidRPr="001E61E7">
              <w:rPr>
                <w:b/>
                <w:bCs/>
              </w:rPr>
              <w:t>Analityka ogólna i technika pobierania materiału biologicznego</w:t>
            </w:r>
          </w:p>
        </w:tc>
      </w:tr>
      <w:tr w:rsidR="001E61E7" w:rsidRPr="001E61E7" w14:paraId="7092A547" w14:textId="77777777" w:rsidTr="00421101">
        <w:tc>
          <w:tcPr>
            <w:tcW w:w="9692" w:type="dxa"/>
            <w:gridSpan w:val="5"/>
          </w:tcPr>
          <w:p w14:paraId="5394050D" w14:textId="2D42BE10" w:rsidR="00936169" w:rsidRPr="001E61E7" w:rsidRDefault="00936169" w:rsidP="00421101">
            <w:pPr>
              <w:pStyle w:val="Akapitzlist"/>
              <w:spacing w:after="0" w:line="240" w:lineRule="auto"/>
              <w:ind w:left="0"/>
            </w:pPr>
            <w:r w:rsidRPr="001E61E7">
              <w:rPr>
                <w:b/>
              </w:rPr>
              <w:t>7. Status przedmiotu:</w:t>
            </w:r>
            <w:r w:rsidR="005C5851" w:rsidRPr="001E61E7">
              <w:rPr>
                <w:b/>
              </w:rPr>
              <w:t xml:space="preserve"> </w:t>
            </w:r>
            <w:r w:rsidRPr="001E61E7">
              <w:t>obowiązkowy</w:t>
            </w:r>
          </w:p>
        </w:tc>
      </w:tr>
      <w:tr w:rsidR="001E61E7" w:rsidRPr="001E61E7" w14:paraId="340A2DC0" w14:textId="77777777" w:rsidTr="00421101">
        <w:trPr>
          <w:trHeight w:val="181"/>
        </w:trPr>
        <w:tc>
          <w:tcPr>
            <w:tcW w:w="9692" w:type="dxa"/>
            <w:gridSpan w:val="5"/>
            <w:tcBorders>
              <w:bottom w:val="nil"/>
            </w:tcBorders>
            <w:shd w:val="clear" w:color="auto" w:fill="FFFFFF"/>
          </w:tcPr>
          <w:p w14:paraId="44DB81AA"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6CF1B5E0" w14:textId="77777777" w:rsidTr="00421101">
        <w:trPr>
          <w:trHeight w:val="725"/>
        </w:trPr>
        <w:tc>
          <w:tcPr>
            <w:tcW w:w="9692" w:type="dxa"/>
            <w:gridSpan w:val="5"/>
            <w:tcBorders>
              <w:top w:val="nil"/>
            </w:tcBorders>
          </w:tcPr>
          <w:p w14:paraId="0589F42C" w14:textId="77777777" w:rsidR="00936169" w:rsidRPr="001E61E7" w:rsidRDefault="00936169" w:rsidP="0055032A">
            <w:pPr>
              <w:spacing w:after="0" w:line="240" w:lineRule="auto"/>
              <w:jc w:val="both"/>
            </w:pPr>
            <w:r w:rsidRPr="001E61E7">
              <w:rPr>
                <w:rFonts w:cs="Arial"/>
              </w:rPr>
              <w:t>Celem nauczania przedmiotu jest zapoznanie studentów z zagadnieniami dotyczącymi zasad i sposobów pozyskiwania materiału biologicznego do badań oraz rozporządzeniami administracyjno-prawnymi, regulującymi powyższe czynności. Określenie roli analityki klinicznej w procesie diagnostycznym wraz z praktycznym jej zastosowaniem.</w:t>
            </w:r>
          </w:p>
          <w:p w14:paraId="1868F229" w14:textId="77777777" w:rsidR="00936169" w:rsidRPr="001E61E7" w:rsidRDefault="00936169" w:rsidP="0055032A">
            <w:pPr>
              <w:spacing w:after="0" w:line="240" w:lineRule="auto"/>
              <w:jc w:val="both"/>
            </w:pPr>
          </w:p>
          <w:p w14:paraId="0D1ECEE3" w14:textId="77777777" w:rsidR="00936169" w:rsidRPr="001E61E7" w:rsidRDefault="00936169" w:rsidP="0055032A">
            <w:pPr>
              <w:spacing w:after="0" w:line="240" w:lineRule="auto"/>
              <w:jc w:val="both"/>
            </w:pPr>
            <w:r w:rsidRPr="001E61E7">
              <w:rPr>
                <w:b/>
              </w:rPr>
              <w:t>Efekty uczenia się/odniesienie do efektów uczenia się zawartych w standardach</w:t>
            </w:r>
          </w:p>
          <w:p w14:paraId="71F39295" w14:textId="389C26C8" w:rsidR="00936169" w:rsidRPr="001E61E7" w:rsidRDefault="00936169" w:rsidP="0055032A">
            <w:pPr>
              <w:spacing w:after="0" w:line="240" w:lineRule="auto"/>
              <w:jc w:val="both"/>
            </w:pPr>
            <w:r w:rsidRPr="001E61E7">
              <w:t>w zakresie wiedzy student zna i rozumie: F.W1</w:t>
            </w:r>
            <w:r w:rsidR="005C5851" w:rsidRPr="001E61E7">
              <w:t>.</w:t>
            </w:r>
            <w:r w:rsidRPr="001E61E7">
              <w:t>, F.W2</w:t>
            </w:r>
            <w:r w:rsidR="005C5851" w:rsidRPr="001E61E7">
              <w:t>.</w:t>
            </w:r>
            <w:r w:rsidRPr="001E61E7">
              <w:t>, F.W6</w:t>
            </w:r>
            <w:r w:rsidR="005C5851" w:rsidRPr="001E61E7">
              <w:t>.</w:t>
            </w:r>
            <w:r w:rsidRPr="001E61E7">
              <w:t>, F.W7</w:t>
            </w:r>
            <w:r w:rsidR="005C5851" w:rsidRPr="001E61E7">
              <w:t>.</w:t>
            </w:r>
            <w:r w:rsidRPr="001E61E7">
              <w:t>, F.W8.</w:t>
            </w:r>
          </w:p>
          <w:p w14:paraId="284B6035" w14:textId="001C9A9E" w:rsidR="00936169" w:rsidRPr="001E61E7" w:rsidRDefault="00936169" w:rsidP="0055032A">
            <w:pPr>
              <w:spacing w:after="0" w:line="240" w:lineRule="auto"/>
              <w:jc w:val="both"/>
            </w:pPr>
            <w:r w:rsidRPr="001E61E7">
              <w:t>w zakresie umiejętności student potrafi: F.U1</w:t>
            </w:r>
            <w:r w:rsidR="005C5851" w:rsidRPr="001E61E7">
              <w:t>.</w:t>
            </w:r>
            <w:r w:rsidRPr="001E61E7">
              <w:t>, F.U2</w:t>
            </w:r>
            <w:r w:rsidR="005C5851" w:rsidRPr="001E61E7">
              <w:t>.</w:t>
            </w:r>
            <w:r w:rsidRPr="001E61E7">
              <w:t>, F.U3</w:t>
            </w:r>
            <w:r w:rsidR="005C5851" w:rsidRPr="001E61E7">
              <w:t>.</w:t>
            </w:r>
            <w:r w:rsidRPr="001E61E7">
              <w:t>, F.U4</w:t>
            </w:r>
            <w:r w:rsidR="005C5851" w:rsidRPr="001E61E7">
              <w:t>.</w:t>
            </w:r>
            <w:r w:rsidRPr="001E61E7">
              <w:t>, F.U10</w:t>
            </w:r>
            <w:r w:rsidR="005C5851" w:rsidRPr="001E61E7">
              <w:t>.</w:t>
            </w:r>
            <w:r w:rsidRPr="001E61E7">
              <w:t>, F.U.20</w:t>
            </w:r>
            <w:r w:rsidR="005C5851" w:rsidRPr="001E61E7">
              <w:t>.</w:t>
            </w:r>
          </w:p>
          <w:p w14:paraId="6EB69151" w14:textId="77777777" w:rsidR="00936169" w:rsidRPr="001E61E7" w:rsidRDefault="00936169" w:rsidP="0055032A">
            <w:pPr>
              <w:spacing w:after="0" w:line="240" w:lineRule="auto"/>
              <w:jc w:val="both"/>
            </w:pPr>
            <w:r w:rsidRPr="001E61E7">
              <w:t>w zakresie kompetencji społecznych student jest gotów do: 1.3.1, 1.3.2, 1.3.5, 1.3.7</w:t>
            </w:r>
          </w:p>
        </w:tc>
      </w:tr>
      <w:tr w:rsidR="001E61E7" w:rsidRPr="001E61E7" w14:paraId="25BAF203" w14:textId="77777777" w:rsidTr="00421101">
        <w:tc>
          <w:tcPr>
            <w:tcW w:w="8688" w:type="dxa"/>
            <w:gridSpan w:val="4"/>
            <w:vAlign w:val="center"/>
          </w:tcPr>
          <w:p w14:paraId="0FDB507C"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6BAB4D22" w14:textId="77777777" w:rsidR="00936169" w:rsidRPr="001E61E7" w:rsidRDefault="00936169" w:rsidP="00421101">
            <w:pPr>
              <w:spacing w:after="0" w:line="240" w:lineRule="auto"/>
              <w:ind w:left="57"/>
              <w:jc w:val="center"/>
              <w:rPr>
                <w:b/>
              </w:rPr>
            </w:pPr>
            <w:r w:rsidRPr="001E61E7">
              <w:rPr>
                <w:b/>
              </w:rPr>
              <w:t>75</w:t>
            </w:r>
          </w:p>
        </w:tc>
      </w:tr>
      <w:tr w:rsidR="001E61E7" w:rsidRPr="001E61E7" w14:paraId="48A271CA" w14:textId="77777777" w:rsidTr="00421101">
        <w:tc>
          <w:tcPr>
            <w:tcW w:w="8688" w:type="dxa"/>
            <w:gridSpan w:val="4"/>
            <w:vAlign w:val="center"/>
          </w:tcPr>
          <w:p w14:paraId="0FE31CDB"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16D6C724" w14:textId="77777777" w:rsidR="00936169" w:rsidRPr="001E61E7" w:rsidRDefault="00936169" w:rsidP="00421101">
            <w:pPr>
              <w:spacing w:after="0" w:line="240" w:lineRule="auto"/>
              <w:ind w:left="57"/>
              <w:jc w:val="center"/>
              <w:rPr>
                <w:b/>
              </w:rPr>
            </w:pPr>
            <w:r w:rsidRPr="001E61E7">
              <w:rPr>
                <w:b/>
              </w:rPr>
              <w:t>6</w:t>
            </w:r>
          </w:p>
        </w:tc>
      </w:tr>
      <w:tr w:rsidR="001E61E7" w:rsidRPr="001E61E7" w14:paraId="26092498" w14:textId="77777777" w:rsidTr="00421101">
        <w:tc>
          <w:tcPr>
            <w:tcW w:w="9692" w:type="dxa"/>
            <w:gridSpan w:val="5"/>
            <w:tcBorders>
              <w:top w:val="single" w:sz="4" w:space="0" w:color="auto"/>
              <w:bottom w:val="single" w:sz="4" w:space="0" w:color="auto"/>
            </w:tcBorders>
            <w:shd w:val="clear" w:color="auto" w:fill="D9D9D9"/>
          </w:tcPr>
          <w:p w14:paraId="1AF437B0"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6EBEBE75" w14:textId="77777777" w:rsidTr="00421101">
        <w:tc>
          <w:tcPr>
            <w:tcW w:w="2943" w:type="dxa"/>
            <w:tcBorders>
              <w:top w:val="single" w:sz="4" w:space="0" w:color="auto"/>
            </w:tcBorders>
            <w:vAlign w:val="center"/>
          </w:tcPr>
          <w:p w14:paraId="47CDA3E6"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37158FBD"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51380FB0" w14:textId="77777777" w:rsidR="00936169" w:rsidRPr="001E61E7" w:rsidRDefault="00936169" w:rsidP="00421101">
            <w:pPr>
              <w:spacing w:after="0" w:line="240" w:lineRule="auto"/>
              <w:jc w:val="center"/>
            </w:pPr>
            <w:r w:rsidRPr="001E61E7">
              <w:t>Sposoby oceny*</w:t>
            </w:r>
          </w:p>
        </w:tc>
      </w:tr>
      <w:tr w:rsidR="001E61E7" w:rsidRPr="001E61E7" w14:paraId="5EB6CD07" w14:textId="77777777" w:rsidTr="00421101">
        <w:tc>
          <w:tcPr>
            <w:tcW w:w="2943" w:type="dxa"/>
            <w:tcBorders>
              <w:top w:val="single" w:sz="4" w:space="0" w:color="auto"/>
            </w:tcBorders>
            <w:vAlign w:val="center"/>
          </w:tcPr>
          <w:p w14:paraId="269D8172"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037BBE78" w14:textId="77777777" w:rsidR="00936169" w:rsidRPr="001E61E7" w:rsidRDefault="00936169" w:rsidP="00421101">
            <w:pPr>
              <w:spacing w:after="0" w:line="240" w:lineRule="auto"/>
              <w:jc w:val="center"/>
            </w:pPr>
            <w:r w:rsidRPr="001E61E7">
              <w:t>Sprawdzian pisemny – testy: wielokrotnego wyboru, wielokrotnej odpowiedzi, tak/nie, dopasowania odpowiedzi</w:t>
            </w:r>
          </w:p>
        </w:tc>
        <w:tc>
          <w:tcPr>
            <w:tcW w:w="2921" w:type="dxa"/>
            <w:gridSpan w:val="2"/>
            <w:tcBorders>
              <w:top w:val="single" w:sz="4" w:space="0" w:color="auto"/>
            </w:tcBorders>
            <w:vAlign w:val="center"/>
          </w:tcPr>
          <w:p w14:paraId="3D46C315"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210E680" w14:textId="77777777" w:rsidTr="00421101">
        <w:tc>
          <w:tcPr>
            <w:tcW w:w="2943" w:type="dxa"/>
            <w:tcBorders>
              <w:top w:val="single" w:sz="4" w:space="0" w:color="auto"/>
            </w:tcBorders>
            <w:vAlign w:val="center"/>
          </w:tcPr>
          <w:p w14:paraId="25E45B90"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44996ADE" w14:textId="77777777" w:rsidR="00936169" w:rsidRPr="001E61E7" w:rsidRDefault="00936169" w:rsidP="00421101">
            <w:pPr>
              <w:spacing w:after="0" w:line="240" w:lineRule="auto"/>
            </w:pPr>
            <w:r w:rsidRPr="001E61E7">
              <w:t>Sprawozdanie</w:t>
            </w:r>
          </w:p>
          <w:p w14:paraId="4CA5B265" w14:textId="77777777" w:rsidR="00936169" w:rsidRPr="001E61E7" w:rsidRDefault="00936169" w:rsidP="00421101">
            <w:pPr>
              <w:spacing w:after="0" w:line="240" w:lineRule="auto"/>
            </w:pPr>
            <w:r w:rsidRPr="001E61E7">
              <w:t>Obserwacja</w:t>
            </w:r>
          </w:p>
          <w:p w14:paraId="0BB9AE2D" w14:textId="77777777" w:rsidR="00936169" w:rsidRPr="001E61E7" w:rsidRDefault="00936169" w:rsidP="00421101">
            <w:pPr>
              <w:spacing w:after="0" w:line="240" w:lineRule="auto"/>
            </w:pPr>
            <w:r w:rsidRPr="001E61E7">
              <w:t>Egzamin praktyczny</w:t>
            </w:r>
          </w:p>
        </w:tc>
        <w:tc>
          <w:tcPr>
            <w:tcW w:w="2921" w:type="dxa"/>
            <w:gridSpan w:val="2"/>
            <w:tcBorders>
              <w:top w:val="single" w:sz="4" w:space="0" w:color="auto"/>
            </w:tcBorders>
            <w:vAlign w:val="center"/>
          </w:tcPr>
          <w:p w14:paraId="6D5BB3E2"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08C21561" w14:textId="77777777" w:rsidTr="00421101">
        <w:tc>
          <w:tcPr>
            <w:tcW w:w="2943" w:type="dxa"/>
            <w:tcBorders>
              <w:top w:val="single" w:sz="4" w:space="0" w:color="auto"/>
            </w:tcBorders>
            <w:vAlign w:val="center"/>
          </w:tcPr>
          <w:p w14:paraId="0D67B104"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5DFEAB50"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0DFEF322" w14:textId="77777777" w:rsidR="00936169" w:rsidRPr="001E61E7" w:rsidRDefault="00936169" w:rsidP="00421101">
            <w:pPr>
              <w:spacing w:after="0" w:line="240" w:lineRule="auto"/>
              <w:rPr>
                <w:b/>
                <w:sz w:val="28"/>
                <w:szCs w:val="28"/>
              </w:rPr>
            </w:pPr>
            <w:r w:rsidRPr="001E61E7">
              <w:rPr>
                <w:b/>
                <w:sz w:val="28"/>
                <w:szCs w:val="28"/>
              </w:rPr>
              <w:t>*</w:t>
            </w:r>
          </w:p>
        </w:tc>
      </w:tr>
    </w:tbl>
    <w:p w14:paraId="53A1E99C" w14:textId="77777777" w:rsidR="00936169" w:rsidRPr="001E61E7" w:rsidRDefault="00936169" w:rsidP="00936169">
      <w:r w:rsidRPr="001E61E7">
        <w:rPr>
          <w:b/>
          <w:sz w:val="28"/>
          <w:szCs w:val="28"/>
        </w:rPr>
        <w:t>*</w:t>
      </w:r>
      <w:r w:rsidRPr="001E61E7">
        <w:t xml:space="preserve"> zakłada się, że ocena oznacza na poziomie:</w:t>
      </w:r>
    </w:p>
    <w:p w14:paraId="058BE0A4"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62359452"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3C87F617"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46F8A433"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4BC01C2E"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240600E1"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690292C0" w14:textId="4B6D6741" w:rsidR="00C10477" w:rsidRPr="001E61E7" w:rsidRDefault="00E95B55" w:rsidP="004C0116">
      <w:r>
        <w:br w:type="page"/>
      </w:r>
    </w:p>
    <w:p w14:paraId="71E23AC5" w14:textId="555AFE1E" w:rsidR="00936169" w:rsidRPr="001E61E7" w:rsidRDefault="001B57B2" w:rsidP="001B57B2">
      <w:pPr>
        <w:spacing w:after="0" w:line="240" w:lineRule="auto"/>
        <w:jc w:val="right"/>
      </w:pPr>
      <w:r w:rsidRPr="001E61E7">
        <w:rPr>
          <w:b/>
          <w:bCs/>
        </w:rPr>
        <w:lastRenderedPageBreak/>
        <w:t>Analiza instrumentalna</w:t>
      </w:r>
    </w:p>
    <w:p w14:paraId="0EF587BD" w14:textId="77777777" w:rsidR="00936169" w:rsidRPr="001E61E7" w:rsidRDefault="00936169" w:rsidP="001B57B2">
      <w:pPr>
        <w:spacing w:after="0" w:line="240" w:lineRule="auto"/>
        <w:jc w:val="center"/>
        <w:rPr>
          <w:b/>
          <w:sz w:val="28"/>
        </w:rPr>
      </w:pPr>
      <w:r w:rsidRPr="001E61E7">
        <w:rPr>
          <w:b/>
          <w:sz w:val="28"/>
        </w:rPr>
        <w:t>Karta przedmiotu</w:t>
      </w:r>
    </w:p>
    <w:p w14:paraId="7C650DFC" w14:textId="77777777" w:rsidR="00936169" w:rsidRPr="001E61E7" w:rsidRDefault="00936169" w:rsidP="001B57B2">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7F6578F1" w14:textId="77777777" w:rsidTr="00421101">
        <w:tc>
          <w:tcPr>
            <w:tcW w:w="9692" w:type="dxa"/>
            <w:gridSpan w:val="5"/>
            <w:tcBorders>
              <w:top w:val="single" w:sz="4" w:space="0" w:color="auto"/>
            </w:tcBorders>
            <w:shd w:val="clear" w:color="auto" w:fill="D9D9D9"/>
          </w:tcPr>
          <w:p w14:paraId="4BD682D1"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65F551D4" w14:textId="77777777" w:rsidTr="00421101">
        <w:tc>
          <w:tcPr>
            <w:tcW w:w="4192" w:type="dxa"/>
            <w:gridSpan w:val="2"/>
            <w:tcBorders>
              <w:top w:val="single" w:sz="4" w:space="0" w:color="auto"/>
            </w:tcBorders>
            <w:shd w:val="clear" w:color="auto" w:fill="FFFFFF"/>
            <w:vAlign w:val="center"/>
          </w:tcPr>
          <w:p w14:paraId="72DDC0C4" w14:textId="6B1B4501" w:rsidR="00936169" w:rsidRPr="001E61E7" w:rsidRDefault="00936169" w:rsidP="00421101">
            <w:pPr>
              <w:pStyle w:val="Akapitzlist"/>
              <w:spacing w:after="0" w:line="240" w:lineRule="auto"/>
              <w:ind w:left="0"/>
            </w:pPr>
            <w:r w:rsidRPr="001E61E7">
              <w:rPr>
                <w:b/>
              </w:rPr>
              <w:t>1. Kierunek studiów:</w:t>
            </w:r>
            <w:r w:rsidR="005C5851" w:rsidRPr="001E61E7">
              <w:rPr>
                <w:b/>
              </w:rPr>
              <w:t xml:space="preserve"> </w:t>
            </w:r>
            <w:r w:rsidRPr="001E61E7">
              <w:t>analityka medyczna</w:t>
            </w:r>
          </w:p>
        </w:tc>
        <w:tc>
          <w:tcPr>
            <w:tcW w:w="5500" w:type="dxa"/>
            <w:gridSpan w:val="3"/>
            <w:tcBorders>
              <w:top w:val="single" w:sz="4" w:space="0" w:color="auto"/>
            </w:tcBorders>
          </w:tcPr>
          <w:p w14:paraId="40390BED" w14:textId="39FCEBF3" w:rsidR="00936169" w:rsidRPr="001E61E7" w:rsidRDefault="00936169" w:rsidP="00421101">
            <w:pPr>
              <w:pStyle w:val="Akapitzlist"/>
              <w:spacing w:after="0" w:line="240" w:lineRule="auto"/>
              <w:ind w:left="0"/>
            </w:pPr>
            <w:r w:rsidRPr="001E61E7">
              <w:rPr>
                <w:b/>
              </w:rPr>
              <w:t>2. Poziom kształcenia:</w:t>
            </w:r>
            <w:r w:rsidR="00873CE9" w:rsidRPr="001E61E7">
              <w:rPr>
                <w:b/>
              </w:rPr>
              <w:t xml:space="preserve"> </w:t>
            </w:r>
            <w:r w:rsidRPr="001E61E7">
              <w:t>jednolite studia magisterskie</w:t>
            </w:r>
          </w:p>
          <w:p w14:paraId="678B4C27" w14:textId="36F499FA" w:rsidR="00936169" w:rsidRPr="001E61E7" w:rsidRDefault="00936169" w:rsidP="00421101">
            <w:pPr>
              <w:pStyle w:val="Akapitzlist"/>
              <w:spacing w:after="0" w:line="240" w:lineRule="auto"/>
              <w:ind w:left="0"/>
            </w:pPr>
            <w:r w:rsidRPr="001E61E7">
              <w:rPr>
                <w:b/>
              </w:rPr>
              <w:t>3. Forma studiów:</w:t>
            </w:r>
            <w:r w:rsidR="00873CE9" w:rsidRPr="001E61E7">
              <w:rPr>
                <w:b/>
              </w:rPr>
              <w:t xml:space="preserve"> </w:t>
            </w:r>
            <w:r w:rsidRPr="001E61E7">
              <w:t>stacjonarne</w:t>
            </w:r>
          </w:p>
        </w:tc>
      </w:tr>
      <w:tr w:rsidR="001E61E7" w:rsidRPr="001E61E7" w14:paraId="04C34BFC" w14:textId="77777777" w:rsidTr="00421101">
        <w:tc>
          <w:tcPr>
            <w:tcW w:w="4192" w:type="dxa"/>
            <w:gridSpan w:val="2"/>
          </w:tcPr>
          <w:p w14:paraId="0F510DCE" w14:textId="60C3D759" w:rsidR="00936169" w:rsidRPr="001E61E7" w:rsidRDefault="00936169" w:rsidP="00421101">
            <w:pPr>
              <w:pStyle w:val="Akapitzlist"/>
              <w:spacing w:after="0" w:line="240" w:lineRule="auto"/>
              <w:ind w:left="0"/>
              <w:rPr>
                <w:b/>
              </w:rPr>
            </w:pPr>
            <w:r w:rsidRPr="001E61E7">
              <w:rPr>
                <w:b/>
              </w:rPr>
              <w:t>4. Rok:</w:t>
            </w:r>
            <w:r w:rsidR="00873CE9" w:rsidRPr="001E61E7">
              <w:rPr>
                <w:b/>
              </w:rPr>
              <w:t xml:space="preserve"> </w:t>
            </w:r>
            <w:r w:rsidRPr="001E61E7">
              <w:rPr>
                <w:b/>
              </w:rPr>
              <w:t>II</w:t>
            </w:r>
          </w:p>
        </w:tc>
        <w:tc>
          <w:tcPr>
            <w:tcW w:w="5500" w:type="dxa"/>
            <w:gridSpan w:val="3"/>
          </w:tcPr>
          <w:p w14:paraId="338B5EDE" w14:textId="77777777" w:rsidR="00936169" w:rsidRPr="001E61E7" w:rsidRDefault="00936169" w:rsidP="00421101">
            <w:pPr>
              <w:pStyle w:val="Akapitzlist"/>
              <w:spacing w:after="0" w:line="240" w:lineRule="auto"/>
              <w:ind w:left="0"/>
            </w:pPr>
            <w:r w:rsidRPr="001E61E7">
              <w:rPr>
                <w:b/>
              </w:rPr>
              <w:t>5. Semestr: IV</w:t>
            </w:r>
          </w:p>
        </w:tc>
      </w:tr>
      <w:tr w:rsidR="001E61E7" w:rsidRPr="001E61E7" w14:paraId="5A79F915" w14:textId="77777777" w:rsidTr="00421101">
        <w:tc>
          <w:tcPr>
            <w:tcW w:w="9692" w:type="dxa"/>
            <w:gridSpan w:val="5"/>
          </w:tcPr>
          <w:p w14:paraId="5346B426" w14:textId="64644D7A" w:rsidR="00936169" w:rsidRPr="001E61E7" w:rsidRDefault="00936169" w:rsidP="00421101">
            <w:pPr>
              <w:pStyle w:val="Akapitzlist"/>
              <w:spacing w:after="0" w:line="240" w:lineRule="auto"/>
              <w:ind w:left="0"/>
            </w:pPr>
            <w:r w:rsidRPr="001E61E7">
              <w:rPr>
                <w:b/>
              </w:rPr>
              <w:t>6. Nazwa przedmiotu:</w:t>
            </w:r>
            <w:r w:rsidRPr="001E61E7">
              <w:t xml:space="preserve"> </w:t>
            </w:r>
            <w:r w:rsidR="005C5851" w:rsidRPr="001E61E7">
              <w:t xml:space="preserve"> </w:t>
            </w:r>
            <w:r w:rsidRPr="001E61E7">
              <w:rPr>
                <w:b/>
                <w:bCs/>
              </w:rPr>
              <w:t>Analiza instrumentalna</w:t>
            </w:r>
          </w:p>
        </w:tc>
      </w:tr>
      <w:tr w:rsidR="001E61E7" w:rsidRPr="001E61E7" w14:paraId="3141A4A6" w14:textId="77777777" w:rsidTr="00421101">
        <w:tc>
          <w:tcPr>
            <w:tcW w:w="9692" w:type="dxa"/>
            <w:gridSpan w:val="5"/>
          </w:tcPr>
          <w:p w14:paraId="14558E52" w14:textId="76FD365B" w:rsidR="00936169" w:rsidRPr="001E61E7" w:rsidRDefault="00936169" w:rsidP="00421101">
            <w:pPr>
              <w:pStyle w:val="Akapitzlist"/>
              <w:spacing w:after="0" w:line="240" w:lineRule="auto"/>
              <w:ind w:left="0"/>
            </w:pPr>
            <w:r w:rsidRPr="001E61E7">
              <w:rPr>
                <w:b/>
              </w:rPr>
              <w:t>7. Status przedmiotu:</w:t>
            </w:r>
            <w:r w:rsidR="005C5851" w:rsidRPr="001E61E7">
              <w:rPr>
                <w:b/>
              </w:rPr>
              <w:t xml:space="preserve"> </w:t>
            </w:r>
            <w:r w:rsidRPr="001E61E7">
              <w:t>obowiązkowy</w:t>
            </w:r>
          </w:p>
        </w:tc>
      </w:tr>
      <w:tr w:rsidR="001E61E7" w:rsidRPr="001E61E7" w14:paraId="0F9657E7" w14:textId="77777777" w:rsidTr="00421101">
        <w:trPr>
          <w:trHeight w:val="181"/>
        </w:trPr>
        <w:tc>
          <w:tcPr>
            <w:tcW w:w="9692" w:type="dxa"/>
            <w:gridSpan w:val="5"/>
            <w:tcBorders>
              <w:bottom w:val="nil"/>
            </w:tcBorders>
            <w:shd w:val="clear" w:color="auto" w:fill="FFFFFF"/>
          </w:tcPr>
          <w:p w14:paraId="3E564B5F" w14:textId="77777777" w:rsidR="00936169" w:rsidRPr="001E61E7" w:rsidRDefault="00936169" w:rsidP="00421101">
            <w:pPr>
              <w:pStyle w:val="Akapitzlist"/>
              <w:spacing w:after="0" w:line="240" w:lineRule="auto"/>
              <w:ind w:left="0"/>
              <w:jc w:val="both"/>
              <w:rPr>
                <w:sz w:val="21"/>
                <w:szCs w:val="21"/>
              </w:rPr>
            </w:pPr>
            <w:r w:rsidRPr="001E61E7">
              <w:rPr>
                <w:b/>
                <w:sz w:val="21"/>
                <w:szCs w:val="21"/>
              </w:rPr>
              <w:t>8. </w:t>
            </w:r>
            <w:r w:rsidRPr="001E61E7">
              <w:rPr>
                <w:b/>
                <w:bCs/>
                <w:sz w:val="21"/>
                <w:szCs w:val="21"/>
              </w:rPr>
              <w:t>Treści programowe przedmiotu i przypisane do nich efekty uczenia się</w:t>
            </w:r>
          </w:p>
        </w:tc>
      </w:tr>
      <w:tr w:rsidR="001E61E7" w:rsidRPr="001E61E7" w14:paraId="14B0F900" w14:textId="77777777" w:rsidTr="00421101">
        <w:trPr>
          <w:trHeight w:val="725"/>
        </w:trPr>
        <w:tc>
          <w:tcPr>
            <w:tcW w:w="9692" w:type="dxa"/>
            <w:gridSpan w:val="5"/>
            <w:tcBorders>
              <w:top w:val="nil"/>
            </w:tcBorders>
          </w:tcPr>
          <w:p w14:paraId="15B6EAF9" w14:textId="77777777" w:rsidR="00936169" w:rsidRPr="001E61E7" w:rsidRDefault="00936169" w:rsidP="0055032A">
            <w:pPr>
              <w:spacing w:after="0" w:line="240" w:lineRule="auto"/>
              <w:jc w:val="both"/>
              <w:rPr>
                <w:sz w:val="21"/>
                <w:szCs w:val="21"/>
              </w:rPr>
            </w:pPr>
            <w:r w:rsidRPr="001E61E7">
              <w:rPr>
                <w:sz w:val="21"/>
                <w:szCs w:val="21"/>
              </w:rPr>
              <w:t xml:space="preserve">Podstawy teoretyczne i metodyczne technik spektroskopowych (spektrofotometria UV-Vis, </w:t>
            </w:r>
            <w:proofErr w:type="spellStart"/>
            <w:r w:rsidRPr="001E61E7">
              <w:rPr>
                <w:sz w:val="21"/>
                <w:szCs w:val="21"/>
              </w:rPr>
              <w:t>spektrofluorymetria</w:t>
            </w:r>
            <w:proofErr w:type="spellEnd"/>
            <w:r w:rsidRPr="001E61E7">
              <w:rPr>
                <w:sz w:val="21"/>
                <w:szCs w:val="21"/>
              </w:rPr>
              <w:t>, absorpcyjna i emisyjna spektrometria atomowa, spektroskopia NMR), elektroanalitycznych (potencjometria, konduktometria), chromatograficznych (chromatografia gazowa, wysokosprawna chromatografia cieczowa) i spektrometrii mas; zasady funkcjonowania przyrządów pomiarowych stosowanych w tych technikach; aplikacje instrumentalnych technik analitycznych w medycznej diagnostyce laboratoryjnej. Kształtowanie umiejętności w zakresie: doboru metody instrumentalnej do rozwiązania konkretnego zadania analitycznego, przeprowadzania walidacji metody analitycznej, posługiwania się aparaturą pomiarową, wykonywania analiz ilościowych i jakościowych metodami instrumentalnymi, opracowywania i interpretowania wyników pomiarów oraz oceny wiarygodności wyniku analizy.</w:t>
            </w:r>
          </w:p>
          <w:p w14:paraId="256112D3" w14:textId="77777777" w:rsidR="00936169" w:rsidRPr="001E61E7" w:rsidRDefault="00936169" w:rsidP="0055032A">
            <w:pPr>
              <w:spacing w:after="0" w:line="240" w:lineRule="auto"/>
              <w:jc w:val="both"/>
              <w:rPr>
                <w:sz w:val="21"/>
                <w:szCs w:val="21"/>
              </w:rPr>
            </w:pPr>
          </w:p>
          <w:p w14:paraId="181BDD41" w14:textId="77777777" w:rsidR="00936169" w:rsidRPr="001E61E7" w:rsidRDefault="00936169" w:rsidP="00421101">
            <w:pPr>
              <w:spacing w:after="0" w:line="240" w:lineRule="auto"/>
              <w:rPr>
                <w:sz w:val="21"/>
                <w:szCs w:val="21"/>
              </w:rPr>
            </w:pPr>
            <w:r w:rsidRPr="001E61E7">
              <w:rPr>
                <w:b/>
                <w:sz w:val="21"/>
                <w:szCs w:val="21"/>
              </w:rPr>
              <w:t>Efekty uczenia się/odniesienie do efektów uczenia się zawartych w standardach</w:t>
            </w:r>
          </w:p>
          <w:p w14:paraId="0003CDB9" w14:textId="5126C5E9" w:rsidR="00936169" w:rsidRPr="001E61E7" w:rsidRDefault="00936169" w:rsidP="00421101">
            <w:pPr>
              <w:spacing w:after="0" w:line="240" w:lineRule="auto"/>
              <w:rPr>
                <w:sz w:val="21"/>
                <w:szCs w:val="21"/>
              </w:rPr>
            </w:pPr>
            <w:r w:rsidRPr="001E61E7">
              <w:rPr>
                <w:sz w:val="21"/>
                <w:szCs w:val="21"/>
              </w:rPr>
              <w:t>w zakresie wiedzy student zna i rozumie:  B.W5</w:t>
            </w:r>
            <w:r w:rsidR="001B57B2" w:rsidRPr="001E61E7">
              <w:rPr>
                <w:sz w:val="21"/>
                <w:szCs w:val="21"/>
              </w:rPr>
              <w:t>.</w:t>
            </w:r>
            <w:r w:rsidRPr="001E61E7">
              <w:rPr>
                <w:sz w:val="21"/>
                <w:szCs w:val="21"/>
              </w:rPr>
              <w:t>, B.W11</w:t>
            </w:r>
            <w:r w:rsidR="001B57B2" w:rsidRPr="001E61E7">
              <w:rPr>
                <w:sz w:val="21"/>
                <w:szCs w:val="21"/>
              </w:rPr>
              <w:t>.</w:t>
            </w:r>
            <w:r w:rsidRPr="001E61E7">
              <w:rPr>
                <w:sz w:val="21"/>
                <w:szCs w:val="21"/>
              </w:rPr>
              <w:t>, B.W12</w:t>
            </w:r>
            <w:r w:rsidR="001B57B2" w:rsidRPr="001E61E7">
              <w:rPr>
                <w:sz w:val="21"/>
                <w:szCs w:val="21"/>
              </w:rPr>
              <w:t>.</w:t>
            </w:r>
            <w:r w:rsidRPr="001E61E7">
              <w:rPr>
                <w:sz w:val="21"/>
                <w:szCs w:val="21"/>
              </w:rPr>
              <w:t>, B.W13</w:t>
            </w:r>
            <w:r w:rsidR="001B57B2" w:rsidRPr="001E61E7">
              <w:rPr>
                <w:sz w:val="21"/>
                <w:szCs w:val="21"/>
              </w:rPr>
              <w:t>.</w:t>
            </w:r>
          </w:p>
          <w:p w14:paraId="2CF7F425" w14:textId="64709C5C" w:rsidR="00936169" w:rsidRPr="001E61E7" w:rsidRDefault="00936169" w:rsidP="00421101">
            <w:pPr>
              <w:spacing w:after="0" w:line="240" w:lineRule="auto"/>
              <w:rPr>
                <w:sz w:val="21"/>
                <w:szCs w:val="21"/>
              </w:rPr>
            </w:pPr>
            <w:r w:rsidRPr="001E61E7">
              <w:rPr>
                <w:sz w:val="21"/>
                <w:szCs w:val="21"/>
              </w:rPr>
              <w:t>w zakresie umiejętności student potrafi: B.U1</w:t>
            </w:r>
            <w:r w:rsidR="001B57B2" w:rsidRPr="001E61E7">
              <w:rPr>
                <w:sz w:val="21"/>
                <w:szCs w:val="21"/>
              </w:rPr>
              <w:t>.</w:t>
            </w:r>
            <w:r w:rsidRPr="001E61E7">
              <w:rPr>
                <w:sz w:val="21"/>
                <w:szCs w:val="21"/>
              </w:rPr>
              <w:t>, B.U2</w:t>
            </w:r>
            <w:r w:rsidR="001B57B2" w:rsidRPr="001E61E7">
              <w:rPr>
                <w:sz w:val="21"/>
                <w:szCs w:val="21"/>
              </w:rPr>
              <w:t>.</w:t>
            </w:r>
            <w:r w:rsidRPr="001E61E7">
              <w:rPr>
                <w:sz w:val="21"/>
                <w:szCs w:val="21"/>
              </w:rPr>
              <w:t>, B.U7</w:t>
            </w:r>
            <w:r w:rsidR="001B57B2" w:rsidRPr="001E61E7">
              <w:rPr>
                <w:sz w:val="21"/>
                <w:szCs w:val="21"/>
              </w:rPr>
              <w:t>.</w:t>
            </w:r>
            <w:r w:rsidRPr="001E61E7">
              <w:rPr>
                <w:sz w:val="21"/>
                <w:szCs w:val="21"/>
              </w:rPr>
              <w:t>, B.U8</w:t>
            </w:r>
            <w:r w:rsidR="001B57B2" w:rsidRPr="001E61E7">
              <w:rPr>
                <w:sz w:val="21"/>
                <w:szCs w:val="21"/>
              </w:rPr>
              <w:t>.</w:t>
            </w:r>
            <w:r w:rsidRPr="001E61E7">
              <w:rPr>
                <w:sz w:val="21"/>
                <w:szCs w:val="21"/>
              </w:rPr>
              <w:t>, B.U12</w:t>
            </w:r>
            <w:r w:rsidR="001B57B2" w:rsidRPr="001E61E7">
              <w:rPr>
                <w:sz w:val="21"/>
                <w:szCs w:val="21"/>
              </w:rPr>
              <w:t>.</w:t>
            </w:r>
            <w:r w:rsidRPr="001E61E7">
              <w:rPr>
                <w:sz w:val="21"/>
                <w:szCs w:val="21"/>
              </w:rPr>
              <w:t>, B.U14</w:t>
            </w:r>
            <w:r w:rsidR="001B57B2" w:rsidRPr="001E61E7">
              <w:rPr>
                <w:sz w:val="21"/>
                <w:szCs w:val="21"/>
              </w:rPr>
              <w:t>.</w:t>
            </w:r>
          </w:p>
          <w:p w14:paraId="3F5E034A" w14:textId="77777777" w:rsidR="00936169" w:rsidRPr="001E61E7" w:rsidRDefault="00936169" w:rsidP="00421101">
            <w:pPr>
              <w:spacing w:after="0" w:line="240" w:lineRule="auto"/>
              <w:rPr>
                <w:sz w:val="21"/>
                <w:szCs w:val="21"/>
              </w:rPr>
            </w:pPr>
            <w:r w:rsidRPr="001E61E7">
              <w:rPr>
                <w:sz w:val="21"/>
                <w:szCs w:val="21"/>
              </w:rPr>
              <w:t>w zakresie kompetencji społecznych student jest gotów do: 1.3.2, 1.3.6, 1.3.7</w:t>
            </w:r>
          </w:p>
        </w:tc>
      </w:tr>
      <w:tr w:rsidR="001E61E7" w:rsidRPr="001E61E7" w14:paraId="04358F52" w14:textId="77777777" w:rsidTr="00421101">
        <w:tc>
          <w:tcPr>
            <w:tcW w:w="8688" w:type="dxa"/>
            <w:gridSpan w:val="4"/>
            <w:vAlign w:val="center"/>
          </w:tcPr>
          <w:p w14:paraId="644D3F54"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02835A8D" w14:textId="77777777" w:rsidR="00936169" w:rsidRPr="001E61E7" w:rsidRDefault="00936169" w:rsidP="00421101">
            <w:pPr>
              <w:spacing w:after="0" w:line="240" w:lineRule="auto"/>
              <w:ind w:left="57"/>
              <w:jc w:val="center"/>
              <w:rPr>
                <w:b/>
              </w:rPr>
            </w:pPr>
            <w:r w:rsidRPr="001E61E7">
              <w:rPr>
                <w:b/>
              </w:rPr>
              <w:t>90</w:t>
            </w:r>
          </w:p>
        </w:tc>
      </w:tr>
      <w:tr w:rsidR="001E61E7" w:rsidRPr="001E61E7" w14:paraId="24B7D8BD" w14:textId="77777777" w:rsidTr="00421101">
        <w:tc>
          <w:tcPr>
            <w:tcW w:w="8688" w:type="dxa"/>
            <w:gridSpan w:val="4"/>
            <w:vAlign w:val="center"/>
          </w:tcPr>
          <w:p w14:paraId="15C7E3D5"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307C1ED7" w14:textId="77777777" w:rsidR="00936169" w:rsidRPr="001E61E7" w:rsidRDefault="00936169" w:rsidP="00421101">
            <w:pPr>
              <w:spacing w:after="0" w:line="240" w:lineRule="auto"/>
              <w:ind w:left="57"/>
              <w:jc w:val="center"/>
              <w:rPr>
                <w:b/>
              </w:rPr>
            </w:pPr>
            <w:r w:rsidRPr="001E61E7">
              <w:rPr>
                <w:b/>
              </w:rPr>
              <w:t>6</w:t>
            </w:r>
          </w:p>
        </w:tc>
      </w:tr>
      <w:tr w:rsidR="001E61E7" w:rsidRPr="001E61E7" w14:paraId="4A529C6C" w14:textId="77777777" w:rsidTr="00421101">
        <w:tc>
          <w:tcPr>
            <w:tcW w:w="9692" w:type="dxa"/>
            <w:gridSpan w:val="5"/>
            <w:tcBorders>
              <w:top w:val="single" w:sz="4" w:space="0" w:color="auto"/>
              <w:bottom w:val="single" w:sz="4" w:space="0" w:color="auto"/>
            </w:tcBorders>
            <w:shd w:val="clear" w:color="auto" w:fill="D9D9D9"/>
          </w:tcPr>
          <w:p w14:paraId="3C029673"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665C66A5" w14:textId="77777777" w:rsidTr="00421101">
        <w:tc>
          <w:tcPr>
            <w:tcW w:w="2943" w:type="dxa"/>
            <w:tcBorders>
              <w:top w:val="single" w:sz="4" w:space="0" w:color="auto"/>
            </w:tcBorders>
            <w:vAlign w:val="center"/>
          </w:tcPr>
          <w:p w14:paraId="5E47A6E9"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7DDB2403"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5B019275" w14:textId="77777777" w:rsidR="00936169" w:rsidRPr="001E61E7" w:rsidRDefault="00936169" w:rsidP="00421101">
            <w:pPr>
              <w:spacing w:after="0" w:line="240" w:lineRule="auto"/>
              <w:jc w:val="center"/>
            </w:pPr>
            <w:r w:rsidRPr="001E61E7">
              <w:t>Sposoby oceny*</w:t>
            </w:r>
          </w:p>
        </w:tc>
      </w:tr>
      <w:tr w:rsidR="001E61E7" w:rsidRPr="001E61E7" w14:paraId="01637E09" w14:textId="77777777" w:rsidTr="00421101">
        <w:tc>
          <w:tcPr>
            <w:tcW w:w="2943" w:type="dxa"/>
            <w:tcBorders>
              <w:top w:val="single" w:sz="4" w:space="0" w:color="auto"/>
            </w:tcBorders>
            <w:vAlign w:val="center"/>
          </w:tcPr>
          <w:p w14:paraId="01DAC779"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41232647" w14:textId="77777777" w:rsidR="00936169" w:rsidRPr="001E61E7" w:rsidRDefault="00936169" w:rsidP="00421101">
            <w:pPr>
              <w:spacing w:after="0" w:line="240" w:lineRule="auto"/>
            </w:pPr>
            <w:r w:rsidRPr="001E61E7">
              <w:t>Sprawdzian ustny lub pisemny – pytania otwarte i test uzupełnień</w:t>
            </w:r>
          </w:p>
          <w:p w14:paraId="7C8049E8" w14:textId="77777777" w:rsidR="00936169" w:rsidRPr="001E61E7" w:rsidRDefault="00936169" w:rsidP="00421101">
            <w:pPr>
              <w:spacing w:after="0" w:line="240" w:lineRule="auto"/>
            </w:pPr>
            <w:r w:rsidRPr="001E61E7">
              <w:t>Egzamin pisemny – pytania otwarte, test</w:t>
            </w:r>
            <w:r w:rsidRPr="001E61E7">
              <w:rPr>
                <w:noProof/>
              </w:rPr>
              <w:t xml:space="preserve"> uzupełnień, test dopasowania odpowiedzi</w:t>
            </w:r>
          </w:p>
        </w:tc>
        <w:tc>
          <w:tcPr>
            <w:tcW w:w="2921" w:type="dxa"/>
            <w:gridSpan w:val="2"/>
            <w:tcBorders>
              <w:top w:val="single" w:sz="4" w:space="0" w:color="auto"/>
            </w:tcBorders>
            <w:vAlign w:val="center"/>
          </w:tcPr>
          <w:p w14:paraId="60A05180"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3C09B914" w14:textId="77777777" w:rsidTr="00421101">
        <w:tc>
          <w:tcPr>
            <w:tcW w:w="2943" w:type="dxa"/>
            <w:tcBorders>
              <w:top w:val="single" w:sz="4" w:space="0" w:color="auto"/>
            </w:tcBorders>
            <w:vAlign w:val="center"/>
          </w:tcPr>
          <w:p w14:paraId="60E6CD46"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115DE481" w14:textId="77777777" w:rsidR="00936169" w:rsidRPr="001E61E7" w:rsidRDefault="00936169" w:rsidP="00421101">
            <w:pPr>
              <w:spacing w:after="0" w:line="240" w:lineRule="auto"/>
            </w:pPr>
            <w:r w:rsidRPr="001E61E7">
              <w:t>Praktyczne wykonanie analiz</w:t>
            </w:r>
          </w:p>
          <w:p w14:paraId="5A13E148" w14:textId="77777777" w:rsidR="00936169" w:rsidRPr="001E61E7" w:rsidRDefault="00936169" w:rsidP="00421101">
            <w:pPr>
              <w:spacing w:after="0" w:line="240" w:lineRule="auto"/>
            </w:pPr>
            <w:r w:rsidRPr="001E61E7">
              <w:t>Sprawozdania z ćwiczeń laboratoryjnych</w:t>
            </w:r>
          </w:p>
          <w:p w14:paraId="47B67EBE" w14:textId="77777777" w:rsidR="00936169" w:rsidRPr="001E61E7" w:rsidRDefault="00936169" w:rsidP="00421101">
            <w:pPr>
              <w:spacing w:after="0" w:line="240" w:lineRule="auto"/>
            </w:pPr>
            <w:r w:rsidRPr="001E61E7">
              <w:t>Zadanie problemowe</w:t>
            </w:r>
          </w:p>
          <w:p w14:paraId="3F2914F7"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26162EAF"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4B4C4A88" w14:textId="77777777" w:rsidTr="00421101">
        <w:tc>
          <w:tcPr>
            <w:tcW w:w="2943" w:type="dxa"/>
            <w:tcBorders>
              <w:top w:val="single" w:sz="4" w:space="0" w:color="auto"/>
            </w:tcBorders>
            <w:vAlign w:val="center"/>
          </w:tcPr>
          <w:p w14:paraId="5C0E155F"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2356C6F0" w14:textId="77777777" w:rsidR="00936169" w:rsidRPr="001E61E7" w:rsidRDefault="00936169" w:rsidP="00421101">
            <w:pPr>
              <w:spacing w:after="0" w:line="240" w:lineRule="auto"/>
            </w:pPr>
            <w:r w:rsidRPr="001E61E7">
              <w:t>Obserwacja</w:t>
            </w:r>
          </w:p>
          <w:p w14:paraId="531AAE77" w14:textId="77777777" w:rsidR="00936169" w:rsidRPr="001E61E7" w:rsidRDefault="00936169" w:rsidP="00421101">
            <w:pPr>
              <w:spacing w:after="0" w:line="240" w:lineRule="auto"/>
            </w:pPr>
            <w:r w:rsidRPr="001E61E7">
              <w:t>Sprawozdanie z wykonanych analiz</w:t>
            </w:r>
          </w:p>
        </w:tc>
        <w:tc>
          <w:tcPr>
            <w:tcW w:w="2921" w:type="dxa"/>
            <w:gridSpan w:val="2"/>
            <w:tcBorders>
              <w:top w:val="single" w:sz="4" w:space="0" w:color="auto"/>
            </w:tcBorders>
            <w:vAlign w:val="center"/>
          </w:tcPr>
          <w:p w14:paraId="41A3FDCC" w14:textId="77777777" w:rsidR="00936169" w:rsidRPr="001E61E7" w:rsidRDefault="00936169" w:rsidP="00421101">
            <w:pPr>
              <w:spacing w:after="0" w:line="240" w:lineRule="auto"/>
              <w:rPr>
                <w:b/>
                <w:sz w:val="28"/>
                <w:szCs w:val="28"/>
              </w:rPr>
            </w:pPr>
            <w:r w:rsidRPr="001E61E7">
              <w:rPr>
                <w:b/>
                <w:sz w:val="28"/>
                <w:szCs w:val="28"/>
              </w:rPr>
              <w:t>*</w:t>
            </w:r>
          </w:p>
        </w:tc>
      </w:tr>
    </w:tbl>
    <w:p w14:paraId="0F8C27DE" w14:textId="77777777" w:rsidR="00936169" w:rsidRPr="001E61E7" w:rsidRDefault="00936169" w:rsidP="00936169">
      <w:r w:rsidRPr="001E61E7">
        <w:rPr>
          <w:b/>
          <w:sz w:val="28"/>
          <w:szCs w:val="28"/>
        </w:rPr>
        <w:t>*</w:t>
      </w:r>
      <w:r w:rsidRPr="001E61E7">
        <w:t xml:space="preserve"> zakłada się, że ocena oznacza na poziomie:</w:t>
      </w:r>
    </w:p>
    <w:p w14:paraId="0EE2302A"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165E7DCC"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420CB9F9"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7D476E81"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38673E07"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7E41E18A" w14:textId="3ABBBA6F" w:rsidR="004C0116" w:rsidRDefault="00936169" w:rsidP="001B57B2">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0C6111F3" w14:textId="51A8CA44" w:rsidR="00C10477" w:rsidRPr="001E61E7" w:rsidRDefault="004C0116" w:rsidP="004C0116">
      <w:pPr>
        <w:rPr>
          <w:rFonts w:cs="Calibri"/>
        </w:rPr>
      </w:pPr>
      <w:r>
        <w:rPr>
          <w:rFonts w:cs="Calibri"/>
        </w:rPr>
        <w:br w:type="page"/>
      </w:r>
    </w:p>
    <w:p w14:paraId="17CA4D8B" w14:textId="00597D64" w:rsidR="00936169" w:rsidRPr="001E61E7" w:rsidRDefault="001B57B2" w:rsidP="001B57B2">
      <w:pPr>
        <w:spacing w:after="0" w:line="240" w:lineRule="auto"/>
        <w:jc w:val="right"/>
      </w:pPr>
      <w:r w:rsidRPr="001E61E7">
        <w:rPr>
          <w:b/>
          <w:bCs/>
        </w:rPr>
        <w:lastRenderedPageBreak/>
        <w:t>Biochemia</w:t>
      </w:r>
    </w:p>
    <w:p w14:paraId="470D94AE" w14:textId="77777777" w:rsidR="00936169" w:rsidRPr="001E61E7" w:rsidRDefault="00936169" w:rsidP="001B57B2">
      <w:pPr>
        <w:spacing w:after="0" w:line="240" w:lineRule="auto"/>
        <w:jc w:val="center"/>
        <w:rPr>
          <w:b/>
          <w:sz w:val="28"/>
        </w:rPr>
      </w:pPr>
      <w:r w:rsidRPr="001E61E7">
        <w:rPr>
          <w:b/>
          <w:sz w:val="28"/>
        </w:rPr>
        <w:t>Karta przedmiotu</w:t>
      </w:r>
    </w:p>
    <w:p w14:paraId="6F0DA01D" w14:textId="77777777" w:rsidR="00936169" w:rsidRPr="001E61E7" w:rsidRDefault="00936169" w:rsidP="001B57B2">
      <w:pPr>
        <w:spacing w:after="0" w:line="240" w:lineRule="auto"/>
        <w:jc w:val="center"/>
        <w:rPr>
          <w:b/>
          <w:sz w:val="28"/>
        </w:rPr>
      </w:pPr>
      <w:r w:rsidRPr="001E61E7">
        <w:rPr>
          <w:b/>
          <w:sz w:val="28"/>
        </w:rPr>
        <w:t>Cz. 1</w:t>
      </w:r>
    </w:p>
    <w:tbl>
      <w:tblPr>
        <w:tblW w:w="98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1272"/>
        <w:gridCol w:w="2627"/>
        <w:gridCol w:w="1953"/>
        <w:gridCol w:w="1023"/>
      </w:tblGrid>
      <w:tr w:rsidR="001E61E7" w:rsidRPr="001E61E7" w14:paraId="22D4ADCB" w14:textId="77777777" w:rsidTr="00421101">
        <w:trPr>
          <w:trHeight w:val="274"/>
        </w:trPr>
        <w:tc>
          <w:tcPr>
            <w:tcW w:w="9872" w:type="dxa"/>
            <w:gridSpan w:val="5"/>
            <w:tcBorders>
              <w:top w:val="single" w:sz="4" w:space="0" w:color="auto"/>
            </w:tcBorders>
            <w:shd w:val="clear" w:color="auto" w:fill="D9D9D9"/>
          </w:tcPr>
          <w:p w14:paraId="78C46E9E"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56BF8FCF" w14:textId="77777777" w:rsidTr="00421101">
        <w:trPr>
          <w:trHeight w:val="533"/>
        </w:trPr>
        <w:tc>
          <w:tcPr>
            <w:tcW w:w="4269" w:type="dxa"/>
            <w:gridSpan w:val="2"/>
            <w:tcBorders>
              <w:top w:val="single" w:sz="4" w:space="0" w:color="auto"/>
            </w:tcBorders>
            <w:shd w:val="clear" w:color="auto" w:fill="FFFFFF"/>
            <w:vAlign w:val="center"/>
          </w:tcPr>
          <w:p w14:paraId="541C0B1A" w14:textId="6B7E5D52" w:rsidR="00936169" w:rsidRPr="001E61E7" w:rsidRDefault="00936169" w:rsidP="00421101">
            <w:pPr>
              <w:pStyle w:val="Akapitzlist"/>
              <w:spacing w:after="0" w:line="240" w:lineRule="auto"/>
              <w:ind w:left="0"/>
            </w:pPr>
            <w:r w:rsidRPr="001E61E7">
              <w:rPr>
                <w:b/>
              </w:rPr>
              <w:t>1. Kierunek studiów:</w:t>
            </w:r>
            <w:r w:rsidR="001B57B2" w:rsidRPr="001E61E7">
              <w:rPr>
                <w:b/>
              </w:rPr>
              <w:t xml:space="preserve"> </w:t>
            </w:r>
            <w:r w:rsidR="001B57B2" w:rsidRPr="001E61E7">
              <w:t>analityka medyczna</w:t>
            </w:r>
          </w:p>
        </w:tc>
        <w:tc>
          <w:tcPr>
            <w:tcW w:w="5602" w:type="dxa"/>
            <w:gridSpan w:val="3"/>
            <w:tcBorders>
              <w:top w:val="single" w:sz="4" w:space="0" w:color="auto"/>
            </w:tcBorders>
          </w:tcPr>
          <w:p w14:paraId="52E2D3CA" w14:textId="6E2BFCAF" w:rsidR="00936169" w:rsidRPr="001E61E7" w:rsidRDefault="00936169" w:rsidP="00421101">
            <w:pPr>
              <w:pStyle w:val="Akapitzlist"/>
              <w:spacing w:after="0" w:line="240" w:lineRule="auto"/>
              <w:ind w:left="0"/>
            </w:pPr>
            <w:r w:rsidRPr="001E61E7">
              <w:rPr>
                <w:b/>
              </w:rPr>
              <w:t>2. Poziom kształcenia:</w:t>
            </w:r>
            <w:r w:rsidR="001B57B2" w:rsidRPr="001E61E7">
              <w:rPr>
                <w:b/>
              </w:rPr>
              <w:t xml:space="preserve"> </w:t>
            </w:r>
            <w:r w:rsidRPr="001E61E7">
              <w:t>jednolite studia magisterskie</w:t>
            </w:r>
          </w:p>
          <w:p w14:paraId="62E3C313" w14:textId="2889B2E5" w:rsidR="00936169" w:rsidRPr="001E61E7" w:rsidRDefault="00936169" w:rsidP="00421101">
            <w:pPr>
              <w:pStyle w:val="Akapitzlist"/>
              <w:spacing w:after="0" w:line="240" w:lineRule="auto"/>
              <w:ind w:left="0"/>
            </w:pPr>
            <w:r w:rsidRPr="001E61E7">
              <w:rPr>
                <w:b/>
              </w:rPr>
              <w:t>3. Forma studiów:</w:t>
            </w:r>
            <w:r w:rsidR="001B57B2" w:rsidRPr="001E61E7">
              <w:rPr>
                <w:b/>
              </w:rPr>
              <w:t xml:space="preserve"> </w:t>
            </w:r>
            <w:r w:rsidRPr="001E61E7">
              <w:t>stacjonarne</w:t>
            </w:r>
          </w:p>
        </w:tc>
      </w:tr>
      <w:tr w:rsidR="001E61E7" w:rsidRPr="001E61E7" w14:paraId="2646BCBD" w14:textId="77777777" w:rsidTr="00421101">
        <w:trPr>
          <w:trHeight w:val="274"/>
        </w:trPr>
        <w:tc>
          <w:tcPr>
            <w:tcW w:w="4269" w:type="dxa"/>
            <w:gridSpan w:val="2"/>
          </w:tcPr>
          <w:p w14:paraId="0DFCE539" w14:textId="54294EC4" w:rsidR="00936169" w:rsidRPr="001E61E7" w:rsidRDefault="00936169" w:rsidP="00421101">
            <w:pPr>
              <w:pStyle w:val="Akapitzlist"/>
              <w:spacing w:after="0" w:line="240" w:lineRule="auto"/>
              <w:ind w:left="0"/>
              <w:rPr>
                <w:b/>
              </w:rPr>
            </w:pPr>
            <w:r w:rsidRPr="001E61E7">
              <w:rPr>
                <w:b/>
              </w:rPr>
              <w:t>4. Rok:</w:t>
            </w:r>
            <w:r w:rsidR="00873CE9" w:rsidRPr="001E61E7">
              <w:rPr>
                <w:b/>
              </w:rPr>
              <w:t xml:space="preserve"> </w:t>
            </w:r>
            <w:r w:rsidRPr="001E61E7">
              <w:rPr>
                <w:b/>
                <w:bCs/>
              </w:rPr>
              <w:t>II</w:t>
            </w:r>
          </w:p>
        </w:tc>
        <w:tc>
          <w:tcPr>
            <w:tcW w:w="5602" w:type="dxa"/>
            <w:gridSpan w:val="3"/>
          </w:tcPr>
          <w:p w14:paraId="39F27A33" w14:textId="77777777" w:rsidR="00936169" w:rsidRPr="001E61E7" w:rsidRDefault="00936169" w:rsidP="00421101">
            <w:pPr>
              <w:pStyle w:val="Akapitzlist"/>
              <w:spacing w:after="0" w:line="240" w:lineRule="auto"/>
              <w:ind w:left="0"/>
            </w:pPr>
            <w:r w:rsidRPr="001E61E7">
              <w:rPr>
                <w:b/>
              </w:rPr>
              <w:t>5. Semestr: III</w:t>
            </w:r>
          </w:p>
        </w:tc>
      </w:tr>
      <w:tr w:rsidR="001E61E7" w:rsidRPr="001E61E7" w14:paraId="1B552D54" w14:textId="77777777" w:rsidTr="00421101">
        <w:trPr>
          <w:trHeight w:val="259"/>
        </w:trPr>
        <w:tc>
          <w:tcPr>
            <w:tcW w:w="9872" w:type="dxa"/>
            <w:gridSpan w:val="5"/>
          </w:tcPr>
          <w:p w14:paraId="02C359B5" w14:textId="452D192F" w:rsidR="00936169" w:rsidRPr="001E61E7" w:rsidRDefault="00936169" w:rsidP="00421101">
            <w:pPr>
              <w:pStyle w:val="Akapitzlist"/>
              <w:spacing w:after="0" w:line="240" w:lineRule="auto"/>
              <w:ind w:left="0"/>
            </w:pPr>
            <w:r w:rsidRPr="001E61E7">
              <w:rPr>
                <w:b/>
              </w:rPr>
              <w:t>6. Nazwa przedmiotu:</w:t>
            </w:r>
            <w:r w:rsidR="001B57B2" w:rsidRPr="001E61E7">
              <w:rPr>
                <w:b/>
              </w:rPr>
              <w:t xml:space="preserve"> </w:t>
            </w:r>
            <w:r w:rsidR="001B57B2" w:rsidRPr="001E61E7">
              <w:rPr>
                <w:b/>
                <w:bCs/>
              </w:rPr>
              <w:t>B</w:t>
            </w:r>
            <w:r w:rsidRPr="001E61E7">
              <w:rPr>
                <w:b/>
                <w:bCs/>
              </w:rPr>
              <w:t>iochemia</w:t>
            </w:r>
          </w:p>
        </w:tc>
      </w:tr>
      <w:tr w:rsidR="001E61E7" w:rsidRPr="001E61E7" w14:paraId="201DE9C5" w14:textId="77777777" w:rsidTr="00421101">
        <w:trPr>
          <w:trHeight w:val="274"/>
        </w:trPr>
        <w:tc>
          <w:tcPr>
            <w:tcW w:w="9872" w:type="dxa"/>
            <w:gridSpan w:val="5"/>
          </w:tcPr>
          <w:p w14:paraId="2DB8A851" w14:textId="40F28BBC" w:rsidR="00936169" w:rsidRPr="001E61E7" w:rsidRDefault="00936169" w:rsidP="00421101">
            <w:pPr>
              <w:pStyle w:val="Akapitzlist"/>
              <w:spacing w:after="0" w:line="240" w:lineRule="auto"/>
              <w:ind w:left="0"/>
            </w:pPr>
            <w:r w:rsidRPr="001E61E7">
              <w:rPr>
                <w:b/>
              </w:rPr>
              <w:t>7. Status przedmiotu:</w:t>
            </w:r>
            <w:r w:rsidR="001B57B2" w:rsidRPr="001E61E7">
              <w:rPr>
                <w:b/>
              </w:rPr>
              <w:t xml:space="preserve"> </w:t>
            </w:r>
            <w:r w:rsidRPr="001E61E7">
              <w:t>obowiązkowe</w:t>
            </w:r>
          </w:p>
        </w:tc>
      </w:tr>
      <w:tr w:rsidR="001E61E7" w:rsidRPr="001E61E7" w14:paraId="62141564" w14:textId="77777777" w:rsidTr="00421101">
        <w:trPr>
          <w:trHeight w:val="184"/>
        </w:trPr>
        <w:tc>
          <w:tcPr>
            <w:tcW w:w="9872" w:type="dxa"/>
            <w:gridSpan w:val="5"/>
            <w:tcBorders>
              <w:bottom w:val="nil"/>
            </w:tcBorders>
            <w:shd w:val="clear" w:color="auto" w:fill="FFFFFF"/>
          </w:tcPr>
          <w:p w14:paraId="369DE2D7"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11B6667A" w14:textId="77777777" w:rsidTr="00421101">
        <w:trPr>
          <w:trHeight w:val="737"/>
        </w:trPr>
        <w:tc>
          <w:tcPr>
            <w:tcW w:w="9872" w:type="dxa"/>
            <w:gridSpan w:val="5"/>
            <w:tcBorders>
              <w:top w:val="nil"/>
            </w:tcBorders>
          </w:tcPr>
          <w:p w14:paraId="37857B84" w14:textId="77777777" w:rsidR="00936169" w:rsidRPr="001E61E7" w:rsidRDefault="00936169" w:rsidP="0055032A">
            <w:pPr>
              <w:spacing w:after="0" w:line="240" w:lineRule="auto"/>
              <w:jc w:val="both"/>
            </w:pPr>
            <w:r w:rsidRPr="001E61E7">
              <w:t xml:space="preserve">Celem nauczania jest zapoznanie studentów z przemianami biochemicznymi związanymi z życiem komórki w warunkach fizjologicznych. Zakres nauczania obejmuje zagadnienia związane z budową </w:t>
            </w:r>
            <w:proofErr w:type="spellStart"/>
            <w:r w:rsidRPr="001E61E7">
              <w:t>biomolekuł</w:t>
            </w:r>
            <w:proofErr w:type="spellEnd"/>
            <w:r w:rsidRPr="001E61E7">
              <w:t>, mechanizmem działania enzymów, przebiegiem szlaków metabolicznych i współzależnościami między nimi oraz z mechanizmami regulującymi przepływ metabolitów przez te szlaki na poziomie komórkowym, narządowym i ustrojowym.</w:t>
            </w:r>
          </w:p>
          <w:p w14:paraId="16E036CB" w14:textId="77777777" w:rsidR="00936169" w:rsidRPr="001E61E7" w:rsidRDefault="00936169" w:rsidP="00421101">
            <w:pPr>
              <w:spacing w:after="0" w:line="240" w:lineRule="auto"/>
            </w:pPr>
          </w:p>
          <w:p w14:paraId="32A2DA4C" w14:textId="77777777" w:rsidR="00936169" w:rsidRPr="001E61E7" w:rsidRDefault="00936169" w:rsidP="00421101">
            <w:pPr>
              <w:spacing w:after="0" w:line="240" w:lineRule="auto"/>
            </w:pPr>
            <w:r w:rsidRPr="001E61E7">
              <w:rPr>
                <w:b/>
              </w:rPr>
              <w:t>Efekty uczenia się/odniesienie do efektów uczenia się zawartych w standardach</w:t>
            </w:r>
          </w:p>
          <w:p w14:paraId="2C9D5334" w14:textId="356BFFEF" w:rsidR="00936169" w:rsidRPr="001E61E7" w:rsidRDefault="00936169" w:rsidP="00421101">
            <w:pPr>
              <w:spacing w:after="0" w:line="240" w:lineRule="auto"/>
            </w:pPr>
            <w:r w:rsidRPr="001E61E7">
              <w:t>w zakresie wiedzy student zna i rozumie: A.W5</w:t>
            </w:r>
            <w:r w:rsidR="001B57B2" w:rsidRPr="001E61E7">
              <w:t>.</w:t>
            </w:r>
            <w:r w:rsidRPr="001E61E7">
              <w:t>, A.W6</w:t>
            </w:r>
            <w:r w:rsidR="001B57B2" w:rsidRPr="001E61E7">
              <w:t>.</w:t>
            </w:r>
            <w:r w:rsidRPr="001E61E7">
              <w:t>, A.W7</w:t>
            </w:r>
            <w:r w:rsidR="001B57B2" w:rsidRPr="001E61E7">
              <w:t>.</w:t>
            </w:r>
            <w:r w:rsidRPr="001E61E7">
              <w:t>, A.W8</w:t>
            </w:r>
            <w:r w:rsidR="001B57B2" w:rsidRPr="001E61E7">
              <w:t>.</w:t>
            </w:r>
          </w:p>
          <w:p w14:paraId="2A8DB135" w14:textId="3BAB7913" w:rsidR="00936169" w:rsidRPr="001E61E7" w:rsidRDefault="00936169" w:rsidP="00421101">
            <w:pPr>
              <w:spacing w:after="0" w:line="240" w:lineRule="auto"/>
            </w:pPr>
            <w:r w:rsidRPr="001E61E7">
              <w:t>w zakresie umiejętności student potrafi: A.U4</w:t>
            </w:r>
            <w:r w:rsidR="001B57B2" w:rsidRPr="001E61E7">
              <w:t>.</w:t>
            </w:r>
            <w:r w:rsidRPr="001E61E7">
              <w:t>, A.U5</w:t>
            </w:r>
            <w:r w:rsidR="001B57B2" w:rsidRPr="001E61E7">
              <w:t>.</w:t>
            </w:r>
            <w:r w:rsidRPr="001E61E7">
              <w:t>, A.U6</w:t>
            </w:r>
            <w:r w:rsidR="001B57B2" w:rsidRPr="001E61E7">
              <w:t>.</w:t>
            </w:r>
            <w:r w:rsidRPr="001E61E7">
              <w:t>, A.U12</w:t>
            </w:r>
            <w:r w:rsidR="001B57B2" w:rsidRPr="001E61E7">
              <w:t>.</w:t>
            </w:r>
            <w:r w:rsidRPr="001E61E7">
              <w:t>, B.U7</w:t>
            </w:r>
            <w:r w:rsidR="001B57B2" w:rsidRPr="001E61E7">
              <w:t>.</w:t>
            </w:r>
            <w:r w:rsidRPr="001E61E7">
              <w:t>, B.U14</w:t>
            </w:r>
            <w:r w:rsidR="001B57B2" w:rsidRPr="001E61E7">
              <w:t>.</w:t>
            </w:r>
            <w:r w:rsidRPr="001E61E7">
              <w:t>, B.U15</w:t>
            </w:r>
            <w:r w:rsidR="001B57B2" w:rsidRPr="001E61E7">
              <w:t>.</w:t>
            </w:r>
          </w:p>
          <w:p w14:paraId="18D40464" w14:textId="77777777" w:rsidR="00936169" w:rsidRPr="001E61E7" w:rsidRDefault="00936169" w:rsidP="00421101">
            <w:pPr>
              <w:spacing w:after="0" w:line="240" w:lineRule="auto"/>
            </w:pPr>
            <w:r w:rsidRPr="001E61E7">
              <w:t>w zakresie kompetencji społecznych student jest gotów do: 1.3.2, 1.3.7</w:t>
            </w:r>
          </w:p>
          <w:p w14:paraId="18B92468" w14:textId="77777777" w:rsidR="00936169" w:rsidRPr="001E61E7" w:rsidRDefault="00936169" w:rsidP="00421101">
            <w:pPr>
              <w:spacing w:after="0" w:line="240" w:lineRule="auto"/>
            </w:pPr>
          </w:p>
        </w:tc>
      </w:tr>
      <w:tr w:rsidR="001E61E7" w:rsidRPr="001E61E7" w14:paraId="32A926D5" w14:textId="77777777" w:rsidTr="00421101">
        <w:trPr>
          <w:trHeight w:val="274"/>
        </w:trPr>
        <w:tc>
          <w:tcPr>
            <w:tcW w:w="8849" w:type="dxa"/>
            <w:gridSpan w:val="4"/>
            <w:vAlign w:val="center"/>
          </w:tcPr>
          <w:p w14:paraId="1D860EBE" w14:textId="77777777" w:rsidR="00936169" w:rsidRPr="001E61E7" w:rsidRDefault="00936169" w:rsidP="00421101">
            <w:pPr>
              <w:spacing w:after="0" w:line="240" w:lineRule="auto"/>
              <w:rPr>
                <w:b/>
              </w:rPr>
            </w:pPr>
            <w:r w:rsidRPr="001E61E7">
              <w:rPr>
                <w:b/>
              </w:rPr>
              <w:t>9. liczba godzin z przedmiotu</w:t>
            </w:r>
          </w:p>
        </w:tc>
        <w:tc>
          <w:tcPr>
            <w:tcW w:w="1022" w:type="dxa"/>
            <w:vAlign w:val="center"/>
          </w:tcPr>
          <w:p w14:paraId="3AF0603F" w14:textId="77777777" w:rsidR="00936169" w:rsidRPr="001E61E7" w:rsidRDefault="00936169" w:rsidP="00421101">
            <w:pPr>
              <w:spacing w:after="0" w:line="240" w:lineRule="auto"/>
              <w:ind w:left="57"/>
              <w:jc w:val="center"/>
              <w:rPr>
                <w:b/>
              </w:rPr>
            </w:pPr>
            <w:r w:rsidRPr="001E61E7">
              <w:rPr>
                <w:b/>
              </w:rPr>
              <w:t>105</w:t>
            </w:r>
          </w:p>
        </w:tc>
      </w:tr>
      <w:tr w:rsidR="001E61E7" w:rsidRPr="001E61E7" w14:paraId="40AA16B0" w14:textId="77777777" w:rsidTr="00421101">
        <w:trPr>
          <w:trHeight w:val="259"/>
        </w:trPr>
        <w:tc>
          <w:tcPr>
            <w:tcW w:w="8849" w:type="dxa"/>
            <w:gridSpan w:val="4"/>
            <w:vAlign w:val="center"/>
          </w:tcPr>
          <w:p w14:paraId="1E4379F8" w14:textId="77777777" w:rsidR="00936169" w:rsidRPr="001E61E7" w:rsidRDefault="00936169" w:rsidP="00421101">
            <w:pPr>
              <w:spacing w:after="0" w:line="240" w:lineRule="auto"/>
              <w:rPr>
                <w:b/>
              </w:rPr>
            </w:pPr>
            <w:r w:rsidRPr="001E61E7">
              <w:rPr>
                <w:b/>
              </w:rPr>
              <w:t>10. liczba punktów ECTS dla przedmiotu</w:t>
            </w:r>
          </w:p>
        </w:tc>
        <w:tc>
          <w:tcPr>
            <w:tcW w:w="1022" w:type="dxa"/>
            <w:vAlign w:val="center"/>
          </w:tcPr>
          <w:p w14:paraId="1DAAE89A" w14:textId="77777777" w:rsidR="00936169" w:rsidRPr="001E61E7" w:rsidRDefault="00936169" w:rsidP="00421101">
            <w:pPr>
              <w:spacing w:after="0" w:line="240" w:lineRule="auto"/>
              <w:ind w:left="57"/>
              <w:jc w:val="center"/>
              <w:rPr>
                <w:b/>
              </w:rPr>
            </w:pPr>
            <w:r w:rsidRPr="001E61E7">
              <w:rPr>
                <w:b/>
              </w:rPr>
              <w:t>8</w:t>
            </w:r>
          </w:p>
        </w:tc>
      </w:tr>
      <w:tr w:rsidR="001E61E7" w:rsidRPr="001E61E7" w14:paraId="0EFF8411" w14:textId="77777777" w:rsidTr="00421101">
        <w:trPr>
          <w:trHeight w:val="274"/>
        </w:trPr>
        <w:tc>
          <w:tcPr>
            <w:tcW w:w="9872" w:type="dxa"/>
            <w:gridSpan w:val="5"/>
            <w:tcBorders>
              <w:top w:val="single" w:sz="4" w:space="0" w:color="auto"/>
              <w:bottom w:val="single" w:sz="4" w:space="0" w:color="auto"/>
            </w:tcBorders>
            <w:shd w:val="clear" w:color="auto" w:fill="D9D9D9"/>
          </w:tcPr>
          <w:p w14:paraId="5835475C"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5EEF18C6" w14:textId="77777777" w:rsidTr="00421101">
        <w:trPr>
          <w:trHeight w:val="259"/>
        </w:trPr>
        <w:tc>
          <w:tcPr>
            <w:tcW w:w="2997" w:type="dxa"/>
            <w:tcBorders>
              <w:top w:val="single" w:sz="4" w:space="0" w:color="auto"/>
            </w:tcBorders>
            <w:vAlign w:val="center"/>
          </w:tcPr>
          <w:p w14:paraId="7B7A4C60" w14:textId="77777777" w:rsidR="00936169" w:rsidRPr="001E61E7" w:rsidRDefault="00936169" w:rsidP="00421101">
            <w:pPr>
              <w:pStyle w:val="Akapitzlist"/>
              <w:spacing w:after="0" w:line="240" w:lineRule="auto"/>
              <w:ind w:left="0"/>
              <w:jc w:val="center"/>
            </w:pPr>
            <w:r w:rsidRPr="001E61E7">
              <w:t>Efekty uczenia się</w:t>
            </w:r>
          </w:p>
        </w:tc>
        <w:tc>
          <w:tcPr>
            <w:tcW w:w="3899" w:type="dxa"/>
            <w:gridSpan w:val="2"/>
            <w:tcBorders>
              <w:top w:val="single" w:sz="4" w:space="0" w:color="auto"/>
            </w:tcBorders>
            <w:vAlign w:val="center"/>
          </w:tcPr>
          <w:p w14:paraId="1DD0F4AA" w14:textId="77777777" w:rsidR="00936169" w:rsidRPr="001E61E7" w:rsidRDefault="00936169" w:rsidP="00421101">
            <w:pPr>
              <w:spacing w:after="0" w:line="240" w:lineRule="auto"/>
              <w:jc w:val="center"/>
            </w:pPr>
            <w:r w:rsidRPr="001E61E7">
              <w:t>Sposoby weryfikacji</w:t>
            </w:r>
          </w:p>
        </w:tc>
        <w:tc>
          <w:tcPr>
            <w:tcW w:w="2975" w:type="dxa"/>
            <w:gridSpan w:val="2"/>
            <w:tcBorders>
              <w:top w:val="single" w:sz="4" w:space="0" w:color="auto"/>
            </w:tcBorders>
            <w:vAlign w:val="center"/>
          </w:tcPr>
          <w:p w14:paraId="7446E5E9" w14:textId="77777777" w:rsidR="00936169" w:rsidRPr="001E61E7" w:rsidRDefault="00936169" w:rsidP="00421101">
            <w:pPr>
              <w:spacing w:after="0" w:line="240" w:lineRule="auto"/>
              <w:jc w:val="center"/>
            </w:pPr>
            <w:r w:rsidRPr="001E61E7">
              <w:t>Sposoby oceny*</w:t>
            </w:r>
          </w:p>
        </w:tc>
      </w:tr>
      <w:tr w:rsidR="001E61E7" w:rsidRPr="001E61E7" w14:paraId="0B4C3BAC" w14:textId="77777777" w:rsidTr="00421101">
        <w:trPr>
          <w:trHeight w:val="1647"/>
        </w:trPr>
        <w:tc>
          <w:tcPr>
            <w:tcW w:w="2997" w:type="dxa"/>
            <w:tcBorders>
              <w:top w:val="single" w:sz="4" w:space="0" w:color="auto"/>
            </w:tcBorders>
            <w:vAlign w:val="center"/>
          </w:tcPr>
          <w:p w14:paraId="15964AF6" w14:textId="77777777" w:rsidR="00936169" w:rsidRPr="001E61E7" w:rsidRDefault="00936169" w:rsidP="00421101">
            <w:pPr>
              <w:pStyle w:val="Akapitzlist"/>
              <w:spacing w:after="0" w:line="240" w:lineRule="auto"/>
              <w:ind w:left="0"/>
              <w:jc w:val="center"/>
            </w:pPr>
            <w:r w:rsidRPr="001E61E7">
              <w:t>W zakresie wiedzy</w:t>
            </w:r>
          </w:p>
        </w:tc>
        <w:tc>
          <w:tcPr>
            <w:tcW w:w="3899" w:type="dxa"/>
            <w:gridSpan w:val="2"/>
            <w:tcBorders>
              <w:top w:val="single" w:sz="4" w:space="0" w:color="auto"/>
            </w:tcBorders>
            <w:vAlign w:val="center"/>
          </w:tcPr>
          <w:p w14:paraId="41C6697A" w14:textId="77777777" w:rsidR="00936169" w:rsidRPr="001E61E7" w:rsidRDefault="00936169" w:rsidP="00421101">
            <w:pPr>
              <w:spacing w:after="0" w:line="240" w:lineRule="auto"/>
            </w:pPr>
            <w:r w:rsidRPr="001E61E7">
              <w:t xml:space="preserve">Kolokwium pisemne – test z pytaniami otwartymi i zamkniętymi; </w:t>
            </w:r>
          </w:p>
          <w:p w14:paraId="73C94A4E" w14:textId="77777777" w:rsidR="00936169" w:rsidRPr="001E61E7" w:rsidRDefault="00936169" w:rsidP="00421101">
            <w:pPr>
              <w:spacing w:after="0" w:line="240" w:lineRule="auto"/>
            </w:pPr>
            <w:r w:rsidRPr="001E61E7">
              <w:t>Sprawdzian ustny;</w:t>
            </w:r>
          </w:p>
          <w:p w14:paraId="0C347C23" w14:textId="77777777" w:rsidR="00936169" w:rsidRPr="001E61E7" w:rsidRDefault="00936169" w:rsidP="00421101">
            <w:pPr>
              <w:spacing w:after="0" w:line="240" w:lineRule="auto"/>
            </w:pPr>
            <w:r w:rsidRPr="001E61E7">
              <w:t xml:space="preserve">Egzamin pisemny </w:t>
            </w:r>
            <w:r w:rsidRPr="001E61E7">
              <w:rPr>
                <w:noProof/>
              </w:rPr>
              <w:t xml:space="preserve">– </w:t>
            </w:r>
            <w:r w:rsidRPr="001E61E7">
              <w:t>pytania otwarte, zamknięte;</w:t>
            </w:r>
          </w:p>
          <w:p w14:paraId="548B1079" w14:textId="77777777" w:rsidR="00936169" w:rsidRPr="001E61E7" w:rsidRDefault="00936169" w:rsidP="00421101">
            <w:pPr>
              <w:spacing w:after="0" w:line="240" w:lineRule="auto"/>
            </w:pPr>
            <w:r w:rsidRPr="001E61E7">
              <w:t>Egzamin ustny;</w:t>
            </w:r>
          </w:p>
        </w:tc>
        <w:tc>
          <w:tcPr>
            <w:tcW w:w="2975" w:type="dxa"/>
            <w:gridSpan w:val="2"/>
            <w:tcBorders>
              <w:top w:val="single" w:sz="4" w:space="0" w:color="auto"/>
            </w:tcBorders>
            <w:vAlign w:val="center"/>
          </w:tcPr>
          <w:p w14:paraId="7603CFEA"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1F582EC2" w14:textId="77777777" w:rsidTr="00421101">
        <w:trPr>
          <w:trHeight w:val="1631"/>
        </w:trPr>
        <w:tc>
          <w:tcPr>
            <w:tcW w:w="2997" w:type="dxa"/>
            <w:tcBorders>
              <w:top w:val="single" w:sz="4" w:space="0" w:color="auto"/>
            </w:tcBorders>
            <w:vAlign w:val="center"/>
          </w:tcPr>
          <w:p w14:paraId="0699EC1C" w14:textId="77777777" w:rsidR="00936169" w:rsidRPr="001E61E7" w:rsidRDefault="00936169" w:rsidP="00421101">
            <w:pPr>
              <w:spacing w:after="0" w:line="240" w:lineRule="auto"/>
              <w:ind w:left="57"/>
              <w:jc w:val="center"/>
            </w:pPr>
            <w:r w:rsidRPr="001E61E7">
              <w:t>W zakresie umiejętności</w:t>
            </w:r>
          </w:p>
        </w:tc>
        <w:tc>
          <w:tcPr>
            <w:tcW w:w="3899" w:type="dxa"/>
            <w:gridSpan w:val="2"/>
            <w:tcBorders>
              <w:top w:val="single" w:sz="4" w:space="0" w:color="auto"/>
            </w:tcBorders>
            <w:vAlign w:val="center"/>
          </w:tcPr>
          <w:p w14:paraId="5A03B19B" w14:textId="77777777" w:rsidR="00936169" w:rsidRPr="001E61E7" w:rsidRDefault="00936169" w:rsidP="00421101">
            <w:pPr>
              <w:spacing w:after="0" w:line="240" w:lineRule="auto"/>
            </w:pPr>
            <w:r w:rsidRPr="001E61E7">
              <w:t>Kolokwium pisemne – testy z zadaniami otwartymi i zamkniętymi;</w:t>
            </w:r>
          </w:p>
          <w:p w14:paraId="5AC1736E" w14:textId="77777777" w:rsidR="00936169" w:rsidRPr="001E61E7" w:rsidRDefault="00936169" w:rsidP="00421101">
            <w:pPr>
              <w:spacing w:after="0" w:line="240" w:lineRule="auto"/>
            </w:pPr>
            <w:r w:rsidRPr="001E61E7">
              <w:t>Sprawdzian ustny;</w:t>
            </w:r>
          </w:p>
          <w:p w14:paraId="4A7620EC" w14:textId="77777777" w:rsidR="00936169" w:rsidRPr="001E61E7" w:rsidRDefault="00936169" w:rsidP="00421101">
            <w:pPr>
              <w:spacing w:after="0" w:line="240" w:lineRule="auto"/>
            </w:pPr>
            <w:r w:rsidRPr="001E61E7">
              <w:t>Sprawozdanie pisemne i ustne z przeprowadzonych analiz;</w:t>
            </w:r>
          </w:p>
          <w:p w14:paraId="30D9CF08" w14:textId="77777777" w:rsidR="00936169" w:rsidRPr="001E61E7" w:rsidRDefault="00936169" w:rsidP="00421101">
            <w:pPr>
              <w:spacing w:after="0" w:line="240" w:lineRule="auto"/>
            </w:pPr>
            <w:r w:rsidRPr="001E61E7">
              <w:t>Obserwacja;</w:t>
            </w:r>
          </w:p>
        </w:tc>
        <w:tc>
          <w:tcPr>
            <w:tcW w:w="2975" w:type="dxa"/>
            <w:gridSpan w:val="2"/>
            <w:tcBorders>
              <w:top w:val="single" w:sz="4" w:space="0" w:color="auto"/>
            </w:tcBorders>
            <w:vAlign w:val="center"/>
          </w:tcPr>
          <w:p w14:paraId="2EE842D2"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4461F3FE" w14:textId="77777777" w:rsidTr="00421101">
        <w:trPr>
          <w:trHeight w:val="335"/>
        </w:trPr>
        <w:tc>
          <w:tcPr>
            <w:tcW w:w="2997" w:type="dxa"/>
            <w:tcBorders>
              <w:top w:val="single" w:sz="4" w:space="0" w:color="auto"/>
            </w:tcBorders>
            <w:vAlign w:val="center"/>
          </w:tcPr>
          <w:p w14:paraId="1506925C" w14:textId="77777777" w:rsidR="00936169" w:rsidRPr="001E61E7" w:rsidRDefault="00936169" w:rsidP="00421101">
            <w:pPr>
              <w:spacing w:after="0" w:line="240" w:lineRule="auto"/>
              <w:ind w:left="57"/>
              <w:jc w:val="center"/>
            </w:pPr>
            <w:r w:rsidRPr="001E61E7">
              <w:t>W zakresie kompetencji</w:t>
            </w:r>
          </w:p>
        </w:tc>
        <w:tc>
          <w:tcPr>
            <w:tcW w:w="3899" w:type="dxa"/>
            <w:gridSpan w:val="2"/>
            <w:tcBorders>
              <w:top w:val="single" w:sz="4" w:space="0" w:color="auto"/>
            </w:tcBorders>
            <w:vAlign w:val="center"/>
          </w:tcPr>
          <w:p w14:paraId="38298AA5" w14:textId="77777777" w:rsidR="00936169" w:rsidRPr="001E61E7" w:rsidRDefault="00936169" w:rsidP="00421101">
            <w:pPr>
              <w:spacing w:after="0" w:line="240" w:lineRule="auto"/>
            </w:pPr>
            <w:r w:rsidRPr="001E61E7">
              <w:t>Obserwacja;</w:t>
            </w:r>
          </w:p>
        </w:tc>
        <w:tc>
          <w:tcPr>
            <w:tcW w:w="2975" w:type="dxa"/>
            <w:gridSpan w:val="2"/>
            <w:tcBorders>
              <w:top w:val="single" w:sz="4" w:space="0" w:color="auto"/>
            </w:tcBorders>
            <w:vAlign w:val="center"/>
          </w:tcPr>
          <w:p w14:paraId="2CB8B0C3" w14:textId="77777777" w:rsidR="00936169" w:rsidRPr="001E61E7" w:rsidRDefault="00936169" w:rsidP="00421101">
            <w:pPr>
              <w:spacing w:after="0" w:line="240" w:lineRule="auto"/>
              <w:rPr>
                <w:b/>
                <w:sz w:val="28"/>
                <w:szCs w:val="28"/>
              </w:rPr>
            </w:pPr>
            <w:r w:rsidRPr="001E61E7">
              <w:rPr>
                <w:b/>
                <w:sz w:val="28"/>
                <w:szCs w:val="28"/>
              </w:rPr>
              <w:t>*</w:t>
            </w:r>
          </w:p>
        </w:tc>
      </w:tr>
    </w:tbl>
    <w:p w14:paraId="7CDA383A" w14:textId="77777777" w:rsidR="00936169" w:rsidRPr="001E61E7" w:rsidRDefault="00936169" w:rsidP="00936169">
      <w:r w:rsidRPr="001E61E7">
        <w:rPr>
          <w:b/>
          <w:sz w:val="28"/>
          <w:szCs w:val="28"/>
        </w:rPr>
        <w:t>*</w:t>
      </w:r>
      <w:r w:rsidRPr="001E61E7">
        <w:t xml:space="preserve"> zakłada się, że ocena oznacza na poziomie:</w:t>
      </w:r>
    </w:p>
    <w:p w14:paraId="5AAC0AEB"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152BD156"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4D0A7C4D"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264F6852"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4F61DD2B"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 wynoszącym 60%</w:t>
      </w:r>
    </w:p>
    <w:p w14:paraId="786E8A1E"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43B59663" w14:textId="70CDF6E2" w:rsidR="00936169" w:rsidRPr="001E61E7" w:rsidRDefault="00936169" w:rsidP="006F2FE4">
      <w:pPr>
        <w:jc w:val="center"/>
      </w:pPr>
      <w:r w:rsidRPr="001E61E7">
        <w:br w:type="page"/>
      </w:r>
    </w:p>
    <w:p w14:paraId="2857269D" w14:textId="44544157" w:rsidR="00936169" w:rsidRPr="001E61E7" w:rsidRDefault="001B57B2" w:rsidP="001B57B2">
      <w:pPr>
        <w:spacing w:after="120" w:line="240" w:lineRule="auto"/>
        <w:jc w:val="right"/>
      </w:pPr>
      <w:r w:rsidRPr="001E61E7">
        <w:rPr>
          <w:b/>
          <w:bCs/>
        </w:rPr>
        <w:lastRenderedPageBreak/>
        <w:t>Biologia molekularna</w:t>
      </w:r>
    </w:p>
    <w:p w14:paraId="327115ED" w14:textId="77777777" w:rsidR="00936169" w:rsidRPr="001E61E7" w:rsidRDefault="00936169" w:rsidP="001B57B2">
      <w:pPr>
        <w:spacing w:after="120" w:line="240" w:lineRule="auto"/>
        <w:jc w:val="center"/>
        <w:rPr>
          <w:b/>
          <w:sz w:val="28"/>
        </w:rPr>
      </w:pPr>
      <w:r w:rsidRPr="001E61E7">
        <w:rPr>
          <w:b/>
          <w:sz w:val="28"/>
        </w:rPr>
        <w:t>Karta przedmiotu</w:t>
      </w:r>
    </w:p>
    <w:p w14:paraId="3762E41D" w14:textId="77777777" w:rsidR="00936169" w:rsidRPr="001E61E7" w:rsidRDefault="00936169" w:rsidP="001B57B2">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175DD275" w14:textId="77777777" w:rsidTr="00421101">
        <w:tc>
          <w:tcPr>
            <w:tcW w:w="9692" w:type="dxa"/>
            <w:gridSpan w:val="5"/>
            <w:tcBorders>
              <w:top w:val="single" w:sz="4" w:space="0" w:color="auto"/>
            </w:tcBorders>
            <w:shd w:val="clear" w:color="auto" w:fill="D9D9D9"/>
          </w:tcPr>
          <w:p w14:paraId="67D5FD28"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174C3664" w14:textId="77777777" w:rsidTr="00421101">
        <w:tc>
          <w:tcPr>
            <w:tcW w:w="4192" w:type="dxa"/>
            <w:gridSpan w:val="2"/>
            <w:tcBorders>
              <w:top w:val="single" w:sz="4" w:space="0" w:color="auto"/>
            </w:tcBorders>
            <w:shd w:val="clear" w:color="auto" w:fill="FFFFFF"/>
            <w:vAlign w:val="center"/>
          </w:tcPr>
          <w:p w14:paraId="055F8DB3" w14:textId="77777777" w:rsidR="00936169" w:rsidRPr="001E61E7" w:rsidRDefault="00936169" w:rsidP="00421101">
            <w:pPr>
              <w:pStyle w:val="Akapitzlist"/>
              <w:spacing w:after="0" w:line="240" w:lineRule="auto"/>
              <w:ind w:left="0"/>
            </w:pPr>
            <w:r w:rsidRPr="001E61E7">
              <w:rPr>
                <w:b/>
              </w:rPr>
              <w:t>1. Kierunek studiów:</w:t>
            </w:r>
            <w:r w:rsidRPr="001E61E7">
              <w:t>: analityka medyczna</w:t>
            </w:r>
          </w:p>
        </w:tc>
        <w:tc>
          <w:tcPr>
            <w:tcW w:w="5500" w:type="dxa"/>
            <w:gridSpan w:val="3"/>
            <w:tcBorders>
              <w:top w:val="single" w:sz="4" w:space="0" w:color="auto"/>
            </w:tcBorders>
          </w:tcPr>
          <w:p w14:paraId="3DCBD289" w14:textId="34D66529" w:rsidR="00936169" w:rsidRPr="001E61E7" w:rsidRDefault="00936169" w:rsidP="00421101">
            <w:pPr>
              <w:spacing w:line="240" w:lineRule="auto"/>
            </w:pPr>
            <w:r w:rsidRPr="001E61E7">
              <w:rPr>
                <w:b/>
              </w:rPr>
              <w:t>2. Poziom kształcenia:</w:t>
            </w:r>
            <w:r w:rsidR="001B57B2" w:rsidRPr="001E61E7">
              <w:rPr>
                <w:b/>
              </w:rPr>
              <w:t xml:space="preserve"> </w:t>
            </w:r>
            <w:r w:rsidRPr="001E61E7">
              <w:t>jednolite studia magisterskie</w:t>
            </w:r>
          </w:p>
          <w:p w14:paraId="4F58A8B0" w14:textId="467C97BF" w:rsidR="00936169" w:rsidRPr="001E61E7" w:rsidRDefault="00936169" w:rsidP="00421101">
            <w:pPr>
              <w:pStyle w:val="Akapitzlist"/>
              <w:spacing w:after="0" w:line="240" w:lineRule="auto"/>
              <w:ind w:left="0"/>
            </w:pPr>
            <w:r w:rsidRPr="001E61E7">
              <w:rPr>
                <w:b/>
              </w:rPr>
              <w:t>3. Forma studiów:</w:t>
            </w:r>
            <w:r w:rsidR="001B57B2" w:rsidRPr="001E61E7">
              <w:rPr>
                <w:b/>
              </w:rPr>
              <w:t xml:space="preserve"> </w:t>
            </w:r>
            <w:r w:rsidRPr="001E61E7">
              <w:t>stacjonarne</w:t>
            </w:r>
          </w:p>
        </w:tc>
      </w:tr>
      <w:tr w:rsidR="001E61E7" w:rsidRPr="001E61E7" w14:paraId="73C35DAA" w14:textId="77777777" w:rsidTr="00421101">
        <w:tc>
          <w:tcPr>
            <w:tcW w:w="4192" w:type="dxa"/>
            <w:gridSpan w:val="2"/>
          </w:tcPr>
          <w:p w14:paraId="61CF549F" w14:textId="4FBFA273" w:rsidR="00936169" w:rsidRPr="001E61E7" w:rsidRDefault="00936169" w:rsidP="00421101">
            <w:pPr>
              <w:pStyle w:val="Akapitzlist"/>
              <w:spacing w:after="0" w:line="240" w:lineRule="auto"/>
              <w:ind w:left="0"/>
              <w:rPr>
                <w:b/>
              </w:rPr>
            </w:pPr>
            <w:r w:rsidRPr="001E61E7">
              <w:rPr>
                <w:b/>
              </w:rPr>
              <w:t>4. Rok:</w:t>
            </w:r>
            <w:r w:rsidR="00873CE9" w:rsidRPr="001E61E7">
              <w:rPr>
                <w:b/>
              </w:rPr>
              <w:t xml:space="preserve"> </w:t>
            </w:r>
            <w:r w:rsidRPr="001E61E7">
              <w:rPr>
                <w:b/>
              </w:rPr>
              <w:t>II</w:t>
            </w:r>
          </w:p>
        </w:tc>
        <w:tc>
          <w:tcPr>
            <w:tcW w:w="5500" w:type="dxa"/>
            <w:gridSpan w:val="3"/>
          </w:tcPr>
          <w:p w14:paraId="69EE3DBD" w14:textId="77777777" w:rsidR="00936169" w:rsidRPr="001E61E7" w:rsidRDefault="00936169" w:rsidP="00421101">
            <w:pPr>
              <w:pStyle w:val="Akapitzlist"/>
              <w:spacing w:after="0" w:line="240" w:lineRule="auto"/>
              <w:ind w:left="0"/>
            </w:pPr>
            <w:r w:rsidRPr="001E61E7">
              <w:rPr>
                <w:b/>
              </w:rPr>
              <w:t>5. Semestr: III</w:t>
            </w:r>
          </w:p>
        </w:tc>
      </w:tr>
      <w:tr w:rsidR="001E61E7" w:rsidRPr="001E61E7" w14:paraId="2ECD4488" w14:textId="77777777" w:rsidTr="00421101">
        <w:tc>
          <w:tcPr>
            <w:tcW w:w="9692" w:type="dxa"/>
            <w:gridSpan w:val="5"/>
          </w:tcPr>
          <w:p w14:paraId="28ED3314" w14:textId="0F9169D7" w:rsidR="00936169" w:rsidRPr="001E61E7" w:rsidRDefault="00936169" w:rsidP="00421101">
            <w:pPr>
              <w:pStyle w:val="Akapitzlist"/>
              <w:spacing w:after="0" w:line="240" w:lineRule="auto"/>
              <w:ind w:left="0"/>
            </w:pPr>
            <w:r w:rsidRPr="001E61E7">
              <w:rPr>
                <w:b/>
              </w:rPr>
              <w:t>6. Nazwa przedmiotu:</w:t>
            </w:r>
            <w:r w:rsidR="001B57B2" w:rsidRPr="001E61E7">
              <w:rPr>
                <w:b/>
              </w:rPr>
              <w:t xml:space="preserve"> </w:t>
            </w:r>
            <w:r w:rsidRPr="001E61E7">
              <w:rPr>
                <w:b/>
                <w:bCs/>
              </w:rPr>
              <w:t>Biologia molekularna</w:t>
            </w:r>
          </w:p>
        </w:tc>
      </w:tr>
      <w:tr w:rsidR="001E61E7" w:rsidRPr="001E61E7" w14:paraId="6AF5B94F" w14:textId="77777777" w:rsidTr="00421101">
        <w:tc>
          <w:tcPr>
            <w:tcW w:w="9692" w:type="dxa"/>
            <w:gridSpan w:val="5"/>
          </w:tcPr>
          <w:p w14:paraId="13CAED13" w14:textId="2DAC4FC2" w:rsidR="00936169" w:rsidRPr="001E61E7" w:rsidRDefault="00936169" w:rsidP="00421101">
            <w:pPr>
              <w:pStyle w:val="Akapitzlist"/>
              <w:spacing w:after="0" w:line="240" w:lineRule="auto"/>
              <w:ind w:left="0"/>
            </w:pPr>
            <w:r w:rsidRPr="001E61E7">
              <w:rPr>
                <w:b/>
              </w:rPr>
              <w:t>7. Status przedmiotu:</w:t>
            </w:r>
            <w:r w:rsidR="001B57B2" w:rsidRPr="001E61E7">
              <w:rPr>
                <w:b/>
              </w:rPr>
              <w:t xml:space="preserve"> </w:t>
            </w:r>
            <w:r w:rsidRPr="001E61E7">
              <w:t>obowiązkowy</w:t>
            </w:r>
          </w:p>
        </w:tc>
      </w:tr>
      <w:tr w:rsidR="001E61E7" w:rsidRPr="001E61E7" w14:paraId="095509F4" w14:textId="77777777" w:rsidTr="00421101">
        <w:trPr>
          <w:trHeight w:val="181"/>
        </w:trPr>
        <w:tc>
          <w:tcPr>
            <w:tcW w:w="9692" w:type="dxa"/>
            <w:gridSpan w:val="5"/>
            <w:tcBorders>
              <w:bottom w:val="nil"/>
            </w:tcBorders>
            <w:shd w:val="clear" w:color="auto" w:fill="FFFFFF"/>
          </w:tcPr>
          <w:p w14:paraId="6FD2E982"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3CA3E3A7" w14:textId="77777777" w:rsidTr="00421101">
        <w:trPr>
          <w:trHeight w:val="725"/>
        </w:trPr>
        <w:tc>
          <w:tcPr>
            <w:tcW w:w="9692" w:type="dxa"/>
            <w:gridSpan w:val="5"/>
            <w:tcBorders>
              <w:top w:val="nil"/>
            </w:tcBorders>
          </w:tcPr>
          <w:p w14:paraId="1E6B9482" w14:textId="77777777" w:rsidR="00936169" w:rsidRPr="001E61E7" w:rsidRDefault="00936169" w:rsidP="0055032A">
            <w:pPr>
              <w:spacing w:after="0" w:line="240" w:lineRule="auto"/>
              <w:jc w:val="both"/>
            </w:pPr>
            <w:r w:rsidRPr="001E61E7">
              <w:t>Opanowanie przez studenta wiedzy w zakresie procesów molekularnych, ze szczególnym zwróceniem uwagi na mechanizmy mutagenezy i rekombinacji DNA oraz mechanizmy regulacji ekspresji genów. Zapoznanie studentów ze współczesnymi osiągnięciami dyscyplin biomedycznych w zakresie innowacyjnych metod terapii chorób – medycyny regeneracyjnej oraz terapii genowej.</w:t>
            </w:r>
          </w:p>
          <w:p w14:paraId="202D01EA" w14:textId="77777777" w:rsidR="00936169" w:rsidRPr="001E61E7" w:rsidRDefault="00936169" w:rsidP="00421101">
            <w:pPr>
              <w:spacing w:after="0" w:line="240" w:lineRule="auto"/>
            </w:pPr>
          </w:p>
          <w:p w14:paraId="79AF3ACE" w14:textId="77777777" w:rsidR="00936169" w:rsidRPr="001E61E7" w:rsidRDefault="00936169" w:rsidP="00421101">
            <w:pPr>
              <w:spacing w:after="0" w:line="240" w:lineRule="auto"/>
            </w:pPr>
            <w:r w:rsidRPr="001E61E7">
              <w:rPr>
                <w:b/>
              </w:rPr>
              <w:t>Efekty uczenia się/odniesienie do efektów uczenia się zawartych w standardach</w:t>
            </w:r>
          </w:p>
          <w:p w14:paraId="526FF801" w14:textId="6D708971" w:rsidR="00936169" w:rsidRPr="001E61E7" w:rsidRDefault="00936169" w:rsidP="00421101">
            <w:pPr>
              <w:spacing w:after="0" w:line="240" w:lineRule="auto"/>
            </w:pPr>
            <w:r w:rsidRPr="001E61E7">
              <w:t>w zakresie wiedzy student zna i rozumie: E.W6</w:t>
            </w:r>
            <w:r w:rsidR="001B57B2" w:rsidRPr="001E61E7">
              <w:t>.</w:t>
            </w:r>
            <w:r w:rsidRPr="001E61E7">
              <w:t>,  E.W7</w:t>
            </w:r>
            <w:r w:rsidR="001B57B2" w:rsidRPr="001E61E7">
              <w:t>.</w:t>
            </w:r>
            <w:r w:rsidRPr="001E61E7">
              <w:t>, E.W8</w:t>
            </w:r>
            <w:r w:rsidR="001B57B2" w:rsidRPr="001E61E7">
              <w:t>.</w:t>
            </w:r>
            <w:r w:rsidRPr="001E61E7">
              <w:t>, E.W32</w:t>
            </w:r>
            <w:r w:rsidR="001B57B2" w:rsidRPr="001E61E7">
              <w:t>.</w:t>
            </w:r>
          </w:p>
          <w:p w14:paraId="2C8A3247" w14:textId="1155978F" w:rsidR="00936169" w:rsidRPr="001E61E7" w:rsidRDefault="00936169" w:rsidP="00421101">
            <w:pPr>
              <w:spacing w:after="0" w:line="240" w:lineRule="auto"/>
            </w:pPr>
            <w:r w:rsidRPr="001E61E7">
              <w:t>w zakresie umiejętności student potrafi: E.U12</w:t>
            </w:r>
            <w:r w:rsidR="001B57B2" w:rsidRPr="001E61E7">
              <w:t>.</w:t>
            </w:r>
            <w:r w:rsidRPr="001E61E7">
              <w:t>, E.U13.</w:t>
            </w:r>
          </w:p>
          <w:p w14:paraId="4CB7A78E" w14:textId="77777777" w:rsidR="00936169" w:rsidRPr="001E61E7" w:rsidRDefault="00936169" w:rsidP="00421101">
            <w:pPr>
              <w:spacing w:after="0" w:line="240" w:lineRule="auto"/>
            </w:pPr>
            <w:r w:rsidRPr="001E61E7">
              <w:t>w zakresie kompetencji społecznych student jest gotów do: 1.3.1, 1.3.2, 1.3.6, 1.3.7</w:t>
            </w:r>
          </w:p>
        </w:tc>
      </w:tr>
      <w:tr w:rsidR="001E61E7" w:rsidRPr="001E61E7" w14:paraId="155580AA" w14:textId="77777777" w:rsidTr="00421101">
        <w:tc>
          <w:tcPr>
            <w:tcW w:w="8688" w:type="dxa"/>
            <w:gridSpan w:val="4"/>
            <w:vAlign w:val="center"/>
          </w:tcPr>
          <w:p w14:paraId="76615B2D"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0FF3C191" w14:textId="77777777" w:rsidR="00936169" w:rsidRPr="001E61E7" w:rsidRDefault="00936169" w:rsidP="00421101">
            <w:pPr>
              <w:spacing w:after="0" w:line="240" w:lineRule="auto"/>
              <w:ind w:left="57"/>
              <w:jc w:val="center"/>
              <w:rPr>
                <w:b/>
              </w:rPr>
            </w:pPr>
            <w:r w:rsidRPr="001E61E7">
              <w:rPr>
                <w:b/>
              </w:rPr>
              <w:t>75</w:t>
            </w:r>
          </w:p>
        </w:tc>
      </w:tr>
      <w:tr w:rsidR="001E61E7" w:rsidRPr="001E61E7" w14:paraId="4CF88EF9" w14:textId="77777777" w:rsidTr="00421101">
        <w:tc>
          <w:tcPr>
            <w:tcW w:w="8688" w:type="dxa"/>
            <w:gridSpan w:val="4"/>
            <w:vAlign w:val="center"/>
          </w:tcPr>
          <w:p w14:paraId="0C35BAF3"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0451B0CE" w14:textId="77777777" w:rsidR="00936169" w:rsidRPr="001E61E7" w:rsidRDefault="00936169" w:rsidP="00421101">
            <w:pPr>
              <w:spacing w:after="0" w:line="240" w:lineRule="auto"/>
              <w:ind w:left="57"/>
              <w:jc w:val="center"/>
              <w:rPr>
                <w:b/>
              </w:rPr>
            </w:pPr>
            <w:r w:rsidRPr="001E61E7">
              <w:rPr>
                <w:b/>
              </w:rPr>
              <w:t>6</w:t>
            </w:r>
          </w:p>
        </w:tc>
      </w:tr>
      <w:tr w:rsidR="001E61E7" w:rsidRPr="001E61E7" w14:paraId="5353D535" w14:textId="77777777" w:rsidTr="00421101">
        <w:tc>
          <w:tcPr>
            <w:tcW w:w="9692" w:type="dxa"/>
            <w:gridSpan w:val="5"/>
            <w:tcBorders>
              <w:top w:val="single" w:sz="4" w:space="0" w:color="auto"/>
              <w:bottom w:val="single" w:sz="4" w:space="0" w:color="auto"/>
            </w:tcBorders>
            <w:shd w:val="clear" w:color="auto" w:fill="D9D9D9"/>
          </w:tcPr>
          <w:p w14:paraId="7691D2E0"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54D43C91" w14:textId="77777777" w:rsidTr="00421101">
        <w:tc>
          <w:tcPr>
            <w:tcW w:w="2943" w:type="dxa"/>
            <w:tcBorders>
              <w:top w:val="single" w:sz="4" w:space="0" w:color="auto"/>
            </w:tcBorders>
            <w:vAlign w:val="center"/>
          </w:tcPr>
          <w:p w14:paraId="52273994"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45D8CF1D"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298E580A" w14:textId="77777777" w:rsidR="00936169" w:rsidRPr="001E61E7" w:rsidRDefault="00936169" w:rsidP="00421101">
            <w:pPr>
              <w:spacing w:after="0" w:line="240" w:lineRule="auto"/>
              <w:jc w:val="center"/>
            </w:pPr>
            <w:r w:rsidRPr="001E61E7">
              <w:t>Sposoby oceny*</w:t>
            </w:r>
          </w:p>
        </w:tc>
      </w:tr>
      <w:tr w:rsidR="001E61E7" w:rsidRPr="001E61E7" w14:paraId="58CD8946" w14:textId="77777777" w:rsidTr="00421101">
        <w:tc>
          <w:tcPr>
            <w:tcW w:w="2943" w:type="dxa"/>
            <w:tcBorders>
              <w:top w:val="single" w:sz="4" w:space="0" w:color="auto"/>
            </w:tcBorders>
            <w:vAlign w:val="center"/>
          </w:tcPr>
          <w:p w14:paraId="6D2464B5"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28387262" w14:textId="77777777" w:rsidR="00936169" w:rsidRPr="001E61E7" w:rsidRDefault="00936169" w:rsidP="00421101">
            <w:pPr>
              <w:spacing w:after="0" w:line="240" w:lineRule="auto"/>
              <w:jc w:val="center"/>
            </w:pPr>
            <w:r w:rsidRPr="001E61E7">
              <w:t>Kolokwia – pytania zamknięte i otwarte Egzamin – pytania zamknięte i otwarte</w:t>
            </w:r>
          </w:p>
        </w:tc>
        <w:tc>
          <w:tcPr>
            <w:tcW w:w="2921" w:type="dxa"/>
            <w:gridSpan w:val="2"/>
            <w:tcBorders>
              <w:top w:val="single" w:sz="4" w:space="0" w:color="auto"/>
            </w:tcBorders>
            <w:vAlign w:val="center"/>
          </w:tcPr>
          <w:p w14:paraId="1888F28B"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9EF2DBD" w14:textId="77777777" w:rsidTr="00421101">
        <w:tc>
          <w:tcPr>
            <w:tcW w:w="2943" w:type="dxa"/>
            <w:tcBorders>
              <w:top w:val="single" w:sz="4" w:space="0" w:color="auto"/>
            </w:tcBorders>
            <w:vAlign w:val="center"/>
          </w:tcPr>
          <w:p w14:paraId="601826E8"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19998260" w14:textId="77777777" w:rsidR="00936169" w:rsidRPr="001E61E7" w:rsidRDefault="00936169" w:rsidP="00421101">
            <w:pPr>
              <w:spacing w:after="0" w:line="240" w:lineRule="auto"/>
            </w:pPr>
            <w:r w:rsidRPr="001E61E7">
              <w:t>Sprawozdanie z przeprowadzonych badań</w:t>
            </w:r>
          </w:p>
        </w:tc>
        <w:tc>
          <w:tcPr>
            <w:tcW w:w="2921" w:type="dxa"/>
            <w:gridSpan w:val="2"/>
            <w:tcBorders>
              <w:top w:val="single" w:sz="4" w:space="0" w:color="auto"/>
            </w:tcBorders>
            <w:vAlign w:val="center"/>
          </w:tcPr>
          <w:p w14:paraId="312B6C86"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ED5B538" w14:textId="77777777" w:rsidTr="00421101">
        <w:tc>
          <w:tcPr>
            <w:tcW w:w="2943" w:type="dxa"/>
            <w:tcBorders>
              <w:top w:val="single" w:sz="4" w:space="0" w:color="auto"/>
            </w:tcBorders>
            <w:vAlign w:val="center"/>
          </w:tcPr>
          <w:p w14:paraId="17BA9C6E"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6D0FE998"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168170EB" w14:textId="77777777" w:rsidR="00936169" w:rsidRPr="001E61E7" w:rsidRDefault="00936169" w:rsidP="00421101">
            <w:pPr>
              <w:spacing w:after="0" w:line="240" w:lineRule="auto"/>
              <w:rPr>
                <w:b/>
                <w:sz w:val="28"/>
                <w:szCs w:val="28"/>
              </w:rPr>
            </w:pPr>
            <w:r w:rsidRPr="001E61E7">
              <w:rPr>
                <w:b/>
                <w:sz w:val="28"/>
                <w:szCs w:val="28"/>
              </w:rPr>
              <w:t>*</w:t>
            </w:r>
          </w:p>
        </w:tc>
      </w:tr>
    </w:tbl>
    <w:p w14:paraId="0495EFEC" w14:textId="77777777" w:rsidR="00936169" w:rsidRPr="001E61E7" w:rsidRDefault="00936169" w:rsidP="00936169">
      <w:r w:rsidRPr="001E61E7">
        <w:rPr>
          <w:b/>
          <w:sz w:val="28"/>
          <w:szCs w:val="28"/>
        </w:rPr>
        <w:t>*</w:t>
      </w:r>
      <w:r w:rsidRPr="001E61E7">
        <w:t xml:space="preserve"> zakłada się, że ocena oznacza na poziomie:</w:t>
      </w:r>
    </w:p>
    <w:p w14:paraId="0721D0F5"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3759FE87"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12864B60"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45065C8B"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201922F4"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7F5EB80A"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539F238A" w14:textId="004D1FA9" w:rsidR="00C10477" w:rsidRPr="001E61E7" w:rsidRDefault="004C0116" w:rsidP="00936169">
      <w:r>
        <w:br w:type="page"/>
      </w:r>
    </w:p>
    <w:p w14:paraId="6E6C286A" w14:textId="6D9F1A5B" w:rsidR="00936169" w:rsidRPr="001E61E7" w:rsidRDefault="00936169" w:rsidP="006F2FE4">
      <w:pPr>
        <w:jc w:val="center"/>
      </w:pPr>
    </w:p>
    <w:p w14:paraId="46576CBC" w14:textId="5191B674" w:rsidR="00936169" w:rsidRPr="001E61E7" w:rsidRDefault="001B57B2" w:rsidP="00131374">
      <w:pPr>
        <w:spacing w:after="120" w:line="240" w:lineRule="auto"/>
        <w:jc w:val="right"/>
      </w:pPr>
      <w:r w:rsidRPr="001E61E7">
        <w:rPr>
          <w:b/>
          <w:bCs/>
        </w:rPr>
        <w:t>Chemia fizyczna</w:t>
      </w:r>
    </w:p>
    <w:p w14:paraId="3087E29C" w14:textId="77777777" w:rsidR="00131374" w:rsidRPr="001E61E7" w:rsidRDefault="00131374" w:rsidP="00131374">
      <w:pPr>
        <w:spacing w:after="120" w:line="240" w:lineRule="auto"/>
        <w:jc w:val="center"/>
        <w:rPr>
          <w:b/>
          <w:sz w:val="28"/>
        </w:rPr>
      </w:pPr>
      <w:r w:rsidRPr="001E61E7">
        <w:rPr>
          <w:b/>
          <w:sz w:val="28"/>
        </w:rPr>
        <w:t>Karta przedmiotu</w:t>
      </w:r>
    </w:p>
    <w:p w14:paraId="680D350A" w14:textId="77777777" w:rsidR="00131374" w:rsidRPr="001E61E7" w:rsidRDefault="00131374" w:rsidP="00131374">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10E7E4A7" w14:textId="77777777" w:rsidTr="00277F71">
        <w:tc>
          <w:tcPr>
            <w:tcW w:w="9692" w:type="dxa"/>
            <w:gridSpan w:val="5"/>
            <w:tcBorders>
              <w:top w:val="single" w:sz="4" w:space="0" w:color="auto"/>
            </w:tcBorders>
            <w:shd w:val="clear" w:color="auto" w:fill="D9D9D9"/>
          </w:tcPr>
          <w:p w14:paraId="5DB8AD94" w14:textId="77777777" w:rsidR="00131374" w:rsidRPr="001E61E7" w:rsidRDefault="00131374" w:rsidP="00277F71">
            <w:pPr>
              <w:spacing w:after="0" w:line="240" w:lineRule="auto"/>
              <w:jc w:val="center"/>
              <w:rPr>
                <w:b/>
              </w:rPr>
            </w:pPr>
            <w:r w:rsidRPr="001E61E7">
              <w:rPr>
                <w:b/>
              </w:rPr>
              <w:t>Informacje ogólne o przedmiocie</w:t>
            </w:r>
          </w:p>
        </w:tc>
      </w:tr>
      <w:tr w:rsidR="001E61E7" w:rsidRPr="001E61E7" w14:paraId="07CE782C" w14:textId="77777777" w:rsidTr="00277F71">
        <w:tc>
          <w:tcPr>
            <w:tcW w:w="4192" w:type="dxa"/>
            <w:gridSpan w:val="2"/>
            <w:tcBorders>
              <w:top w:val="single" w:sz="4" w:space="0" w:color="auto"/>
            </w:tcBorders>
            <w:shd w:val="clear" w:color="auto" w:fill="FFFFFF"/>
            <w:vAlign w:val="center"/>
          </w:tcPr>
          <w:p w14:paraId="2B3BA500" w14:textId="77777777" w:rsidR="00131374" w:rsidRPr="001E61E7" w:rsidRDefault="00131374" w:rsidP="00277F71">
            <w:pPr>
              <w:pStyle w:val="Akapitzlist"/>
              <w:spacing w:after="0" w:line="240" w:lineRule="auto"/>
              <w:ind w:left="0"/>
            </w:pPr>
            <w:r w:rsidRPr="001E61E7">
              <w:rPr>
                <w:b/>
              </w:rPr>
              <w:t>1. Kierunek studiów:</w:t>
            </w:r>
            <w:r w:rsidRPr="001E61E7">
              <w:t xml:space="preserve"> Analityka Medyczna</w:t>
            </w:r>
          </w:p>
        </w:tc>
        <w:tc>
          <w:tcPr>
            <w:tcW w:w="5500" w:type="dxa"/>
            <w:gridSpan w:val="3"/>
            <w:tcBorders>
              <w:top w:val="single" w:sz="4" w:space="0" w:color="auto"/>
            </w:tcBorders>
          </w:tcPr>
          <w:p w14:paraId="2A35ABAC" w14:textId="77777777" w:rsidR="00131374" w:rsidRPr="001E61E7" w:rsidRDefault="00131374" w:rsidP="00277F71">
            <w:pPr>
              <w:pStyle w:val="Akapitzlist"/>
              <w:spacing w:after="0" w:line="240" w:lineRule="auto"/>
              <w:ind w:left="0"/>
            </w:pPr>
            <w:r w:rsidRPr="001E61E7">
              <w:rPr>
                <w:b/>
              </w:rPr>
              <w:t>2. Poziom kształcenia:</w:t>
            </w:r>
            <w:r w:rsidRPr="001E61E7">
              <w:t xml:space="preserve"> jednolite studia magisterskie</w:t>
            </w:r>
          </w:p>
          <w:p w14:paraId="6807A193" w14:textId="77777777" w:rsidR="00131374" w:rsidRPr="001E61E7" w:rsidRDefault="00131374" w:rsidP="00277F71">
            <w:pPr>
              <w:pStyle w:val="Akapitzlist"/>
              <w:spacing w:after="0" w:line="240" w:lineRule="auto"/>
              <w:ind w:left="0"/>
            </w:pPr>
            <w:r w:rsidRPr="001E61E7">
              <w:rPr>
                <w:b/>
              </w:rPr>
              <w:t>3. Forma studiów:</w:t>
            </w:r>
            <w:r w:rsidRPr="001E61E7">
              <w:t xml:space="preserve"> stacjonarne</w:t>
            </w:r>
          </w:p>
        </w:tc>
      </w:tr>
      <w:tr w:rsidR="001E61E7" w:rsidRPr="001E61E7" w14:paraId="4113E8F8" w14:textId="77777777" w:rsidTr="00277F71">
        <w:tc>
          <w:tcPr>
            <w:tcW w:w="4192" w:type="dxa"/>
            <w:gridSpan w:val="2"/>
          </w:tcPr>
          <w:p w14:paraId="16E4D574" w14:textId="77777777" w:rsidR="00131374" w:rsidRPr="001E61E7" w:rsidRDefault="00131374" w:rsidP="00277F71">
            <w:pPr>
              <w:pStyle w:val="Akapitzlist"/>
              <w:spacing w:after="0" w:line="240" w:lineRule="auto"/>
              <w:ind w:left="0"/>
              <w:rPr>
                <w:b/>
              </w:rPr>
            </w:pPr>
            <w:r w:rsidRPr="001E61E7">
              <w:rPr>
                <w:b/>
              </w:rPr>
              <w:t>4. Rok:</w:t>
            </w:r>
            <w:r w:rsidRPr="001E61E7">
              <w:t xml:space="preserve"> </w:t>
            </w:r>
            <w:r w:rsidRPr="001E61E7">
              <w:rPr>
                <w:b/>
              </w:rPr>
              <w:t>II</w:t>
            </w:r>
          </w:p>
        </w:tc>
        <w:tc>
          <w:tcPr>
            <w:tcW w:w="5500" w:type="dxa"/>
            <w:gridSpan w:val="3"/>
          </w:tcPr>
          <w:p w14:paraId="63DD6FB9" w14:textId="77777777" w:rsidR="00131374" w:rsidRPr="001E61E7" w:rsidRDefault="00131374" w:rsidP="00277F71">
            <w:pPr>
              <w:pStyle w:val="Akapitzlist"/>
              <w:spacing w:after="0" w:line="240" w:lineRule="auto"/>
              <w:ind w:left="0"/>
            </w:pPr>
            <w:r w:rsidRPr="001E61E7">
              <w:rPr>
                <w:b/>
              </w:rPr>
              <w:t>5. Semestr: III</w:t>
            </w:r>
          </w:p>
        </w:tc>
      </w:tr>
      <w:tr w:rsidR="001E61E7" w:rsidRPr="001E61E7" w14:paraId="4AF92A08" w14:textId="77777777" w:rsidTr="00277F71">
        <w:tc>
          <w:tcPr>
            <w:tcW w:w="9692" w:type="dxa"/>
            <w:gridSpan w:val="5"/>
          </w:tcPr>
          <w:p w14:paraId="33DD46FD" w14:textId="77777777" w:rsidR="00131374" w:rsidRPr="001E61E7" w:rsidRDefault="00131374" w:rsidP="00277F71">
            <w:pPr>
              <w:pStyle w:val="Akapitzlist"/>
              <w:spacing w:after="0" w:line="240" w:lineRule="auto"/>
              <w:ind w:left="0"/>
            </w:pPr>
            <w:r w:rsidRPr="001E61E7">
              <w:rPr>
                <w:b/>
              </w:rPr>
              <w:t>6. Nazwa przedmiotu:</w:t>
            </w:r>
            <w:r w:rsidRPr="001E61E7">
              <w:t xml:space="preserve"> </w:t>
            </w:r>
            <w:r w:rsidRPr="001E61E7">
              <w:rPr>
                <w:b/>
                <w:bCs/>
              </w:rPr>
              <w:t>Chemia Fizyczna</w:t>
            </w:r>
          </w:p>
        </w:tc>
      </w:tr>
      <w:tr w:rsidR="001E61E7" w:rsidRPr="001E61E7" w14:paraId="2D22C1E3" w14:textId="77777777" w:rsidTr="00277F71">
        <w:tc>
          <w:tcPr>
            <w:tcW w:w="9692" w:type="dxa"/>
            <w:gridSpan w:val="5"/>
          </w:tcPr>
          <w:p w14:paraId="53CE51BE" w14:textId="77777777" w:rsidR="00131374" w:rsidRPr="001E61E7" w:rsidRDefault="00131374" w:rsidP="00277F71">
            <w:pPr>
              <w:pStyle w:val="Akapitzlist"/>
              <w:spacing w:after="0" w:line="240" w:lineRule="auto"/>
              <w:ind w:left="0"/>
            </w:pPr>
            <w:r w:rsidRPr="001E61E7">
              <w:rPr>
                <w:b/>
              </w:rPr>
              <w:t>7. Status przedmiotu:</w:t>
            </w:r>
            <w:r w:rsidRPr="001E61E7">
              <w:t xml:space="preserve"> obowiązkowy</w:t>
            </w:r>
          </w:p>
        </w:tc>
      </w:tr>
      <w:tr w:rsidR="001E61E7" w:rsidRPr="001E61E7" w14:paraId="06138572" w14:textId="77777777" w:rsidTr="00277F71">
        <w:trPr>
          <w:trHeight w:val="181"/>
        </w:trPr>
        <w:tc>
          <w:tcPr>
            <w:tcW w:w="9692" w:type="dxa"/>
            <w:gridSpan w:val="5"/>
            <w:tcBorders>
              <w:bottom w:val="nil"/>
            </w:tcBorders>
            <w:shd w:val="clear" w:color="auto" w:fill="FFFFFF"/>
          </w:tcPr>
          <w:p w14:paraId="2974EF78" w14:textId="77777777" w:rsidR="00131374" w:rsidRPr="001E61E7" w:rsidRDefault="00131374" w:rsidP="00277F7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2B6922F5" w14:textId="77777777" w:rsidTr="00277F71">
        <w:trPr>
          <w:trHeight w:val="725"/>
        </w:trPr>
        <w:tc>
          <w:tcPr>
            <w:tcW w:w="9692" w:type="dxa"/>
            <w:gridSpan w:val="5"/>
            <w:tcBorders>
              <w:top w:val="nil"/>
            </w:tcBorders>
          </w:tcPr>
          <w:p w14:paraId="35F31864" w14:textId="77777777" w:rsidR="00131374" w:rsidRPr="001E61E7" w:rsidRDefault="00131374" w:rsidP="00277F71">
            <w:pPr>
              <w:spacing w:after="0" w:line="240" w:lineRule="auto"/>
              <w:jc w:val="both"/>
            </w:pPr>
            <w:r w:rsidRPr="001E61E7">
              <w:rPr>
                <w:bCs/>
              </w:rPr>
              <w:t xml:space="preserve">Zapoznanie studentów z podstawowymi zagadnieniami z chemii fizycznej z zakresu termodynamiki, równowagi chemicznej, kinetyki, zjawisk powierzchniowych, elektrochemii, układów dyspersyjnych (koloidy) i wybranych technik spektroskopowych stanowiących teoretyczne podstawy pracy </w:t>
            </w:r>
            <w:r w:rsidRPr="001E61E7">
              <w:rPr>
                <w:bCs/>
              </w:rPr>
              <w:br/>
              <w:t xml:space="preserve">w laboratorium analitycznym i przemyśle  </w:t>
            </w:r>
          </w:p>
          <w:p w14:paraId="49FB9416" w14:textId="77777777" w:rsidR="00131374" w:rsidRPr="001E61E7" w:rsidRDefault="00131374" w:rsidP="00277F71">
            <w:pPr>
              <w:spacing w:after="0" w:line="240" w:lineRule="auto"/>
              <w:jc w:val="both"/>
            </w:pPr>
            <w:r w:rsidRPr="001E61E7">
              <w:rPr>
                <w:b/>
              </w:rPr>
              <w:t>Efekty uczenia się/odniesienie do efektów uczenia się zawartych w standardach</w:t>
            </w:r>
          </w:p>
          <w:p w14:paraId="536CEF13" w14:textId="77777777" w:rsidR="00131374" w:rsidRPr="001E61E7" w:rsidRDefault="00131374" w:rsidP="00277F71">
            <w:pPr>
              <w:spacing w:after="0" w:line="240" w:lineRule="auto"/>
              <w:jc w:val="both"/>
            </w:pPr>
            <w:r w:rsidRPr="001E61E7">
              <w:t xml:space="preserve">w zakresie wiedzy student zna i rozumie: B.W2, B.W3, B.W7, B.W8, B.W11, B.W12, B.W15, B.W16, </w:t>
            </w:r>
          </w:p>
          <w:p w14:paraId="151C9900" w14:textId="77777777" w:rsidR="00131374" w:rsidRPr="001E61E7" w:rsidRDefault="00131374" w:rsidP="00277F71">
            <w:pPr>
              <w:spacing w:after="0" w:line="240" w:lineRule="auto"/>
              <w:jc w:val="both"/>
            </w:pPr>
            <w:r w:rsidRPr="001E61E7">
              <w:t>w zakresie umiejętności student potrafi: B.U1, B.U2, B.U3, B.U8, B.U9, B.U11, B.U12</w:t>
            </w:r>
          </w:p>
          <w:p w14:paraId="05265A76" w14:textId="6F2031D0" w:rsidR="00131374" w:rsidRPr="001E61E7" w:rsidRDefault="00131374" w:rsidP="00277F71">
            <w:pPr>
              <w:spacing w:after="0" w:line="240" w:lineRule="auto"/>
              <w:jc w:val="both"/>
            </w:pPr>
            <w:r w:rsidRPr="001E61E7">
              <w:t xml:space="preserve">w zakresie kompetencji społecznych student jest gotów do: </w:t>
            </w:r>
            <w:r w:rsidR="00E11674">
              <w:t xml:space="preserve">1.3.1., </w:t>
            </w:r>
            <w:r w:rsidR="00F80DE7">
              <w:t>1.3.2</w:t>
            </w:r>
          </w:p>
        </w:tc>
      </w:tr>
      <w:tr w:rsidR="001E61E7" w:rsidRPr="001E61E7" w14:paraId="2EC878DC" w14:textId="77777777" w:rsidTr="00277F71">
        <w:tc>
          <w:tcPr>
            <w:tcW w:w="8688" w:type="dxa"/>
            <w:gridSpan w:val="4"/>
            <w:vAlign w:val="center"/>
          </w:tcPr>
          <w:p w14:paraId="7B6ECC6B" w14:textId="77777777" w:rsidR="00131374" w:rsidRPr="001E61E7" w:rsidRDefault="00131374" w:rsidP="00277F71">
            <w:pPr>
              <w:spacing w:after="0" w:line="240" w:lineRule="auto"/>
              <w:rPr>
                <w:b/>
              </w:rPr>
            </w:pPr>
            <w:r w:rsidRPr="001E61E7">
              <w:rPr>
                <w:b/>
              </w:rPr>
              <w:t>9. liczba godzin z przedmiotu</w:t>
            </w:r>
          </w:p>
        </w:tc>
        <w:tc>
          <w:tcPr>
            <w:tcW w:w="1004" w:type="dxa"/>
            <w:vAlign w:val="center"/>
          </w:tcPr>
          <w:p w14:paraId="64A526A5" w14:textId="77777777" w:rsidR="00131374" w:rsidRPr="001E61E7" w:rsidRDefault="00131374" w:rsidP="00277F71">
            <w:pPr>
              <w:spacing w:after="0" w:line="240" w:lineRule="auto"/>
              <w:ind w:left="57"/>
              <w:jc w:val="center"/>
              <w:rPr>
                <w:b/>
              </w:rPr>
            </w:pPr>
            <w:r w:rsidRPr="001E61E7">
              <w:rPr>
                <w:b/>
              </w:rPr>
              <w:t>60</w:t>
            </w:r>
          </w:p>
        </w:tc>
      </w:tr>
      <w:tr w:rsidR="001E61E7" w:rsidRPr="001E61E7" w14:paraId="3C23E2F6" w14:textId="77777777" w:rsidTr="00277F71">
        <w:tc>
          <w:tcPr>
            <w:tcW w:w="8688" w:type="dxa"/>
            <w:gridSpan w:val="4"/>
            <w:vAlign w:val="center"/>
          </w:tcPr>
          <w:p w14:paraId="5BD15F7F" w14:textId="77777777" w:rsidR="00131374" w:rsidRPr="001E61E7" w:rsidRDefault="00131374" w:rsidP="00277F71">
            <w:pPr>
              <w:spacing w:after="0" w:line="240" w:lineRule="auto"/>
              <w:rPr>
                <w:b/>
              </w:rPr>
            </w:pPr>
            <w:r w:rsidRPr="001E61E7">
              <w:rPr>
                <w:b/>
              </w:rPr>
              <w:t>10. liczba punktów ECTS dla przedmiotu</w:t>
            </w:r>
          </w:p>
        </w:tc>
        <w:tc>
          <w:tcPr>
            <w:tcW w:w="1004" w:type="dxa"/>
            <w:vAlign w:val="center"/>
          </w:tcPr>
          <w:p w14:paraId="0A49613C" w14:textId="77777777" w:rsidR="00131374" w:rsidRPr="001E61E7" w:rsidRDefault="00131374" w:rsidP="00277F71">
            <w:pPr>
              <w:spacing w:after="0" w:line="240" w:lineRule="auto"/>
              <w:ind w:left="57"/>
              <w:jc w:val="center"/>
              <w:rPr>
                <w:b/>
              </w:rPr>
            </w:pPr>
            <w:r w:rsidRPr="001E61E7">
              <w:rPr>
                <w:b/>
              </w:rPr>
              <w:t>4</w:t>
            </w:r>
          </w:p>
        </w:tc>
      </w:tr>
      <w:tr w:rsidR="001E61E7" w:rsidRPr="001E61E7" w14:paraId="2DA5DA59" w14:textId="77777777" w:rsidTr="00277F71">
        <w:tc>
          <w:tcPr>
            <w:tcW w:w="9692" w:type="dxa"/>
            <w:gridSpan w:val="5"/>
            <w:tcBorders>
              <w:top w:val="single" w:sz="4" w:space="0" w:color="auto"/>
              <w:bottom w:val="single" w:sz="4" w:space="0" w:color="auto"/>
            </w:tcBorders>
            <w:shd w:val="clear" w:color="auto" w:fill="D9D9D9"/>
          </w:tcPr>
          <w:p w14:paraId="47C6B8A1" w14:textId="77777777" w:rsidR="00131374" w:rsidRPr="001E61E7" w:rsidRDefault="00131374" w:rsidP="00277F71">
            <w:pPr>
              <w:pStyle w:val="Akapitzlist"/>
              <w:spacing w:after="0" w:line="240" w:lineRule="auto"/>
              <w:ind w:left="0"/>
              <w:rPr>
                <w:b/>
              </w:rPr>
            </w:pPr>
            <w:r w:rsidRPr="001E61E7">
              <w:rPr>
                <w:b/>
              </w:rPr>
              <w:t xml:space="preserve">11. Sposoby weryfikacji i oceny efektów uczenia się </w:t>
            </w:r>
          </w:p>
        </w:tc>
      </w:tr>
      <w:tr w:rsidR="001E61E7" w:rsidRPr="001E61E7" w14:paraId="360ED5C2" w14:textId="77777777" w:rsidTr="00277F71">
        <w:tc>
          <w:tcPr>
            <w:tcW w:w="2943" w:type="dxa"/>
            <w:tcBorders>
              <w:top w:val="single" w:sz="4" w:space="0" w:color="auto"/>
            </w:tcBorders>
            <w:vAlign w:val="center"/>
          </w:tcPr>
          <w:p w14:paraId="4EB64459" w14:textId="77777777" w:rsidR="00131374" w:rsidRPr="001E61E7" w:rsidRDefault="00131374" w:rsidP="00277F7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4168F721" w14:textId="77777777" w:rsidR="00131374" w:rsidRPr="001E61E7" w:rsidRDefault="00131374" w:rsidP="00277F71">
            <w:pPr>
              <w:spacing w:after="0" w:line="240" w:lineRule="auto"/>
              <w:jc w:val="center"/>
            </w:pPr>
            <w:r w:rsidRPr="001E61E7">
              <w:t>Sposoby weryfikacji</w:t>
            </w:r>
          </w:p>
        </w:tc>
        <w:tc>
          <w:tcPr>
            <w:tcW w:w="2921" w:type="dxa"/>
            <w:gridSpan w:val="2"/>
            <w:tcBorders>
              <w:top w:val="single" w:sz="4" w:space="0" w:color="auto"/>
            </w:tcBorders>
            <w:vAlign w:val="center"/>
          </w:tcPr>
          <w:p w14:paraId="72DD7CEF" w14:textId="77777777" w:rsidR="00131374" w:rsidRPr="001E61E7" w:rsidRDefault="00131374" w:rsidP="00277F71">
            <w:pPr>
              <w:spacing w:after="0" w:line="240" w:lineRule="auto"/>
              <w:jc w:val="center"/>
            </w:pPr>
            <w:r w:rsidRPr="001E61E7">
              <w:t>Sposoby oceny*</w:t>
            </w:r>
          </w:p>
        </w:tc>
      </w:tr>
      <w:tr w:rsidR="001E61E7" w:rsidRPr="001E61E7" w14:paraId="5040F815" w14:textId="77777777" w:rsidTr="00277F71">
        <w:tc>
          <w:tcPr>
            <w:tcW w:w="2943" w:type="dxa"/>
            <w:tcBorders>
              <w:top w:val="single" w:sz="4" w:space="0" w:color="auto"/>
            </w:tcBorders>
            <w:vAlign w:val="center"/>
          </w:tcPr>
          <w:p w14:paraId="722B53E8" w14:textId="77777777" w:rsidR="00131374" w:rsidRPr="001E61E7" w:rsidRDefault="00131374" w:rsidP="00277F7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033EE2B9" w14:textId="77777777" w:rsidR="00131374" w:rsidRPr="001E61E7" w:rsidRDefault="00131374" w:rsidP="00277F71">
            <w:pPr>
              <w:spacing w:after="0" w:line="240" w:lineRule="auto"/>
              <w:jc w:val="both"/>
            </w:pPr>
            <w:r w:rsidRPr="001E61E7">
              <w:t>Sprawdzian pisemny – pytania otwarte/zamknięte/test jednokrotnego wyboru</w:t>
            </w:r>
          </w:p>
          <w:p w14:paraId="1E8C7501" w14:textId="77777777" w:rsidR="00131374" w:rsidRPr="001E61E7" w:rsidRDefault="00131374" w:rsidP="00277F71">
            <w:pPr>
              <w:spacing w:after="0" w:line="240" w:lineRule="auto"/>
              <w:jc w:val="both"/>
            </w:pPr>
            <w:r w:rsidRPr="001E61E7">
              <w:t xml:space="preserve">Zaliczenie na ocenę </w:t>
            </w:r>
            <w:r w:rsidRPr="001E61E7">
              <w:rPr>
                <w:noProof/>
              </w:rPr>
              <w:t xml:space="preserve">– </w:t>
            </w:r>
            <w:r w:rsidRPr="001E61E7">
              <w:t>pytania otwarte/zamknięte/test jednokrotnego wyboru</w:t>
            </w:r>
          </w:p>
        </w:tc>
        <w:tc>
          <w:tcPr>
            <w:tcW w:w="2921" w:type="dxa"/>
            <w:gridSpan w:val="2"/>
            <w:tcBorders>
              <w:top w:val="single" w:sz="4" w:space="0" w:color="auto"/>
            </w:tcBorders>
            <w:vAlign w:val="center"/>
          </w:tcPr>
          <w:p w14:paraId="0D7157C6" w14:textId="77777777" w:rsidR="00131374" w:rsidRPr="001E61E7" w:rsidRDefault="00131374" w:rsidP="00277F71">
            <w:pPr>
              <w:spacing w:after="0" w:line="240" w:lineRule="auto"/>
              <w:jc w:val="both"/>
            </w:pPr>
            <w:r w:rsidRPr="001E61E7">
              <w:t>Kolokwium pisemne/test (e-learning) – 60% poprawnych odpowiedzi</w:t>
            </w:r>
          </w:p>
        </w:tc>
      </w:tr>
      <w:tr w:rsidR="001E61E7" w:rsidRPr="001E61E7" w14:paraId="37B60D30" w14:textId="77777777" w:rsidTr="00277F71">
        <w:tc>
          <w:tcPr>
            <w:tcW w:w="2943" w:type="dxa"/>
            <w:tcBorders>
              <w:top w:val="single" w:sz="4" w:space="0" w:color="auto"/>
            </w:tcBorders>
            <w:vAlign w:val="center"/>
          </w:tcPr>
          <w:p w14:paraId="677A1D76" w14:textId="77777777" w:rsidR="00131374" w:rsidRPr="001E61E7" w:rsidRDefault="00131374" w:rsidP="00277F7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52C91DEB" w14:textId="77777777" w:rsidR="00131374" w:rsidRPr="001E61E7" w:rsidRDefault="00131374" w:rsidP="00277F71">
            <w:pPr>
              <w:spacing w:after="0" w:line="240" w:lineRule="auto"/>
              <w:jc w:val="both"/>
            </w:pPr>
            <w:r w:rsidRPr="001E61E7">
              <w:t>Sprawozdanie</w:t>
            </w:r>
          </w:p>
          <w:p w14:paraId="088DA959" w14:textId="77777777" w:rsidR="00131374" w:rsidRPr="001E61E7" w:rsidRDefault="00131374" w:rsidP="00277F71">
            <w:pPr>
              <w:spacing w:after="0" w:line="240" w:lineRule="auto"/>
              <w:jc w:val="both"/>
            </w:pPr>
            <w:r w:rsidRPr="001E61E7">
              <w:t>Obserwacja</w:t>
            </w:r>
          </w:p>
        </w:tc>
        <w:tc>
          <w:tcPr>
            <w:tcW w:w="2921" w:type="dxa"/>
            <w:gridSpan w:val="2"/>
            <w:tcBorders>
              <w:top w:val="single" w:sz="4" w:space="0" w:color="auto"/>
            </w:tcBorders>
            <w:vAlign w:val="center"/>
          </w:tcPr>
          <w:p w14:paraId="3DA6812A" w14:textId="77777777" w:rsidR="00131374" w:rsidRPr="001E61E7" w:rsidRDefault="00131374" w:rsidP="00277F71">
            <w:pPr>
              <w:spacing w:after="0" w:line="240" w:lineRule="auto"/>
              <w:jc w:val="both"/>
              <w:rPr>
                <w:b/>
                <w:sz w:val="28"/>
                <w:szCs w:val="28"/>
              </w:rPr>
            </w:pPr>
            <w:r w:rsidRPr="001E61E7">
              <w:t>Prawidłowo sporządzone sprawozdanie</w:t>
            </w:r>
          </w:p>
        </w:tc>
      </w:tr>
      <w:tr w:rsidR="001E61E7" w:rsidRPr="001E61E7" w14:paraId="536096B8" w14:textId="77777777" w:rsidTr="00277F71">
        <w:tc>
          <w:tcPr>
            <w:tcW w:w="2943" w:type="dxa"/>
            <w:tcBorders>
              <w:top w:val="single" w:sz="4" w:space="0" w:color="auto"/>
            </w:tcBorders>
            <w:vAlign w:val="center"/>
          </w:tcPr>
          <w:p w14:paraId="5E24B79D" w14:textId="77777777" w:rsidR="00131374" w:rsidRPr="001E61E7" w:rsidRDefault="00131374" w:rsidP="00277F7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41A4DF52" w14:textId="77777777" w:rsidR="00131374" w:rsidRPr="001E61E7" w:rsidRDefault="00131374" w:rsidP="00277F71">
            <w:pPr>
              <w:spacing w:after="0" w:line="240" w:lineRule="auto"/>
              <w:jc w:val="both"/>
            </w:pPr>
            <w:r w:rsidRPr="001E61E7">
              <w:t>Obserwacja</w:t>
            </w:r>
          </w:p>
        </w:tc>
        <w:tc>
          <w:tcPr>
            <w:tcW w:w="2921" w:type="dxa"/>
            <w:gridSpan w:val="2"/>
            <w:tcBorders>
              <w:top w:val="single" w:sz="4" w:space="0" w:color="auto"/>
            </w:tcBorders>
            <w:vAlign w:val="center"/>
          </w:tcPr>
          <w:p w14:paraId="6D182C18" w14:textId="77777777" w:rsidR="00131374" w:rsidRPr="001E61E7" w:rsidRDefault="00131374" w:rsidP="00277F71">
            <w:pPr>
              <w:spacing w:after="0" w:line="240" w:lineRule="auto"/>
              <w:jc w:val="both"/>
            </w:pPr>
            <w:r w:rsidRPr="001E61E7">
              <w:t>Prawidłowa postawa, dostateczna aktywność</w:t>
            </w:r>
          </w:p>
        </w:tc>
      </w:tr>
    </w:tbl>
    <w:p w14:paraId="3B82F061" w14:textId="77777777" w:rsidR="00131374" w:rsidRPr="001E61E7" w:rsidRDefault="00131374" w:rsidP="00131374">
      <w:r w:rsidRPr="001E61E7">
        <w:rPr>
          <w:b/>
          <w:sz w:val="28"/>
          <w:szCs w:val="28"/>
        </w:rPr>
        <w:t>*</w:t>
      </w:r>
      <w:r w:rsidRPr="001E61E7">
        <w:t xml:space="preserve"> zakłada się, że ocena oznacza na poziomie:</w:t>
      </w:r>
    </w:p>
    <w:p w14:paraId="294C836B" w14:textId="77777777" w:rsidR="00131374" w:rsidRPr="001E61E7" w:rsidRDefault="00131374" w:rsidP="00131374">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775A72F7" w14:textId="77777777" w:rsidR="00131374" w:rsidRPr="001E61E7" w:rsidRDefault="00131374" w:rsidP="00131374">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63F9586D" w14:textId="77777777" w:rsidR="00131374" w:rsidRPr="001E61E7" w:rsidRDefault="00131374" w:rsidP="00131374">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6FC2409C" w14:textId="77777777" w:rsidR="00131374" w:rsidRPr="001E61E7" w:rsidRDefault="00131374" w:rsidP="00131374">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0A3599E9" w14:textId="77777777" w:rsidR="00131374" w:rsidRPr="001E61E7" w:rsidRDefault="00131374" w:rsidP="00131374">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455E2F39" w14:textId="257F249B" w:rsidR="00131374" w:rsidRPr="001E61E7" w:rsidRDefault="00131374" w:rsidP="00131374">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19AC235B" w14:textId="7A642B0F" w:rsidR="00245378" w:rsidRDefault="00245378">
      <w:pPr>
        <w:rPr>
          <w:rFonts w:cs="Calibri"/>
        </w:rPr>
      </w:pPr>
      <w:r>
        <w:rPr>
          <w:rFonts w:cs="Calibri"/>
        </w:rPr>
        <w:br w:type="page"/>
      </w:r>
    </w:p>
    <w:p w14:paraId="6FD4DE93" w14:textId="77777777" w:rsidR="00C10477" w:rsidRPr="001E61E7" w:rsidRDefault="00C10477" w:rsidP="00131374">
      <w:pPr>
        <w:spacing w:after="0" w:line="260" w:lineRule="atLeast"/>
        <w:rPr>
          <w:rFonts w:cs="Calibri"/>
        </w:rPr>
      </w:pPr>
    </w:p>
    <w:p w14:paraId="3863A7B5" w14:textId="6225A770" w:rsidR="00C10477" w:rsidRPr="001E61E7" w:rsidRDefault="00C10477" w:rsidP="00131374">
      <w:pPr>
        <w:spacing w:after="0" w:line="260" w:lineRule="atLeast"/>
        <w:rPr>
          <w:rFonts w:cs="Calibri"/>
        </w:rPr>
      </w:pPr>
    </w:p>
    <w:p w14:paraId="3581FC8E" w14:textId="1170B43F" w:rsidR="00936169" w:rsidRPr="001E61E7" w:rsidRDefault="001B57B2" w:rsidP="001B57B2">
      <w:pPr>
        <w:spacing w:after="120" w:line="240" w:lineRule="auto"/>
        <w:jc w:val="right"/>
      </w:pPr>
      <w:r w:rsidRPr="001E61E7">
        <w:rPr>
          <w:b/>
          <w:bCs/>
        </w:rPr>
        <w:t>Diagnostyka izotopowa</w:t>
      </w:r>
    </w:p>
    <w:p w14:paraId="56C29406" w14:textId="77777777" w:rsidR="00936169" w:rsidRPr="001E61E7" w:rsidRDefault="00936169" w:rsidP="001B57B2">
      <w:pPr>
        <w:spacing w:after="120" w:line="240" w:lineRule="auto"/>
        <w:jc w:val="center"/>
        <w:rPr>
          <w:b/>
          <w:sz w:val="28"/>
        </w:rPr>
      </w:pPr>
      <w:r w:rsidRPr="001E61E7">
        <w:rPr>
          <w:b/>
          <w:sz w:val="28"/>
        </w:rPr>
        <w:t>Karta przedmiotu</w:t>
      </w:r>
    </w:p>
    <w:p w14:paraId="01B58C1D" w14:textId="77777777" w:rsidR="00936169" w:rsidRPr="001E61E7" w:rsidRDefault="00936169" w:rsidP="001B57B2">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4E4091FE" w14:textId="77777777" w:rsidTr="00421101">
        <w:tc>
          <w:tcPr>
            <w:tcW w:w="9692" w:type="dxa"/>
            <w:gridSpan w:val="5"/>
            <w:tcBorders>
              <w:top w:val="single" w:sz="4" w:space="0" w:color="auto"/>
            </w:tcBorders>
            <w:shd w:val="clear" w:color="auto" w:fill="D9D9D9"/>
          </w:tcPr>
          <w:p w14:paraId="2CCCF786"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45AF3BAA" w14:textId="77777777" w:rsidTr="00421101">
        <w:tc>
          <w:tcPr>
            <w:tcW w:w="4192" w:type="dxa"/>
            <w:gridSpan w:val="2"/>
            <w:tcBorders>
              <w:top w:val="single" w:sz="4" w:space="0" w:color="auto"/>
            </w:tcBorders>
            <w:shd w:val="clear" w:color="auto" w:fill="FFFFFF"/>
            <w:vAlign w:val="center"/>
          </w:tcPr>
          <w:p w14:paraId="1E2DA49A" w14:textId="5F94D7C8" w:rsidR="00936169" w:rsidRPr="001E61E7" w:rsidRDefault="00936169" w:rsidP="00421101">
            <w:pPr>
              <w:pStyle w:val="Akapitzlist"/>
              <w:spacing w:after="0" w:line="240" w:lineRule="auto"/>
              <w:ind w:left="0"/>
            </w:pPr>
            <w:r w:rsidRPr="001E61E7">
              <w:rPr>
                <w:b/>
              </w:rPr>
              <w:t>1. Kierunek studiów:</w:t>
            </w:r>
            <w:r w:rsidR="001B57B2" w:rsidRPr="001E61E7">
              <w:rPr>
                <w:b/>
              </w:rPr>
              <w:t xml:space="preserve"> </w:t>
            </w:r>
            <w:r w:rsidRPr="001E61E7">
              <w:t>analityka medyczna</w:t>
            </w:r>
          </w:p>
        </w:tc>
        <w:tc>
          <w:tcPr>
            <w:tcW w:w="5500" w:type="dxa"/>
            <w:gridSpan w:val="3"/>
            <w:tcBorders>
              <w:top w:val="single" w:sz="4" w:space="0" w:color="auto"/>
            </w:tcBorders>
          </w:tcPr>
          <w:p w14:paraId="58106DED" w14:textId="2FEFF60E" w:rsidR="00936169" w:rsidRPr="001E61E7" w:rsidRDefault="00936169" w:rsidP="00421101">
            <w:pPr>
              <w:pStyle w:val="Akapitzlist"/>
              <w:spacing w:after="0" w:line="240" w:lineRule="auto"/>
              <w:ind w:left="0"/>
            </w:pPr>
            <w:r w:rsidRPr="001E61E7">
              <w:rPr>
                <w:b/>
              </w:rPr>
              <w:t>2. Poziom kształcenia:</w:t>
            </w:r>
            <w:r w:rsidR="001B57B2" w:rsidRPr="001E61E7">
              <w:rPr>
                <w:b/>
              </w:rPr>
              <w:t xml:space="preserve"> </w:t>
            </w:r>
            <w:r w:rsidRPr="001E61E7">
              <w:t>jednolite studia magisterskie</w:t>
            </w:r>
          </w:p>
          <w:p w14:paraId="09560FF7" w14:textId="23BF38F3" w:rsidR="00936169" w:rsidRPr="001E61E7" w:rsidRDefault="00936169" w:rsidP="00421101">
            <w:pPr>
              <w:pStyle w:val="Akapitzlist"/>
              <w:spacing w:after="0" w:line="240" w:lineRule="auto"/>
              <w:ind w:left="0"/>
            </w:pPr>
            <w:r w:rsidRPr="001E61E7">
              <w:rPr>
                <w:b/>
              </w:rPr>
              <w:t>3. Forma studiów:</w:t>
            </w:r>
            <w:r w:rsidR="001B57B2" w:rsidRPr="001E61E7">
              <w:rPr>
                <w:b/>
              </w:rPr>
              <w:t xml:space="preserve"> </w:t>
            </w:r>
            <w:r w:rsidRPr="001E61E7">
              <w:t>stacjonarne</w:t>
            </w:r>
          </w:p>
        </w:tc>
      </w:tr>
      <w:tr w:rsidR="001E61E7" w:rsidRPr="001E61E7" w14:paraId="51B67607" w14:textId="77777777" w:rsidTr="00421101">
        <w:tc>
          <w:tcPr>
            <w:tcW w:w="4192" w:type="dxa"/>
            <w:gridSpan w:val="2"/>
          </w:tcPr>
          <w:p w14:paraId="6E90C6CA" w14:textId="6C2704CC" w:rsidR="00936169" w:rsidRPr="001E61E7" w:rsidRDefault="00936169" w:rsidP="00421101">
            <w:pPr>
              <w:pStyle w:val="Akapitzlist"/>
              <w:spacing w:after="0" w:line="240" w:lineRule="auto"/>
              <w:ind w:left="0"/>
              <w:rPr>
                <w:b/>
              </w:rPr>
            </w:pPr>
            <w:r w:rsidRPr="001E61E7">
              <w:rPr>
                <w:b/>
              </w:rPr>
              <w:t>4. Rok:</w:t>
            </w:r>
            <w:r w:rsidR="001B57B2" w:rsidRPr="001E61E7">
              <w:rPr>
                <w:b/>
              </w:rPr>
              <w:t xml:space="preserve"> </w:t>
            </w:r>
            <w:r w:rsidRPr="001E61E7">
              <w:t>II</w:t>
            </w:r>
          </w:p>
        </w:tc>
        <w:tc>
          <w:tcPr>
            <w:tcW w:w="5500" w:type="dxa"/>
            <w:gridSpan w:val="3"/>
          </w:tcPr>
          <w:p w14:paraId="43273203" w14:textId="77777777" w:rsidR="00936169" w:rsidRPr="001E61E7" w:rsidRDefault="00936169" w:rsidP="00421101">
            <w:pPr>
              <w:pStyle w:val="Akapitzlist"/>
              <w:spacing w:after="0" w:line="240" w:lineRule="auto"/>
              <w:ind w:left="0"/>
            </w:pPr>
            <w:r w:rsidRPr="001E61E7">
              <w:rPr>
                <w:b/>
              </w:rPr>
              <w:t>5. Semestr: IV</w:t>
            </w:r>
          </w:p>
        </w:tc>
      </w:tr>
      <w:tr w:rsidR="001E61E7" w:rsidRPr="001E61E7" w14:paraId="6A2AAD0D" w14:textId="77777777" w:rsidTr="00421101">
        <w:tc>
          <w:tcPr>
            <w:tcW w:w="9692" w:type="dxa"/>
            <w:gridSpan w:val="5"/>
          </w:tcPr>
          <w:p w14:paraId="5FDADBAF" w14:textId="79F88F27" w:rsidR="00936169" w:rsidRPr="001E61E7" w:rsidRDefault="00936169" w:rsidP="00421101">
            <w:pPr>
              <w:pStyle w:val="Akapitzlist"/>
              <w:spacing w:after="0" w:line="240" w:lineRule="auto"/>
              <w:ind w:left="0"/>
            </w:pPr>
            <w:r w:rsidRPr="001E61E7">
              <w:rPr>
                <w:b/>
              </w:rPr>
              <w:t>6. Nazwa przedmiotu:</w:t>
            </w:r>
            <w:r w:rsidR="001B57B2" w:rsidRPr="001E61E7">
              <w:rPr>
                <w:b/>
              </w:rPr>
              <w:t xml:space="preserve"> </w:t>
            </w:r>
            <w:r w:rsidRPr="001E61E7">
              <w:rPr>
                <w:b/>
                <w:bCs/>
              </w:rPr>
              <w:t>Diagnostyka izotopowa</w:t>
            </w:r>
          </w:p>
        </w:tc>
      </w:tr>
      <w:tr w:rsidR="001E61E7" w:rsidRPr="001E61E7" w14:paraId="155B1094" w14:textId="77777777" w:rsidTr="00421101">
        <w:tc>
          <w:tcPr>
            <w:tcW w:w="9692" w:type="dxa"/>
            <w:gridSpan w:val="5"/>
          </w:tcPr>
          <w:p w14:paraId="023DBBD2" w14:textId="4F98B2F1" w:rsidR="00936169" w:rsidRPr="001E61E7" w:rsidRDefault="00936169" w:rsidP="00421101">
            <w:pPr>
              <w:pStyle w:val="Akapitzlist"/>
              <w:spacing w:after="0" w:line="240" w:lineRule="auto"/>
              <w:ind w:left="0"/>
            </w:pPr>
            <w:r w:rsidRPr="001E61E7">
              <w:rPr>
                <w:b/>
              </w:rPr>
              <w:t>7. Status przedmiotu:</w:t>
            </w:r>
            <w:r w:rsidR="001B57B2" w:rsidRPr="001E61E7">
              <w:rPr>
                <w:b/>
              </w:rPr>
              <w:t xml:space="preserve"> </w:t>
            </w:r>
            <w:r w:rsidRPr="001E61E7">
              <w:t>obowiązkowy</w:t>
            </w:r>
          </w:p>
        </w:tc>
      </w:tr>
      <w:tr w:rsidR="001E61E7" w:rsidRPr="001E61E7" w14:paraId="13F31AA4" w14:textId="77777777" w:rsidTr="00421101">
        <w:trPr>
          <w:trHeight w:val="181"/>
        </w:trPr>
        <w:tc>
          <w:tcPr>
            <w:tcW w:w="9692" w:type="dxa"/>
            <w:gridSpan w:val="5"/>
            <w:tcBorders>
              <w:bottom w:val="nil"/>
            </w:tcBorders>
            <w:shd w:val="clear" w:color="auto" w:fill="FFFFFF"/>
          </w:tcPr>
          <w:p w14:paraId="6197B477"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048607EB" w14:textId="77777777" w:rsidTr="00421101">
        <w:trPr>
          <w:trHeight w:val="725"/>
        </w:trPr>
        <w:tc>
          <w:tcPr>
            <w:tcW w:w="9692" w:type="dxa"/>
            <w:gridSpan w:val="5"/>
            <w:tcBorders>
              <w:top w:val="nil"/>
            </w:tcBorders>
          </w:tcPr>
          <w:p w14:paraId="7051BE25" w14:textId="77777777" w:rsidR="00936169" w:rsidRPr="001E61E7" w:rsidRDefault="00936169" w:rsidP="00421101">
            <w:pPr>
              <w:spacing w:after="0" w:line="240" w:lineRule="auto"/>
              <w:rPr>
                <w:rFonts w:eastAsia="Times New Roman" w:cs="Arial"/>
              </w:rPr>
            </w:pPr>
            <w:r w:rsidRPr="001E61E7">
              <w:rPr>
                <w:rFonts w:eastAsia="Times New Roman" w:cs="Arial"/>
              </w:rPr>
              <w:t>Po zakończeniu zajęć student powinien znać:</w:t>
            </w:r>
          </w:p>
          <w:p w14:paraId="7436B4D3" w14:textId="631CDF74" w:rsidR="00936169" w:rsidRPr="001E61E7" w:rsidRDefault="0055032A" w:rsidP="00040498">
            <w:pPr>
              <w:spacing w:after="0" w:line="240" w:lineRule="auto"/>
              <w:jc w:val="both"/>
              <w:rPr>
                <w:rFonts w:eastAsia="Times New Roman" w:cs="Arial"/>
              </w:rPr>
            </w:pPr>
            <w:r w:rsidRPr="001E61E7">
              <w:rPr>
                <w:rFonts w:eastAsia="Times New Roman" w:cs="Arial"/>
              </w:rPr>
              <w:t>Z</w:t>
            </w:r>
            <w:r w:rsidR="00936169" w:rsidRPr="001E61E7">
              <w:rPr>
                <w:rFonts w:eastAsia="Times New Roman" w:cs="Arial"/>
              </w:rPr>
              <w:t>astosowanie izotopów promieniotwórczych w medycynie nuklearnej oraz diagnostyce laboratoryjnej</w:t>
            </w:r>
            <w:r w:rsidRPr="001E61E7">
              <w:rPr>
                <w:rFonts w:eastAsia="Times New Roman" w:cs="Arial"/>
              </w:rPr>
              <w:t>. D</w:t>
            </w:r>
            <w:r w:rsidR="00936169" w:rsidRPr="001E61E7">
              <w:rPr>
                <w:rFonts w:eastAsia="Times New Roman" w:cs="Arial"/>
              </w:rPr>
              <w:t>iagnostyczne i metodyczne problemy dotyczące metod RIA i IRMA</w:t>
            </w:r>
            <w:r w:rsidRPr="001E61E7">
              <w:rPr>
                <w:rFonts w:eastAsia="Times New Roman" w:cs="Arial"/>
              </w:rPr>
              <w:t>. P</w:t>
            </w:r>
            <w:r w:rsidR="00936169" w:rsidRPr="001E61E7">
              <w:rPr>
                <w:rFonts w:eastAsia="Times New Roman" w:cs="Arial"/>
              </w:rPr>
              <w:t>odstawy działania i wykorzystania w diagnostyce aparatury pomiarowej i dozymetrycznej promieniowania jądrowego</w:t>
            </w:r>
            <w:r w:rsidRPr="001E61E7">
              <w:rPr>
                <w:rFonts w:eastAsia="Times New Roman" w:cs="Arial"/>
              </w:rPr>
              <w:t>. Z</w:t>
            </w:r>
            <w:r w:rsidR="00936169" w:rsidRPr="001E61E7">
              <w:rPr>
                <w:rFonts w:eastAsia="Times New Roman" w:cs="Arial"/>
              </w:rPr>
              <w:t>asady ochrony radiologicznej</w:t>
            </w:r>
            <w:r w:rsidR="00040498" w:rsidRPr="001E61E7">
              <w:rPr>
                <w:rFonts w:eastAsia="Times New Roman" w:cs="Arial"/>
              </w:rPr>
              <w:t>. R</w:t>
            </w:r>
            <w:r w:rsidR="00936169" w:rsidRPr="001E61E7">
              <w:rPr>
                <w:rFonts w:cs="Calibri"/>
              </w:rPr>
              <w:t>óżne metody z zastosowaniem izotopów we współczesnej diagnostyce laboratoryjnej.</w:t>
            </w:r>
          </w:p>
          <w:p w14:paraId="71C3E781" w14:textId="77777777" w:rsidR="00936169" w:rsidRPr="001E61E7" w:rsidRDefault="00936169" w:rsidP="00421101">
            <w:pPr>
              <w:spacing w:after="0" w:line="240" w:lineRule="auto"/>
            </w:pPr>
            <w:r w:rsidRPr="001E61E7">
              <w:rPr>
                <w:b/>
              </w:rPr>
              <w:t>Efekty uczenia się/odniesienie do efektów uczenia się zawartych w standardach</w:t>
            </w:r>
          </w:p>
          <w:p w14:paraId="03952C97" w14:textId="4E11D6A9" w:rsidR="00936169" w:rsidRPr="001E61E7" w:rsidRDefault="00936169" w:rsidP="00421101">
            <w:pPr>
              <w:spacing w:after="0" w:line="240" w:lineRule="auto"/>
            </w:pPr>
            <w:r w:rsidRPr="001E61E7">
              <w:t xml:space="preserve">w zakresie </w:t>
            </w:r>
            <w:r w:rsidR="001B57B2" w:rsidRPr="001E61E7">
              <w:t>.</w:t>
            </w:r>
            <w:r w:rsidRPr="001E61E7">
              <w:t>wiedzy student zna i rozumie: F.W.1</w:t>
            </w:r>
            <w:r w:rsidR="001B57B2" w:rsidRPr="001E61E7">
              <w:t>.</w:t>
            </w:r>
            <w:r w:rsidRPr="001E61E7">
              <w:t>, F.W.2</w:t>
            </w:r>
            <w:r w:rsidR="001B57B2" w:rsidRPr="001E61E7">
              <w:t>.</w:t>
            </w:r>
            <w:r w:rsidRPr="001E61E7">
              <w:t>, F.W.3</w:t>
            </w:r>
            <w:r w:rsidR="001B57B2" w:rsidRPr="001E61E7">
              <w:t>.</w:t>
            </w:r>
            <w:r w:rsidRPr="001E61E7">
              <w:t>, F.W.4</w:t>
            </w:r>
            <w:r w:rsidR="001B57B2" w:rsidRPr="001E61E7">
              <w:t>.</w:t>
            </w:r>
            <w:r w:rsidRPr="001E61E7">
              <w:t>, F.W.5</w:t>
            </w:r>
            <w:r w:rsidR="001B57B2" w:rsidRPr="001E61E7">
              <w:t>.</w:t>
            </w:r>
            <w:r w:rsidRPr="001E61E7">
              <w:t>, F.W.6</w:t>
            </w:r>
            <w:r w:rsidR="001B57B2" w:rsidRPr="001E61E7">
              <w:t>.</w:t>
            </w:r>
            <w:r w:rsidRPr="001E61E7">
              <w:t>, F.W12</w:t>
            </w:r>
            <w:r w:rsidR="001B57B2" w:rsidRPr="001E61E7">
              <w:t>.</w:t>
            </w:r>
            <w:r w:rsidRPr="001E61E7">
              <w:t>,F.W13</w:t>
            </w:r>
            <w:r w:rsidR="001B57B2" w:rsidRPr="001E61E7">
              <w:t>.</w:t>
            </w:r>
            <w:r w:rsidRPr="001E61E7">
              <w:t>, F.W.14</w:t>
            </w:r>
          </w:p>
          <w:p w14:paraId="0CDC3F8D" w14:textId="6A70A8B5" w:rsidR="00936169" w:rsidRPr="001E61E7" w:rsidRDefault="00936169" w:rsidP="00421101">
            <w:pPr>
              <w:spacing w:after="0" w:line="240" w:lineRule="auto"/>
            </w:pPr>
            <w:r w:rsidRPr="001E61E7">
              <w:t>w zakresie umiejętności student potraf:F.U1</w:t>
            </w:r>
            <w:r w:rsidR="001B57B2" w:rsidRPr="001E61E7">
              <w:t>.</w:t>
            </w:r>
            <w:r w:rsidRPr="001E61E7">
              <w:t>, F.U2</w:t>
            </w:r>
            <w:r w:rsidR="001B57B2" w:rsidRPr="001E61E7">
              <w:t>.</w:t>
            </w:r>
            <w:r w:rsidRPr="001E61E7">
              <w:t>, F.U4,</w:t>
            </w:r>
            <w:r w:rsidR="001B57B2" w:rsidRPr="001E61E7">
              <w:t>.</w:t>
            </w:r>
            <w:r w:rsidRPr="001E61E7">
              <w:t xml:space="preserve"> F.U5</w:t>
            </w:r>
            <w:r w:rsidR="001B57B2" w:rsidRPr="001E61E7">
              <w:t>.</w:t>
            </w:r>
            <w:r w:rsidRPr="001E61E7">
              <w:t>, F.U6</w:t>
            </w:r>
            <w:r w:rsidR="001B57B2" w:rsidRPr="001E61E7">
              <w:t>.</w:t>
            </w:r>
            <w:r w:rsidRPr="001E61E7">
              <w:t>,F.U7</w:t>
            </w:r>
            <w:r w:rsidR="001B57B2" w:rsidRPr="001E61E7">
              <w:t>.</w:t>
            </w:r>
            <w:r w:rsidRPr="001E61E7">
              <w:t>, F.U8</w:t>
            </w:r>
            <w:r w:rsidR="001B57B2" w:rsidRPr="001E61E7">
              <w:t>.</w:t>
            </w:r>
            <w:r w:rsidRPr="001E61E7">
              <w:t>, F.U11</w:t>
            </w:r>
            <w:r w:rsidR="001B57B2" w:rsidRPr="001E61E7">
              <w:t>.</w:t>
            </w:r>
            <w:r w:rsidRPr="001E61E7">
              <w:t>, F.U20</w:t>
            </w:r>
            <w:r w:rsidR="001B57B2" w:rsidRPr="001E61E7">
              <w:t>.</w:t>
            </w:r>
            <w:r w:rsidRPr="001E61E7">
              <w:t>, F.U21</w:t>
            </w:r>
            <w:r w:rsidR="001B57B2" w:rsidRPr="001E61E7">
              <w:t>.</w:t>
            </w:r>
            <w:r w:rsidRPr="001E61E7">
              <w:t>, F.U22</w:t>
            </w:r>
            <w:r w:rsidR="001B57B2" w:rsidRPr="001E61E7">
              <w:t>.</w:t>
            </w:r>
            <w:r w:rsidRPr="001E61E7">
              <w:t>, F.U23</w:t>
            </w:r>
            <w:r w:rsidR="001B57B2" w:rsidRPr="001E61E7">
              <w:t>.</w:t>
            </w:r>
          </w:p>
          <w:p w14:paraId="787EBB84" w14:textId="77777777" w:rsidR="00936169" w:rsidRPr="001E61E7" w:rsidRDefault="00936169" w:rsidP="00421101">
            <w:pPr>
              <w:spacing w:after="0" w:line="240" w:lineRule="auto"/>
            </w:pPr>
            <w:r w:rsidRPr="001E61E7">
              <w:t>w zakresie kompetencji społecznych student jest gotów do: 1.3.1, 1.3.2, 1.3.7, 1.3.8</w:t>
            </w:r>
          </w:p>
          <w:p w14:paraId="30ECB91B" w14:textId="77777777" w:rsidR="00936169" w:rsidRPr="001E61E7" w:rsidRDefault="00936169" w:rsidP="00421101">
            <w:pPr>
              <w:spacing w:after="0" w:line="240" w:lineRule="auto"/>
            </w:pPr>
          </w:p>
        </w:tc>
      </w:tr>
      <w:tr w:rsidR="001E61E7" w:rsidRPr="001E61E7" w14:paraId="37E91E27" w14:textId="77777777" w:rsidTr="00421101">
        <w:tc>
          <w:tcPr>
            <w:tcW w:w="8688" w:type="dxa"/>
            <w:gridSpan w:val="4"/>
            <w:vAlign w:val="center"/>
          </w:tcPr>
          <w:p w14:paraId="24EA844F"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53E29E8B" w14:textId="77777777" w:rsidR="00936169" w:rsidRPr="001E61E7" w:rsidRDefault="00936169" w:rsidP="00421101">
            <w:pPr>
              <w:spacing w:after="0" w:line="240" w:lineRule="auto"/>
              <w:ind w:left="57"/>
              <w:jc w:val="center"/>
              <w:rPr>
                <w:b/>
              </w:rPr>
            </w:pPr>
            <w:r w:rsidRPr="001E61E7">
              <w:rPr>
                <w:b/>
              </w:rPr>
              <w:t>45</w:t>
            </w:r>
          </w:p>
        </w:tc>
      </w:tr>
      <w:tr w:rsidR="001E61E7" w:rsidRPr="001E61E7" w14:paraId="008CDBD9" w14:textId="77777777" w:rsidTr="00421101">
        <w:tc>
          <w:tcPr>
            <w:tcW w:w="8688" w:type="dxa"/>
            <w:gridSpan w:val="4"/>
            <w:vAlign w:val="center"/>
          </w:tcPr>
          <w:p w14:paraId="053687FA"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180B3214" w14:textId="77777777" w:rsidR="00936169" w:rsidRPr="001E61E7" w:rsidRDefault="00936169" w:rsidP="00421101">
            <w:pPr>
              <w:spacing w:after="0" w:line="240" w:lineRule="auto"/>
              <w:ind w:left="57"/>
              <w:jc w:val="center"/>
              <w:rPr>
                <w:b/>
              </w:rPr>
            </w:pPr>
            <w:r w:rsidRPr="001E61E7">
              <w:rPr>
                <w:b/>
              </w:rPr>
              <w:t>3</w:t>
            </w:r>
          </w:p>
        </w:tc>
      </w:tr>
      <w:tr w:rsidR="001E61E7" w:rsidRPr="001E61E7" w14:paraId="7FDB2D5D" w14:textId="77777777" w:rsidTr="00421101">
        <w:tc>
          <w:tcPr>
            <w:tcW w:w="9692" w:type="dxa"/>
            <w:gridSpan w:val="5"/>
            <w:tcBorders>
              <w:top w:val="single" w:sz="4" w:space="0" w:color="auto"/>
              <w:bottom w:val="single" w:sz="4" w:space="0" w:color="auto"/>
            </w:tcBorders>
            <w:shd w:val="clear" w:color="auto" w:fill="D9D9D9"/>
          </w:tcPr>
          <w:p w14:paraId="36DAB840"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658E4DDC" w14:textId="77777777" w:rsidTr="00421101">
        <w:tc>
          <w:tcPr>
            <w:tcW w:w="2943" w:type="dxa"/>
            <w:tcBorders>
              <w:top w:val="single" w:sz="4" w:space="0" w:color="auto"/>
            </w:tcBorders>
            <w:vAlign w:val="center"/>
          </w:tcPr>
          <w:p w14:paraId="16684458"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3912ABAD"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1C50DF2C" w14:textId="77777777" w:rsidR="00936169" w:rsidRPr="001E61E7" w:rsidRDefault="00936169" w:rsidP="00421101">
            <w:pPr>
              <w:spacing w:after="0" w:line="240" w:lineRule="auto"/>
              <w:jc w:val="center"/>
            </w:pPr>
            <w:r w:rsidRPr="001E61E7">
              <w:t>Sposoby oceny*</w:t>
            </w:r>
          </w:p>
        </w:tc>
      </w:tr>
      <w:tr w:rsidR="001E61E7" w:rsidRPr="001E61E7" w14:paraId="2FCD1C15" w14:textId="77777777" w:rsidTr="00421101">
        <w:tc>
          <w:tcPr>
            <w:tcW w:w="2943" w:type="dxa"/>
            <w:tcBorders>
              <w:top w:val="single" w:sz="4" w:space="0" w:color="auto"/>
            </w:tcBorders>
            <w:vAlign w:val="center"/>
          </w:tcPr>
          <w:p w14:paraId="1F4DD793"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0853F667" w14:textId="77777777" w:rsidR="00936169" w:rsidRPr="001E61E7" w:rsidRDefault="00936169" w:rsidP="00421101">
            <w:pPr>
              <w:spacing w:after="0" w:line="240" w:lineRule="auto"/>
            </w:pPr>
            <w:r w:rsidRPr="001E61E7">
              <w:t xml:space="preserve">Zaliczenie na ocenę </w:t>
            </w:r>
            <w:r w:rsidRPr="001E61E7">
              <w:rPr>
                <w:noProof/>
              </w:rPr>
              <w:t xml:space="preserve">– </w:t>
            </w:r>
            <w:r w:rsidRPr="001E61E7">
              <w:t>test</w:t>
            </w:r>
            <w:r w:rsidRPr="001E61E7">
              <w:rPr>
                <w:noProof/>
              </w:rPr>
              <w:t xml:space="preserve"> wyboru</w:t>
            </w:r>
          </w:p>
        </w:tc>
        <w:tc>
          <w:tcPr>
            <w:tcW w:w="2921" w:type="dxa"/>
            <w:gridSpan w:val="2"/>
            <w:tcBorders>
              <w:top w:val="single" w:sz="4" w:space="0" w:color="auto"/>
            </w:tcBorders>
            <w:vAlign w:val="center"/>
          </w:tcPr>
          <w:p w14:paraId="18207249" w14:textId="77777777" w:rsidR="00936169" w:rsidRPr="001E61E7" w:rsidRDefault="00936169" w:rsidP="00421101">
            <w:pPr>
              <w:spacing w:after="0" w:line="260" w:lineRule="atLeast"/>
              <w:rPr>
                <w:rFonts w:cs="Calibri"/>
              </w:rPr>
            </w:pPr>
            <w:r w:rsidRPr="001E61E7">
              <w:rPr>
                <w:b/>
                <w:sz w:val="28"/>
                <w:szCs w:val="28"/>
              </w:rPr>
              <w:t>*</w:t>
            </w:r>
          </w:p>
        </w:tc>
      </w:tr>
      <w:tr w:rsidR="001E61E7" w:rsidRPr="001E61E7" w14:paraId="4EF0B32F" w14:textId="77777777" w:rsidTr="00421101">
        <w:tc>
          <w:tcPr>
            <w:tcW w:w="2943" w:type="dxa"/>
            <w:tcBorders>
              <w:top w:val="single" w:sz="4" w:space="0" w:color="auto"/>
            </w:tcBorders>
            <w:vAlign w:val="center"/>
          </w:tcPr>
          <w:p w14:paraId="6ABB28FE"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29209089" w14:textId="77777777" w:rsidR="00936169" w:rsidRPr="001E61E7" w:rsidRDefault="00936169" w:rsidP="00421101">
            <w:pPr>
              <w:spacing w:after="0" w:line="240" w:lineRule="auto"/>
            </w:pPr>
            <w:r w:rsidRPr="001E61E7">
              <w:t>Sprawozdanie</w:t>
            </w:r>
          </w:p>
          <w:p w14:paraId="61559FB3" w14:textId="77777777" w:rsidR="00936169" w:rsidRPr="001E61E7" w:rsidRDefault="00936169" w:rsidP="00421101">
            <w:pPr>
              <w:spacing w:after="0" w:line="240" w:lineRule="auto"/>
            </w:pPr>
            <w:r w:rsidRPr="001E61E7">
              <w:t>Obserwacja</w:t>
            </w:r>
          </w:p>
          <w:p w14:paraId="2CDC7E41" w14:textId="77777777" w:rsidR="00936169" w:rsidRPr="001E61E7" w:rsidRDefault="00936169" w:rsidP="00421101">
            <w:pPr>
              <w:spacing w:after="0" w:line="240" w:lineRule="auto"/>
            </w:pPr>
          </w:p>
        </w:tc>
        <w:tc>
          <w:tcPr>
            <w:tcW w:w="2921" w:type="dxa"/>
            <w:gridSpan w:val="2"/>
            <w:tcBorders>
              <w:top w:val="single" w:sz="4" w:space="0" w:color="auto"/>
            </w:tcBorders>
            <w:vAlign w:val="center"/>
          </w:tcPr>
          <w:p w14:paraId="21E4507E"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E248995" w14:textId="77777777" w:rsidTr="00421101">
        <w:tc>
          <w:tcPr>
            <w:tcW w:w="2943" w:type="dxa"/>
            <w:tcBorders>
              <w:top w:val="single" w:sz="4" w:space="0" w:color="auto"/>
            </w:tcBorders>
            <w:vAlign w:val="center"/>
          </w:tcPr>
          <w:p w14:paraId="031701DF"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24AF7BCA"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7B2CBB90" w14:textId="77777777" w:rsidR="00936169" w:rsidRPr="001E61E7" w:rsidRDefault="00936169" w:rsidP="00421101">
            <w:pPr>
              <w:spacing w:after="0" w:line="240" w:lineRule="auto"/>
              <w:rPr>
                <w:b/>
                <w:sz w:val="28"/>
                <w:szCs w:val="28"/>
              </w:rPr>
            </w:pPr>
            <w:r w:rsidRPr="001E61E7">
              <w:rPr>
                <w:b/>
                <w:sz w:val="28"/>
                <w:szCs w:val="28"/>
              </w:rPr>
              <w:t>*</w:t>
            </w:r>
          </w:p>
        </w:tc>
      </w:tr>
    </w:tbl>
    <w:p w14:paraId="6D5BC4BB" w14:textId="77777777" w:rsidR="00936169" w:rsidRPr="001E61E7" w:rsidRDefault="00936169" w:rsidP="00936169">
      <w:r w:rsidRPr="001E61E7">
        <w:rPr>
          <w:b/>
          <w:sz w:val="28"/>
          <w:szCs w:val="28"/>
        </w:rPr>
        <w:t>*</w:t>
      </w:r>
      <w:r w:rsidRPr="001E61E7">
        <w:t xml:space="preserve"> zakłada się, że ocena oznacza na poziomie:</w:t>
      </w:r>
    </w:p>
    <w:p w14:paraId="74972D78"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66B85864"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4923E1A6"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009477AC"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5ABFB735"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07E44F2A" w14:textId="579A0DE3"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74B726B3" w14:textId="3EABDFF8" w:rsidR="00936169" w:rsidRPr="00245378" w:rsidRDefault="00245378" w:rsidP="00936169">
      <w:pPr>
        <w:rPr>
          <w:rFonts w:cs="Calibri"/>
        </w:rPr>
      </w:pPr>
      <w:r>
        <w:rPr>
          <w:rFonts w:cs="Calibri"/>
        </w:rPr>
        <w:br w:type="page"/>
      </w:r>
    </w:p>
    <w:p w14:paraId="1386EB1E" w14:textId="76572858" w:rsidR="00936169" w:rsidRPr="001E61E7" w:rsidRDefault="001B57B2" w:rsidP="001B57B2">
      <w:pPr>
        <w:spacing w:after="0" w:line="240" w:lineRule="auto"/>
        <w:jc w:val="right"/>
      </w:pPr>
      <w:r w:rsidRPr="001E61E7">
        <w:rPr>
          <w:b/>
        </w:rPr>
        <w:lastRenderedPageBreak/>
        <w:t>Diagnostyka parazytologiczna</w:t>
      </w:r>
    </w:p>
    <w:p w14:paraId="39F6901A" w14:textId="77777777" w:rsidR="00936169" w:rsidRPr="001E61E7" w:rsidRDefault="00936169" w:rsidP="001B57B2">
      <w:pPr>
        <w:spacing w:after="0" w:line="240" w:lineRule="auto"/>
        <w:jc w:val="center"/>
        <w:rPr>
          <w:b/>
          <w:sz w:val="28"/>
        </w:rPr>
      </w:pPr>
      <w:r w:rsidRPr="001E61E7">
        <w:rPr>
          <w:b/>
          <w:sz w:val="28"/>
        </w:rPr>
        <w:t>Karta przedmiotu</w:t>
      </w:r>
    </w:p>
    <w:p w14:paraId="430303BF" w14:textId="77777777" w:rsidR="00936169" w:rsidRPr="001E61E7" w:rsidRDefault="00936169" w:rsidP="001B57B2">
      <w:pPr>
        <w:spacing w:after="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339FBF07" w14:textId="77777777" w:rsidTr="00421101">
        <w:tc>
          <w:tcPr>
            <w:tcW w:w="9692" w:type="dxa"/>
            <w:gridSpan w:val="5"/>
            <w:tcBorders>
              <w:top w:val="single" w:sz="4" w:space="0" w:color="auto"/>
            </w:tcBorders>
            <w:shd w:val="clear" w:color="auto" w:fill="D9D9D9"/>
          </w:tcPr>
          <w:p w14:paraId="65B3891B"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45FC3E97" w14:textId="77777777" w:rsidTr="00421101">
        <w:tc>
          <w:tcPr>
            <w:tcW w:w="4192" w:type="dxa"/>
            <w:gridSpan w:val="2"/>
            <w:tcBorders>
              <w:top w:val="single" w:sz="4" w:space="0" w:color="auto"/>
            </w:tcBorders>
            <w:shd w:val="clear" w:color="auto" w:fill="FFFFFF"/>
            <w:vAlign w:val="center"/>
          </w:tcPr>
          <w:p w14:paraId="127050CE" w14:textId="7F0520E9" w:rsidR="00936169" w:rsidRPr="001E61E7" w:rsidRDefault="00936169" w:rsidP="00421101">
            <w:pPr>
              <w:pStyle w:val="Akapitzlist"/>
              <w:spacing w:after="0" w:line="240" w:lineRule="auto"/>
              <w:ind w:left="0"/>
            </w:pPr>
            <w:r w:rsidRPr="001E61E7">
              <w:rPr>
                <w:b/>
              </w:rPr>
              <w:t>1. Kierunek studiów:</w:t>
            </w:r>
            <w:r w:rsidR="001B57B2" w:rsidRPr="001E61E7">
              <w:rPr>
                <w:b/>
              </w:rPr>
              <w:t xml:space="preserve"> </w:t>
            </w:r>
            <w:r w:rsidRPr="001E61E7">
              <w:t>analityka medyczna</w:t>
            </w:r>
          </w:p>
        </w:tc>
        <w:tc>
          <w:tcPr>
            <w:tcW w:w="5500" w:type="dxa"/>
            <w:gridSpan w:val="3"/>
            <w:tcBorders>
              <w:top w:val="single" w:sz="4" w:space="0" w:color="auto"/>
            </w:tcBorders>
          </w:tcPr>
          <w:p w14:paraId="79D89978" w14:textId="02CC7FD6" w:rsidR="00936169" w:rsidRPr="001E61E7" w:rsidRDefault="00936169" w:rsidP="00421101">
            <w:pPr>
              <w:pStyle w:val="Akapitzlist"/>
              <w:spacing w:after="0" w:line="240" w:lineRule="auto"/>
              <w:ind w:left="0"/>
            </w:pPr>
            <w:r w:rsidRPr="001E61E7">
              <w:rPr>
                <w:b/>
              </w:rPr>
              <w:t>2. Poziom kształcenia:</w:t>
            </w:r>
            <w:r w:rsidR="001B57B2" w:rsidRPr="001E61E7">
              <w:rPr>
                <w:b/>
              </w:rPr>
              <w:t xml:space="preserve"> </w:t>
            </w:r>
            <w:r w:rsidRPr="001E61E7">
              <w:t>jednolite studia magisterskie</w:t>
            </w:r>
          </w:p>
          <w:p w14:paraId="05847800" w14:textId="7A50EB83" w:rsidR="00936169" w:rsidRPr="001E61E7" w:rsidRDefault="00936169" w:rsidP="00421101">
            <w:pPr>
              <w:pStyle w:val="Akapitzlist"/>
              <w:spacing w:after="0" w:line="240" w:lineRule="auto"/>
              <w:ind w:left="0"/>
            </w:pPr>
            <w:r w:rsidRPr="001E61E7">
              <w:rPr>
                <w:b/>
              </w:rPr>
              <w:t>3. Forma studiów:</w:t>
            </w:r>
            <w:r w:rsidR="001B57B2" w:rsidRPr="001E61E7">
              <w:rPr>
                <w:b/>
              </w:rPr>
              <w:t xml:space="preserve"> </w:t>
            </w:r>
            <w:r w:rsidRPr="001E61E7">
              <w:t>stacjonarne</w:t>
            </w:r>
          </w:p>
        </w:tc>
      </w:tr>
      <w:tr w:rsidR="001E61E7" w:rsidRPr="001E61E7" w14:paraId="055A2230" w14:textId="77777777" w:rsidTr="00421101">
        <w:tc>
          <w:tcPr>
            <w:tcW w:w="4192" w:type="dxa"/>
            <w:gridSpan w:val="2"/>
          </w:tcPr>
          <w:p w14:paraId="78F9EF3C" w14:textId="05C7E92D" w:rsidR="00936169" w:rsidRPr="001E61E7" w:rsidRDefault="00936169" w:rsidP="00421101">
            <w:pPr>
              <w:pStyle w:val="Akapitzlist"/>
              <w:spacing w:after="0" w:line="240" w:lineRule="auto"/>
              <w:ind w:left="0"/>
              <w:rPr>
                <w:b/>
              </w:rPr>
            </w:pPr>
            <w:r w:rsidRPr="001E61E7">
              <w:rPr>
                <w:b/>
              </w:rPr>
              <w:t>4. Rok:</w:t>
            </w:r>
            <w:r w:rsidR="00873CE9" w:rsidRPr="001E61E7">
              <w:rPr>
                <w:b/>
                <w:bCs/>
              </w:rPr>
              <w:t xml:space="preserve"> </w:t>
            </w:r>
            <w:r w:rsidRPr="001E61E7">
              <w:rPr>
                <w:b/>
                <w:bCs/>
              </w:rPr>
              <w:t>II</w:t>
            </w:r>
          </w:p>
        </w:tc>
        <w:tc>
          <w:tcPr>
            <w:tcW w:w="5500" w:type="dxa"/>
            <w:gridSpan w:val="3"/>
          </w:tcPr>
          <w:p w14:paraId="275BBC78" w14:textId="77777777" w:rsidR="00936169" w:rsidRPr="001E61E7" w:rsidRDefault="00936169" w:rsidP="00421101">
            <w:pPr>
              <w:pStyle w:val="Akapitzlist"/>
              <w:spacing w:after="0" w:line="240" w:lineRule="auto"/>
              <w:ind w:left="0"/>
            </w:pPr>
            <w:r w:rsidRPr="001E61E7">
              <w:rPr>
                <w:b/>
              </w:rPr>
              <w:t>5. Semestr: IV</w:t>
            </w:r>
          </w:p>
        </w:tc>
      </w:tr>
      <w:tr w:rsidR="001E61E7" w:rsidRPr="001E61E7" w14:paraId="7FD8E2EE" w14:textId="77777777" w:rsidTr="00421101">
        <w:tc>
          <w:tcPr>
            <w:tcW w:w="9692" w:type="dxa"/>
            <w:gridSpan w:val="5"/>
          </w:tcPr>
          <w:p w14:paraId="6DDE2FB3" w14:textId="09E8A5C9" w:rsidR="00936169" w:rsidRPr="001E61E7" w:rsidRDefault="00936169" w:rsidP="00421101">
            <w:pPr>
              <w:pStyle w:val="Akapitzlist"/>
              <w:spacing w:after="0" w:line="240" w:lineRule="auto"/>
              <w:ind w:left="0"/>
            </w:pPr>
            <w:r w:rsidRPr="001E61E7">
              <w:rPr>
                <w:b/>
              </w:rPr>
              <w:t>6. Nazwa przedmiotu:</w:t>
            </w:r>
            <w:r w:rsidR="001B57B2" w:rsidRPr="001E61E7">
              <w:rPr>
                <w:b/>
              </w:rPr>
              <w:t xml:space="preserve"> D</w:t>
            </w:r>
            <w:r w:rsidRPr="001E61E7">
              <w:rPr>
                <w:b/>
              </w:rPr>
              <w:t>iagnostyka parazytologiczna</w:t>
            </w:r>
          </w:p>
        </w:tc>
      </w:tr>
      <w:tr w:rsidR="001E61E7" w:rsidRPr="001E61E7" w14:paraId="52088CF4" w14:textId="77777777" w:rsidTr="00421101">
        <w:tc>
          <w:tcPr>
            <w:tcW w:w="9692" w:type="dxa"/>
            <w:gridSpan w:val="5"/>
          </w:tcPr>
          <w:p w14:paraId="3E86BCDF" w14:textId="3D2CD6FA" w:rsidR="00936169" w:rsidRPr="001E61E7" w:rsidRDefault="00936169" w:rsidP="00421101">
            <w:pPr>
              <w:pStyle w:val="Akapitzlist"/>
              <w:spacing w:after="0" w:line="240" w:lineRule="auto"/>
              <w:ind w:left="0"/>
            </w:pPr>
            <w:r w:rsidRPr="001E61E7">
              <w:rPr>
                <w:b/>
              </w:rPr>
              <w:t>7. Status przedmiotu:</w:t>
            </w:r>
            <w:r w:rsidR="001B57B2" w:rsidRPr="001E61E7">
              <w:rPr>
                <w:b/>
              </w:rPr>
              <w:t xml:space="preserve"> </w:t>
            </w:r>
            <w:r w:rsidRPr="001E61E7">
              <w:t>obowiązkowy</w:t>
            </w:r>
          </w:p>
        </w:tc>
      </w:tr>
      <w:tr w:rsidR="001E61E7" w:rsidRPr="001E61E7" w14:paraId="7FD7B7B8" w14:textId="77777777" w:rsidTr="00421101">
        <w:trPr>
          <w:trHeight w:val="181"/>
        </w:trPr>
        <w:tc>
          <w:tcPr>
            <w:tcW w:w="9692" w:type="dxa"/>
            <w:gridSpan w:val="5"/>
            <w:tcBorders>
              <w:bottom w:val="nil"/>
            </w:tcBorders>
            <w:shd w:val="clear" w:color="auto" w:fill="FFFFFF"/>
          </w:tcPr>
          <w:p w14:paraId="2D145398" w14:textId="77777777" w:rsidR="00936169" w:rsidRPr="001E61E7" w:rsidRDefault="00936169" w:rsidP="00421101">
            <w:pPr>
              <w:pStyle w:val="Akapitzlist"/>
              <w:spacing w:after="0" w:line="240" w:lineRule="auto"/>
              <w:ind w:left="0"/>
              <w:jc w:val="both"/>
              <w:rPr>
                <w:sz w:val="21"/>
                <w:szCs w:val="21"/>
              </w:rPr>
            </w:pPr>
            <w:r w:rsidRPr="001E61E7">
              <w:rPr>
                <w:b/>
                <w:sz w:val="21"/>
                <w:szCs w:val="21"/>
              </w:rPr>
              <w:t>8. </w:t>
            </w:r>
            <w:r w:rsidRPr="001E61E7">
              <w:rPr>
                <w:b/>
                <w:bCs/>
                <w:sz w:val="21"/>
                <w:szCs w:val="21"/>
              </w:rPr>
              <w:t>Treści programowe przedmiotu i przypisane do nich efekty uczenia się</w:t>
            </w:r>
          </w:p>
        </w:tc>
      </w:tr>
      <w:tr w:rsidR="001E61E7" w:rsidRPr="001E61E7" w14:paraId="7086F666" w14:textId="77777777" w:rsidTr="00421101">
        <w:trPr>
          <w:trHeight w:val="725"/>
        </w:trPr>
        <w:tc>
          <w:tcPr>
            <w:tcW w:w="9692" w:type="dxa"/>
            <w:gridSpan w:val="5"/>
            <w:tcBorders>
              <w:top w:val="nil"/>
            </w:tcBorders>
          </w:tcPr>
          <w:p w14:paraId="11B01551" w14:textId="77777777" w:rsidR="00936169" w:rsidRPr="001E61E7" w:rsidRDefault="00936169" w:rsidP="00421101">
            <w:pPr>
              <w:spacing w:after="0" w:line="240" w:lineRule="auto"/>
              <w:jc w:val="both"/>
              <w:rPr>
                <w:sz w:val="21"/>
                <w:szCs w:val="21"/>
              </w:rPr>
            </w:pPr>
            <w:r w:rsidRPr="001E61E7">
              <w:rPr>
                <w:rFonts w:cs="Arial"/>
                <w:noProof/>
                <w:sz w:val="21"/>
                <w:szCs w:val="21"/>
              </w:rPr>
              <w:t>Zapoznanie z najważniejszymi pasożytami i parazytozami człowieka, metodami prawidłowego pobierania materiału do badań diagnostycznych, jego transportu, przechowywania, wykonywania najbardziej przydatnych badań laborytoryjnych i uzyskiwania wiarygodnych wyników, prawidłowego prowadzenia dokumentacji i kontroli jakości badań diagnostycznych. Postępowania aseptycznego i antyseptycznego w pracy pielęgnacyjno-leczniczej, umiejętności pobierania i przysyłania materiału do badań diagnostycznych w kierunku parazytoz człowieka, stosowania zasad profilaktyki chorób inwazyjnych w życiu codziennym i pracy zawodowej. Przekazanie wiedzy w zakresie: podstaw parazytologii, charakterystyki pasożytów człowieka, ich znaczenia medycznego, morfologii, biologii, cyklu życiowego, źródeł, dróg i wrót inwazji  pasożytniczych (z uwzględnieniem miejsca lokalizacji i dróg rozprzestrzeniania się pasożytów w organizmie człowieka), jak też objawów, epidemiologii,  immunologii, profilaktyki (immunoprofilaktyki) i diagnostyki chorób pasożytniczych człowieka.</w:t>
            </w:r>
          </w:p>
          <w:p w14:paraId="2B2E877D" w14:textId="77777777" w:rsidR="00936169" w:rsidRPr="001E61E7" w:rsidRDefault="00936169" w:rsidP="00421101">
            <w:pPr>
              <w:spacing w:after="0" w:line="240" w:lineRule="auto"/>
              <w:jc w:val="both"/>
              <w:rPr>
                <w:sz w:val="21"/>
                <w:szCs w:val="21"/>
              </w:rPr>
            </w:pPr>
          </w:p>
          <w:p w14:paraId="33108FB1" w14:textId="77777777" w:rsidR="00936169" w:rsidRPr="001E61E7" w:rsidRDefault="00936169" w:rsidP="00421101">
            <w:pPr>
              <w:spacing w:after="0" w:line="240" w:lineRule="auto"/>
              <w:jc w:val="both"/>
              <w:rPr>
                <w:sz w:val="21"/>
                <w:szCs w:val="21"/>
              </w:rPr>
            </w:pPr>
            <w:r w:rsidRPr="001E61E7">
              <w:rPr>
                <w:b/>
                <w:sz w:val="21"/>
                <w:szCs w:val="21"/>
              </w:rPr>
              <w:t>Efekty uczenia się/odniesienie do efektów uczenia się zawartych w standardach</w:t>
            </w:r>
          </w:p>
          <w:p w14:paraId="1D654581" w14:textId="35B4475C" w:rsidR="00936169" w:rsidRPr="001E61E7" w:rsidRDefault="00936169" w:rsidP="00421101">
            <w:pPr>
              <w:spacing w:after="0" w:line="240" w:lineRule="auto"/>
              <w:jc w:val="both"/>
              <w:rPr>
                <w:sz w:val="21"/>
                <w:szCs w:val="21"/>
              </w:rPr>
            </w:pPr>
            <w:r w:rsidRPr="001E61E7">
              <w:rPr>
                <w:sz w:val="21"/>
                <w:szCs w:val="21"/>
              </w:rPr>
              <w:t>w zakresie wiedzy student zna i rozumie: F.W6</w:t>
            </w:r>
            <w:r w:rsidR="001B57B2" w:rsidRPr="001E61E7">
              <w:rPr>
                <w:sz w:val="21"/>
                <w:szCs w:val="21"/>
              </w:rPr>
              <w:t>.</w:t>
            </w:r>
            <w:r w:rsidRPr="001E61E7">
              <w:rPr>
                <w:sz w:val="21"/>
                <w:szCs w:val="21"/>
              </w:rPr>
              <w:t>, F.W7</w:t>
            </w:r>
            <w:r w:rsidR="001B57B2" w:rsidRPr="001E61E7">
              <w:rPr>
                <w:sz w:val="21"/>
                <w:szCs w:val="21"/>
              </w:rPr>
              <w:t>.</w:t>
            </w:r>
            <w:r w:rsidRPr="001E61E7">
              <w:rPr>
                <w:sz w:val="21"/>
                <w:szCs w:val="21"/>
              </w:rPr>
              <w:t>, F.W8</w:t>
            </w:r>
            <w:r w:rsidR="001B57B2" w:rsidRPr="001E61E7">
              <w:rPr>
                <w:sz w:val="21"/>
                <w:szCs w:val="21"/>
              </w:rPr>
              <w:t>.</w:t>
            </w:r>
            <w:r w:rsidRPr="001E61E7">
              <w:rPr>
                <w:sz w:val="21"/>
                <w:szCs w:val="21"/>
              </w:rPr>
              <w:t>, F.W15</w:t>
            </w:r>
            <w:r w:rsidR="001B57B2" w:rsidRPr="001E61E7">
              <w:rPr>
                <w:sz w:val="21"/>
                <w:szCs w:val="21"/>
              </w:rPr>
              <w:t>.</w:t>
            </w:r>
            <w:r w:rsidRPr="001E61E7">
              <w:rPr>
                <w:sz w:val="21"/>
                <w:szCs w:val="21"/>
              </w:rPr>
              <w:t>, F.W16</w:t>
            </w:r>
            <w:r w:rsidR="001B57B2" w:rsidRPr="001E61E7">
              <w:rPr>
                <w:sz w:val="21"/>
                <w:szCs w:val="21"/>
              </w:rPr>
              <w:t>.</w:t>
            </w:r>
            <w:r w:rsidRPr="001E61E7">
              <w:rPr>
                <w:sz w:val="21"/>
                <w:szCs w:val="21"/>
              </w:rPr>
              <w:t>, D.W2.</w:t>
            </w:r>
          </w:p>
          <w:p w14:paraId="51283549" w14:textId="6E4474FD" w:rsidR="00936169" w:rsidRPr="001E61E7" w:rsidRDefault="00936169" w:rsidP="00421101">
            <w:pPr>
              <w:spacing w:after="0" w:line="240" w:lineRule="auto"/>
              <w:jc w:val="both"/>
              <w:rPr>
                <w:sz w:val="21"/>
                <w:szCs w:val="21"/>
              </w:rPr>
            </w:pPr>
            <w:r w:rsidRPr="001E61E7">
              <w:rPr>
                <w:sz w:val="21"/>
                <w:szCs w:val="21"/>
              </w:rPr>
              <w:t>w zakresie umiejętności student potrafi: F.U1</w:t>
            </w:r>
            <w:r w:rsidR="001B57B2" w:rsidRPr="001E61E7">
              <w:rPr>
                <w:sz w:val="21"/>
                <w:szCs w:val="21"/>
              </w:rPr>
              <w:t>.</w:t>
            </w:r>
            <w:r w:rsidRPr="001E61E7">
              <w:rPr>
                <w:sz w:val="21"/>
                <w:szCs w:val="21"/>
              </w:rPr>
              <w:t>, F.U2</w:t>
            </w:r>
            <w:r w:rsidR="001B57B2" w:rsidRPr="001E61E7">
              <w:rPr>
                <w:sz w:val="21"/>
                <w:szCs w:val="21"/>
              </w:rPr>
              <w:t>.</w:t>
            </w:r>
            <w:r w:rsidRPr="001E61E7">
              <w:rPr>
                <w:sz w:val="21"/>
                <w:szCs w:val="21"/>
              </w:rPr>
              <w:t>, F.U3</w:t>
            </w:r>
            <w:r w:rsidR="001B57B2" w:rsidRPr="001E61E7">
              <w:rPr>
                <w:sz w:val="21"/>
                <w:szCs w:val="21"/>
              </w:rPr>
              <w:t>.</w:t>
            </w:r>
            <w:r w:rsidRPr="001E61E7">
              <w:rPr>
                <w:sz w:val="21"/>
                <w:szCs w:val="21"/>
              </w:rPr>
              <w:t>, F.U4</w:t>
            </w:r>
            <w:r w:rsidR="001B57B2" w:rsidRPr="001E61E7">
              <w:rPr>
                <w:sz w:val="21"/>
                <w:szCs w:val="21"/>
              </w:rPr>
              <w:t>.</w:t>
            </w:r>
            <w:r w:rsidRPr="001E61E7">
              <w:rPr>
                <w:sz w:val="21"/>
                <w:szCs w:val="21"/>
              </w:rPr>
              <w:t>, F.U5</w:t>
            </w:r>
            <w:r w:rsidR="001B57B2" w:rsidRPr="001E61E7">
              <w:rPr>
                <w:sz w:val="21"/>
                <w:szCs w:val="21"/>
              </w:rPr>
              <w:t>.</w:t>
            </w:r>
            <w:r w:rsidRPr="001E61E7">
              <w:rPr>
                <w:sz w:val="21"/>
                <w:szCs w:val="21"/>
              </w:rPr>
              <w:t>, F.U10</w:t>
            </w:r>
            <w:r w:rsidR="001B57B2" w:rsidRPr="001E61E7">
              <w:rPr>
                <w:sz w:val="21"/>
                <w:szCs w:val="21"/>
              </w:rPr>
              <w:t>.</w:t>
            </w:r>
            <w:r w:rsidRPr="001E61E7">
              <w:rPr>
                <w:sz w:val="21"/>
                <w:szCs w:val="21"/>
              </w:rPr>
              <w:t>, F.U12</w:t>
            </w:r>
            <w:r w:rsidR="001B57B2" w:rsidRPr="001E61E7">
              <w:rPr>
                <w:sz w:val="21"/>
                <w:szCs w:val="21"/>
              </w:rPr>
              <w:t>.</w:t>
            </w:r>
            <w:r w:rsidRPr="001E61E7">
              <w:rPr>
                <w:sz w:val="21"/>
                <w:szCs w:val="21"/>
              </w:rPr>
              <w:t>, F.U16</w:t>
            </w:r>
            <w:r w:rsidR="001B57B2" w:rsidRPr="001E61E7">
              <w:rPr>
                <w:sz w:val="21"/>
                <w:szCs w:val="21"/>
              </w:rPr>
              <w:t>.</w:t>
            </w:r>
            <w:r w:rsidRPr="001E61E7">
              <w:rPr>
                <w:sz w:val="21"/>
                <w:szCs w:val="21"/>
              </w:rPr>
              <w:t>, F.U20</w:t>
            </w:r>
            <w:r w:rsidR="001B57B2" w:rsidRPr="001E61E7">
              <w:rPr>
                <w:sz w:val="21"/>
                <w:szCs w:val="21"/>
              </w:rPr>
              <w:t>.</w:t>
            </w:r>
            <w:r w:rsidRPr="001E61E7">
              <w:rPr>
                <w:sz w:val="21"/>
                <w:szCs w:val="21"/>
              </w:rPr>
              <w:t>, F.U22.</w:t>
            </w:r>
          </w:p>
          <w:p w14:paraId="0E91200B" w14:textId="77777777" w:rsidR="00936169" w:rsidRPr="001E61E7" w:rsidRDefault="00936169" w:rsidP="00421101">
            <w:pPr>
              <w:spacing w:after="0" w:line="240" w:lineRule="auto"/>
              <w:jc w:val="both"/>
              <w:rPr>
                <w:sz w:val="21"/>
                <w:szCs w:val="21"/>
              </w:rPr>
            </w:pPr>
            <w:r w:rsidRPr="001E61E7">
              <w:rPr>
                <w:sz w:val="21"/>
                <w:szCs w:val="21"/>
              </w:rPr>
              <w:t>w zakresie kompetencji społecznych student jest gotów do:. 1.3.6, 1.3.7, 1.3.8</w:t>
            </w:r>
          </w:p>
        </w:tc>
      </w:tr>
      <w:tr w:rsidR="001E61E7" w:rsidRPr="001E61E7" w14:paraId="3F3BAA85" w14:textId="77777777" w:rsidTr="00421101">
        <w:tc>
          <w:tcPr>
            <w:tcW w:w="8688" w:type="dxa"/>
            <w:gridSpan w:val="4"/>
            <w:vAlign w:val="center"/>
          </w:tcPr>
          <w:p w14:paraId="04A78DEF"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2AFCCC70" w14:textId="77777777" w:rsidR="00936169" w:rsidRPr="001E61E7" w:rsidRDefault="00936169" w:rsidP="00421101">
            <w:pPr>
              <w:spacing w:after="0" w:line="240" w:lineRule="auto"/>
              <w:ind w:left="57"/>
              <w:jc w:val="center"/>
              <w:rPr>
                <w:b/>
              </w:rPr>
            </w:pPr>
            <w:r w:rsidRPr="001E61E7">
              <w:rPr>
                <w:b/>
              </w:rPr>
              <w:t>45</w:t>
            </w:r>
          </w:p>
        </w:tc>
      </w:tr>
      <w:tr w:rsidR="001E61E7" w:rsidRPr="001E61E7" w14:paraId="2BDEC640" w14:textId="77777777" w:rsidTr="00421101">
        <w:tc>
          <w:tcPr>
            <w:tcW w:w="8688" w:type="dxa"/>
            <w:gridSpan w:val="4"/>
            <w:vAlign w:val="center"/>
          </w:tcPr>
          <w:p w14:paraId="6F09953E"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5DAF5F10" w14:textId="77777777" w:rsidR="00936169" w:rsidRPr="001E61E7" w:rsidRDefault="00936169" w:rsidP="00421101">
            <w:pPr>
              <w:spacing w:after="0" w:line="240" w:lineRule="auto"/>
              <w:ind w:left="57"/>
              <w:jc w:val="center"/>
              <w:rPr>
                <w:b/>
              </w:rPr>
            </w:pPr>
            <w:r w:rsidRPr="001E61E7">
              <w:rPr>
                <w:b/>
              </w:rPr>
              <w:t>3</w:t>
            </w:r>
          </w:p>
        </w:tc>
      </w:tr>
      <w:tr w:rsidR="001E61E7" w:rsidRPr="001E61E7" w14:paraId="683D87BF" w14:textId="77777777" w:rsidTr="00421101">
        <w:tc>
          <w:tcPr>
            <w:tcW w:w="9692" w:type="dxa"/>
            <w:gridSpan w:val="5"/>
            <w:tcBorders>
              <w:top w:val="single" w:sz="4" w:space="0" w:color="auto"/>
              <w:bottom w:val="single" w:sz="4" w:space="0" w:color="auto"/>
            </w:tcBorders>
            <w:shd w:val="clear" w:color="auto" w:fill="D9D9D9"/>
          </w:tcPr>
          <w:p w14:paraId="1C684C22"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3B62C1F8" w14:textId="77777777" w:rsidTr="00421101">
        <w:tc>
          <w:tcPr>
            <w:tcW w:w="2943" w:type="dxa"/>
            <w:tcBorders>
              <w:top w:val="single" w:sz="4" w:space="0" w:color="auto"/>
            </w:tcBorders>
            <w:vAlign w:val="center"/>
          </w:tcPr>
          <w:p w14:paraId="1B8D8A99"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200ACBC0"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5937591E" w14:textId="77777777" w:rsidR="00936169" w:rsidRPr="001E61E7" w:rsidRDefault="00936169" w:rsidP="00421101">
            <w:pPr>
              <w:spacing w:after="0" w:line="240" w:lineRule="auto"/>
              <w:jc w:val="center"/>
            </w:pPr>
            <w:r w:rsidRPr="001E61E7">
              <w:t>Sposoby oceny*</w:t>
            </w:r>
          </w:p>
        </w:tc>
      </w:tr>
      <w:tr w:rsidR="001E61E7" w:rsidRPr="001E61E7" w14:paraId="3EA3E975" w14:textId="77777777" w:rsidTr="00421101">
        <w:tc>
          <w:tcPr>
            <w:tcW w:w="2943" w:type="dxa"/>
            <w:tcBorders>
              <w:top w:val="single" w:sz="4" w:space="0" w:color="auto"/>
            </w:tcBorders>
            <w:vAlign w:val="center"/>
          </w:tcPr>
          <w:p w14:paraId="56B81A6A" w14:textId="77777777" w:rsidR="00936169" w:rsidRPr="001E61E7" w:rsidRDefault="00936169" w:rsidP="00421101">
            <w:pPr>
              <w:pStyle w:val="Akapitzlist"/>
              <w:spacing w:after="0" w:line="240" w:lineRule="auto"/>
              <w:ind w:left="0"/>
              <w:jc w:val="center"/>
            </w:pPr>
            <w:bookmarkStart w:id="0" w:name="_Hlk68863377"/>
            <w:r w:rsidRPr="001E61E7">
              <w:t>W zakresie wiedzy</w:t>
            </w:r>
          </w:p>
        </w:tc>
        <w:tc>
          <w:tcPr>
            <w:tcW w:w="3828" w:type="dxa"/>
            <w:gridSpan w:val="2"/>
            <w:tcBorders>
              <w:top w:val="single" w:sz="4" w:space="0" w:color="auto"/>
            </w:tcBorders>
            <w:vAlign w:val="center"/>
          </w:tcPr>
          <w:p w14:paraId="6FDA2DBF" w14:textId="77777777" w:rsidR="00936169" w:rsidRPr="001E61E7" w:rsidRDefault="00936169" w:rsidP="00421101">
            <w:pPr>
              <w:spacing w:after="0" w:line="240" w:lineRule="auto"/>
            </w:pPr>
            <w:r w:rsidRPr="001E61E7">
              <w:t>Sprawdzian pisemny z zadaniami otwartymi</w:t>
            </w:r>
          </w:p>
          <w:p w14:paraId="2019DF0A" w14:textId="77777777" w:rsidR="00936169" w:rsidRPr="001E61E7" w:rsidRDefault="00936169" w:rsidP="00421101">
            <w:pPr>
              <w:spacing w:after="0" w:line="240" w:lineRule="auto"/>
            </w:pPr>
            <w:r w:rsidRPr="001E61E7">
              <w:t xml:space="preserve">Egzamin testowy na ocenę </w:t>
            </w:r>
            <w:r w:rsidRPr="001E61E7">
              <w:rPr>
                <w:noProof/>
              </w:rPr>
              <w:t xml:space="preserve">– </w:t>
            </w:r>
            <w:r w:rsidRPr="001E61E7">
              <w:t>test</w:t>
            </w:r>
            <w:r w:rsidRPr="001E61E7">
              <w:rPr>
                <w:noProof/>
              </w:rPr>
              <w:t xml:space="preserve"> wyboru</w:t>
            </w:r>
          </w:p>
        </w:tc>
        <w:tc>
          <w:tcPr>
            <w:tcW w:w="2921" w:type="dxa"/>
            <w:gridSpan w:val="2"/>
            <w:tcBorders>
              <w:top w:val="single" w:sz="4" w:space="0" w:color="auto"/>
            </w:tcBorders>
            <w:vAlign w:val="center"/>
          </w:tcPr>
          <w:p w14:paraId="1B8E56C8" w14:textId="77777777" w:rsidR="00936169" w:rsidRPr="001E61E7" w:rsidRDefault="00936169" w:rsidP="00421101">
            <w:pPr>
              <w:spacing w:after="0" w:line="240" w:lineRule="auto"/>
              <w:jc w:val="center"/>
              <w:rPr>
                <w:b/>
              </w:rPr>
            </w:pPr>
            <w:r w:rsidRPr="001E61E7">
              <w:rPr>
                <w:b/>
              </w:rPr>
              <w:t>*</w:t>
            </w:r>
          </w:p>
        </w:tc>
      </w:tr>
      <w:tr w:rsidR="001E61E7" w:rsidRPr="001E61E7" w14:paraId="74905FD2" w14:textId="77777777" w:rsidTr="00421101">
        <w:tc>
          <w:tcPr>
            <w:tcW w:w="2943" w:type="dxa"/>
            <w:tcBorders>
              <w:top w:val="single" w:sz="4" w:space="0" w:color="auto"/>
            </w:tcBorders>
            <w:vAlign w:val="center"/>
          </w:tcPr>
          <w:p w14:paraId="31400D30"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0146C28F" w14:textId="77777777" w:rsidR="00936169" w:rsidRPr="001E61E7" w:rsidRDefault="00936169" w:rsidP="00421101">
            <w:pPr>
              <w:spacing w:after="0" w:line="240" w:lineRule="auto"/>
            </w:pPr>
            <w:r w:rsidRPr="001E61E7">
              <w:t xml:space="preserve">Obserwacja = </w:t>
            </w:r>
            <w:r w:rsidRPr="001E61E7">
              <w:rPr>
                <w:rFonts w:cs="Calibri"/>
              </w:rPr>
              <w:t>Aktywność na zajęciach i seminariach</w:t>
            </w:r>
          </w:p>
          <w:p w14:paraId="12A28C71" w14:textId="77777777" w:rsidR="00936169" w:rsidRPr="001E61E7" w:rsidRDefault="00936169" w:rsidP="00421101">
            <w:pPr>
              <w:spacing w:after="0" w:line="240" w:lineRule="auto"/>
            </w:pPr>
            <w:r w:rsidRPr="001E61E7">
              <w:t>Egzamin praktyczny = Rozpoznawanie preparatów diagnostycznych</w:t>
            </w:r>
          </w:p>
        </w:tc>
        <w:tc>
          <w:tcPr>
            <w:tcW w:w="2921" w:type="dxa"/>
            <w:gridSpan w:val="2"/>
            <w:tcBorders>
              <w:top w:val="single" w:sz="4" w:space="0" w:color="auto"/>
            </w:tcBorders>
            <w:vAlign w:val="center"/>
          </w:tcPr>
          <w:p w14:paraId="00F29024" w14:textId="77777777" w:rsidR="00936169" w:rsidRPr="001E61E7" w:rsidRDefault="00936169" w:rsidP="00421101">
            <w:pPr>
              <w:spacing w:after="0" w:line="240" w:lineRule="auto"/>
              <w:jc w:val="center"/>
              <w:rPr>
                <w:b/>
              </w:rPr>
            </w:pPr>
            <w:r w:rsidRPr="001E61E7">
              <w:rPr>
                <w:b/>
              </w:rPr>
              <w:t>*</w:t>
            </w:r>
          </w:p>
        </w:tc>
      </w:tr>
      <w:tr w:rsidR="001E61E7" w:rsidRPr="001E61E7" w14:paraId="1657B240" w14:textId="77777777" w:rsidTr="00421101">
        <w:tc>
          <w:tcPr>
            <w:tcW w:w="2943" w:type="dxa"/>
            <w:tcBorders>
              <w:top w:val="single" w:sz="4" w:space="0" w:color="auto"/>
            </w:tcBorders>
            <w:vAlign w:val="center"/>
          </w:tcPr>
          <w:p w14:paraId="61B90053"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114E55AF" w14:textId="77777777" w:rsidR="00936169" w:rsidRPr="001E61E7" w:rsidRDefault="00936169" w:rsidP="00421101">
            <w:pPr>
              <w:spacing w:after="0" w:line="240" w:lineRule="auto"/>
            </w:pPr>
            <w:r w:rsidRPr="001E61E7">
              <w:t>Potrafi wykonać preparat diagnostyczny</w:t>
            </w:r>
          </w:p>
        </w:tc>
        <w:tc>
          <w:tcPr>
            <w:tcW w:w="2921" w:type="dxa"/>
            <w:gridSpan w:val="2"/>
            <w:tcBorders>
              <w:top w:val="single" w:sz="4" w:space="0" w:color="auto"/>
            </w:tcBorders>
            <w:vAlign w:val="center"/>
          </w:tcPr>
          <w:p w14:paraId="0539D2C6" w14:textId="77777777" w:rsidR="00936169" w:rsidRPr="001E61E7" w:rsidRDefault="00936169" w:rsidP="00421101">
            <w:pPr>
              <w:spacing w:after="0" w:line="240" w:lineRule="auto"/>
              <w:jc w:val="center"/>
            </w:pPr>
            <w:r w:rsidRPr="001E61E7">
              <w:t>*</w:t>
            </w:r>
          </w:p>
        </w:tc>
      </w:tr>
    </w:tbl>
    <w:bookmarkEnd w:id="0"/>
    <w:p w14:paraId="59C726A1" w14:textId="77777777" w:rsidR="00936169" w:rsidRPr="001E61E7" w:rsidRDefault="00936169" w:rsidP="00936169">
      <w:r w:rsidRPr="001E61E7">
        <w:rPr>
          <w:b/>
          <w:sz w:val="28"/>
          <w:szCs w:val="28"/>
        </w:rPr>
        <w:t>*</w:t>
      </w:r>
      <w:r w:rsidRPr="001E61E7">
        <w:t xml:space="preserve"> zakłada się, że ocena oznacza na poziomie:</w:t>
      </w:r>
    </w:p>
    <w:p w14:paraId="4821C28F"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5231BA25"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58BF013F"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329FA5A1"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31A1DFDD"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3BD08538" w14:textId="7913172D" w:rsidR="00245378" w:rsidRDefault="00936169" w:rsidP="001B57B2">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7E9018C4" w14:textId="31DE77EF" w:rsidR="00936169" w:rsidRPr="001E61E7" w:rsidRDefault="00245378" w:rsidP="00245378">
      <w:pPr>
        <w:rPr>
          <w:rFonts w:cs="Calibri"/>
        </w:rPr>
      </w:pPr>
      <w:r>
        <w:rPr>
          <w:rFonts w:cs="Calibri"/>
        </w:rPr>
        <w:br w:type="page"/>
      </w:r>
    </w:p>
    <w:p w14:paraId="3B0E8516" w14:textId="1202B9E7" w:rsidR="00936169" w:rsidRPr="001E61E7" w:rsidRDefault="0006537C" w:rsidP="0006537C">
      <w:pPr>
        <w:spacing w:after="120" w:line="240" w:lineRule="auto"/>
        <w:jc w:val="right"/>
      </w:pPr>
      <w:r w:rsidRPr="001E61E7">
        <w:rPr>
          <w:b/>
          <w:bCs/>
        </w:rPr>
        <w:lastRenderedPageBreak/>
        <w:t>Higiena i epidemiologia</w:t>
      </w:r>
    </w:p>
    <w:p w14:paraId="37146BD1" w14:textId="77777777" w:rsidR="00936169" w:rsidRPr="001E61E7" w:rsidRDefault="00936169" w:rsidP="0006537C">
      <w:pPr>
        <w:spacing w:after="120" w:line="240" w:lineRule="auto"/>
        <w:jc w:val="center"/>
        <w:rPr>
          <w:b/>
          <w:sz w:val="28"/>
        </w:rPr>
      </w:pPr>
      <w:r w:rsidRPr="001E61E7">
        <w:rPr>
          <w:b/>
          <w:sz w:val="28"/>
        </w:rPr>
        <w:t>Karta przedmiotu</w:t>
      </w:r>
    </w:p>
    <w:p w14:paraId="25790E10" w14:textId="77777777" w:rsidR="00936169" w:rsidRPr="001E61E7" w:rsidRDefault="00936169" w:rsidP="0006537C">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6F26E7F3" w14:textId="77777777" w:rsidTr="00421101">
        <w:tc>
          <w:tcPr>
            <w:tcW w:w="9692" w:type="dxa"/>
            <w:gridSpan w:val="5"/>
            <w:tcBorders>
              <w:top w:val="single" w:sz="4" w:space="0" w:color="auto"/>
            </w:tcBorders>
            <w:shd w:val="clear" w:color="auto" w:fill="D9D9D9"/>
          </w:tcPr>
          <w:p w14:paraId="301D4D30"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1CC95C2F" w14:textId="77777777" w:rsidTr="00421101">
        <w:tc>
          <w:tcPr>
            <w:tcW w:w="4192" w:type="dxa"/>
            <w:gridSpan w:val="2"/>
            <w:tcBorders>
              <w:top w:val="single" w:sz="4" w:space="0" w:color="auto"/>
            </w:tcBorders>
            <w:shd w:val="clear" w:color="auto" w:fill="FFFFFF"/>
            <w:vAlign w:val="center"/>
          </w:tcPr>
          <w:p w14:paraId="429D5A5A" w14:textId="6E67517D" w:rsidR="00936169" w:rsidRPr="001E61E7" w:rsidRDefault="00936169" w:rsidP="00421101">
            <w:pPr>
              <w:pStyle w:val="Akapitzlist"/>
              <w:spacing w:after="0" w:line="240" w:lineRule="auto"/>
              <w:ind w:left="0"/>
            </w:pPr>
            <w:r w:rsidRPr="001E61E7">
              <w:rPr>
                <w:b/>
              </w:rPr>
              <w:t>1. Kierunek studiów:</w:t>
            </w:r>
            <w:r w:rsidR="0006537C" w:rsidRPr="001E61E7">
              <w:rPr>
                <w:b/>
              </w:rPr>
              <w:t xml:space="preserve"> </w:t>
            </w:r>
            <w:r w:rsidRPr="001E61E7">
              <w:t>analityka medyczna</w:t>
            </w:r>
          </w:p>
        </w:tc>
        <w:tc>
          <w:tcPr>
            <w:tcW w:w="5500" w:type="dxa"/>
            <w:gridSpan w:val="3"/>
            <w:tcBorders>
              <w:top w:val="single" w:sz="4" w:space="0" w:color="auto"/>
            </w:tcBorders>
          </w:tcPr>
          <w:p w14:paraId="299FF8F3" w14:textId="0CAE1F8D" w:rsidR="00936169" w:rsidRPr="001E61E7" w:rsidRDefault="00936169" w:rsidP="00421101">
            <w:pPr>
              <w:pStyle w:val="Akapitzlist"/>
              <w:spacing w:after="0" w:line="240" w:lineRule="auto"/>
              <w:ind w:left="0"/>
            </w:pPr>
            <w:r w:rsidRPr="001E61E7">
              <w:rPr>
                <w:b/>
              </w:rPr>
              <w:t>2. Poziom kształcenia:</w:t>
            </w:r>
            <w:r w:rsidR="0006537C" w:rsidRPr="001E61E7">
              <w:rPr>
                <w:b/>
              </w:rPr>
              <w:t xml:space="preserve"> </w:t>
            </w:r>
            <w:r w:rsidRPr="001E61E7">
              <w:t>jednolite studia magisterskie</w:t>
            </w:r>
          </w:p>
          <w:p w14:paraId="791E5C57" w14:textId="0EFD1082" w:rsidR="00936169" w:rsidRPr="001E61E7" w:rsidRDefault="00936169" w:rsidP="00421101">
            <w:pPr>
              <w:pStyle w:val="Akapitzlist"/>
              <w:spacing w:after="0" w:line="240" w:lineRule="auto"/>
              <w:ind w:left="0"/>
            </w:pPr>
            <w:r w:rsidRPr="001E61E7">
              <w:rPr>
                <w:b/>
              </w:rPr>
              <w:t>3. Forma studiów:</w:t>
            </w:r>
            <w:r w:rsidR="0006537C" w:rsidRPr="001E61E7">
              <w:rPr>
                <w:b/>
              </w:rPr>
              <w:t xml:space="preserve"> </w:t>
            </w:r>
            <w:r w:rsidRPr="001E61E7">
              <w:t>stacjonarne</w:t>
            </w:r>
          </w:p>
        </w:tc>
      </w:tr>
      <w:tr w:rsidR="001E61E7" w:rsidRPr="001E61E7" w14:paraId="1E168531" w14:textId="77777777" w:rsidTr="00421101">
        <w:tc>
          <w:tcPr>
            <w:tcW w:w="4192" w:type="dxa"/>
            <w:gridSpan w:val="2"/>
          </w:tcPr>
          <w:p w14:paraId="73E2442C" w14:textId="1D6F0C1E" w:rsidR="00936169" w:rsidRPr="001E61E7" w:rsidRDefault="00936169" w:rsidP="00421101">
            <w:pPr>
              <w:pStyle w:val="Akapitzlist"/>
              <w:spacing w:after="0" w:line="240" w:lineRule="auto"/>
              <w:ind w:left="0"/>
              <w:rPr>
                <w:b/>
              </w:rPr>
            </w:pPr>
            <w:r w:rsidRPr="001E61E7">
              <w:rPr>
                <w:b/>
              </w:rPr>
              <w:t>4. Rok:</w:t>
            </w:r>
            <w:r w:rsidR="0006537C" w:rsidRPr="001E61E7">
              <w:rPr>
                <w:b/>
              </w:rPr>
              <w:t xml:space="preserve"> </w:t>
            </w:r>
            <w:r w:rsidRPr="001E61E7">
              <w:rPr>
                <w:b/>
                <w:bCs/>
              </w:rPr>
              <w:t>II</w:t>
            </w:r>
          </w:p>
        </w:tc>
        <w:tc>
          <w:tcPr>
            <w:tcW w:w="5500" w:type="dxa"/>
            <w:gridSpan w:val="3"/>
          </w:tcPr>
          <w:p w14:paraId="4A5E48AA" w14:textId="77777777" w:rsidR="00936169" w:rsidRPr="001E61E7" w:rsidRDefault="00936169" w:rsidP="00421101">
            <w:pPr>
              <w:pStyle w:val="Akapitzlist"/>
              <w:spacing w:after="0" w:line="240" w:lineRule="auto"/>
              <w:ind w:left="0"/>
            </w:pPr>
            <w:r w:rsidRPr="001E61E7">
              <w:rPr>
                <w:b/>
              </w:rPr>
              <w:t>5. Semestr: IV</w:t>
            </w:r>
          </w:p>
        </w:tc>
      </w:tr>
      <w:tr w:rsidR="001E61E7" w:rsidRPr="001E61E7" w14:paraId="66177F01" w14:textId="77777777" w:rsidTr="00421101">
        <w:tc>
          <w:tcPr>
            <w:tcW w:w="9692" w:type="dxa"/>
            <w:gridSpan w:val="5"/>
          </w:tcPr>
          <w:p w14:paraId="61005DB3" w14:textId="483099EA" w:rsidR="00936169" w:rsidRPr="001E61E7" w:rsidRDefault="00936169" w:rsidP="00421101">
            <w:pPr>
              <w:pStyle w:val="Akapitzlist"/>
              <w:spacing w:after="0" w:line="240" w:lineRule="auto"/>
              <w:ind w:left="0"/>
            </w:pPr>
            <w:r w:rsidRPr="001E61E7">
              <w:rPr>
                <w:b/>
              </w:rPr>
              <w:t>6. Nazwa przedmiotu:</w:t>
            </w:r>
            <w:r w:rsidR="0006537C" w:rsidRPr="001E61E7">
              <w:rPr>
                <w:b/>
              </w:rPr>
              <w:t xml:space="preserve"> </w:t>
            </w:r>
            <w:r w:rsidRPr="001E61E7">
              <w:rPr>
                <w:b/>
                <w:bCs/>
              </w:rPr>
              <w:t>Higiena i epidemiologia</w:t>
            </w:r>
          </w:p>
        </w:tc>
      </w:tr>
      <w:tr w:rsidR="001E61E7" w:rsidRPr="001E61E7" w14:paraId="247574D7" w14:textId="77777777" w:rsidTr="00421101">
        <w:tc>
          <w:tcPr>
            <w:tcW w:w="9692" w:type="dxa"/>
            <w:gridSpan w:val="5"/>
          </w:tcPr>
          <w:p w14:paraId="2E70478B" w14:textId="0B8D76A2" w:rsidR="00936169" w:rsidRPr="001E61E7" w:rsidRDefault="00936169" w:rsidP="00421101">
            <w:pPr>
              <w:pStyle w:val="Akapitzlist"/>
              <w:spacing w:after="0" w:line="240" w:lineRule="auto"/>
              <w:ind w:left="0"/>
            </w:pPr>
            <w:r w:rsidRPr="001E61E7">
              <w:rPr>
                <w:b/>
              </w:rPr>
              <w:t>7. Status przedmiotu:</w:t>
            </w:r>
            <w:r w:rsidR="0006537C" w:rsidRPr="001E61E7">
              <w:rPr>
                <w:b/>
              </w:rPr>
              <w:t xml:space="preserve"> </w:t>
            </w:r>
            <w:r w:rsidRPr="001E61E7">
              <w:t>obowiązkowy</w:t>
            </w:r>
          </w:p>
        </w:tc>
      </w:tr>
      <w:tr w:rsidR="001E61E7" w:rsidRPr="001E61E7" w14:paraId="0D4E7DF6" w14:textId="77777777" w:rsidTr="00421101">
        <w:trPr>
          <w:trHeight w:val="181"/>
        </w:trPr>
        <w:tc>
          <w:tcPr>
            <w:tcW w:w="9692" w:type="dxa"/>
            <w:gridSpan w:val="5"/>
            <w:tcBorders>
              <w:bottom w:val="nil"/>
            </w:tcBorders>
            <w:shd w:val="clear" w:color="auto" w:fill="FFFFFF"/>
          </w:tcPr>
          <w:p w14:paraId="491031AC"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66032239" w14:textId="77777777" w:rsidTr="00421101">
        <w:trPr>
          <w:trHeight w:val="725"/>
        </w:trPr>
        <w:tc>
          <w:tcPr>
            <w:tcW w:w="9692" w:type="dxa"/>
            <w:gridSpan w:val="5"/>
            <w:tcBorders>
              <w:top w:val="nil"/>
            </w:tcBorders>
          </w:tcPr>
          <w:p w14:paraId="1742FE1E" w14:textId="673D5732" w:rsidR="00936169" w:rsidRPr="001E61E7" w:rsidRDefault="00936169" w:rsidP="00421101">
            <w:pPr>
              <w:spacing w:after="0" w:line="240" w:lineRule="auto"/>
              <w:jc w:val="both"/>
            </w:pPr>
            <w:r w:rsidRPr="001E61E7">
              <w:rPr>
                <w:bCs/>
              </w:rPr>
              <w:t>Opanowanie podstawowej wiedzy z dziedziny higieny i epidemiologii. Poznanie zagadnień higieny środowiskowej z rozgraniczeniem na środowisko naturalne i antropogeniczne. Analiza skutków antropopresji w obszarach: atmosfery, litosfery i hydrosfery. Umiejętność stosowania metod epidemiologicznych w rozwiązywaniu wieloczynnikowej etiologii zjawisk zdrowotnych, problemów prawdopodobieństwa i zmienności mierzonych cech zdrowotnych.</w:t>
            </w:r>
            <w:r w:rsidR="007A1327" w:rsidRPr="001E61E7">
              <w:rPr>
                <w:bCs/>
              </w:rPr>
              <w:t xml:space="preserve"> </w:t>
            </w:r>
            <w:r w:rsidRPr="001E61E7">
              <w:t xml:space="preserve">Wpływ czynników środowiskowych na stan zdrowia populacji; popularyzacja </w:t>
            </w:r>
            <w:proofErr w:type="spellStart"/>
            <w:r w:rsidRPr="001E61E7">
              <w:t>zachowań</w:t>
            </w:r>
            <w:proofErr w:type="spellEnd"/>
            <w:r w:rsidRPr="001E61E7">
              <w:t xml:space="preserve"> prozdrowotnych i proekologicznych.</w:t>
            </w:r>
          </w:p>
          <w:p w14:paraId="001B7DC6" w14:textId="77777777" w:rsidR="00936169" w:rsidRPr="001E61E7" w:rsidRDefault="00936169" w:rsidP="00421101">
            <w:pPr>
              <w:spacing w:after="0" w:line="240" w:lineRule="auto"/>
            </w:pPr>
          </w:p>
          <w:p w14:paraId="39B4C33C" w14:textId="77777777" w:rsidR="00936169" w:rsidRPr="001E61E7" w:rsidRDefault="00936169" w:rsidP="00421101">
            <w:pPr>
              <w:spacing w:after="0" w:line="240" w:lineRule="auto"/>
            </w:pPr>
            <w:r w:rsidRPr="001E61E7">
              <w:rPr>
                <w:b/>
              </w:rPr>
              <w:t>Efekty uczenia się/odniesienie do efektów uczenia się zawartych w standardach</w:t>
            </w:r>
          </w:p>
          <w:p w14:paraId="66B2B860" w14:textId="48D07F5D" w:rsidR="00936169" w:rsidRPr="001E61E7" w:rsidRDefault="00936169" w:rsidP="00421101">
            <w:pPr>
              <w:spacing w:after="0" w:line="240" w:lineRule="auto"/>
            </w:pPr>
            <w:r w:rsidRPr="001E61E7">
              <w:t>w zakresie wiedzy student zna i rozumie: C.W6</w:t>
            </w:r>
            <w:r w:rsidR="007A1327" w:rsidRPr="001E61E7">
              <w:t>.</w:t>
            </w:r>
            <w:r w:rsidRPr="001E61E7">
              <w:t>, C.W7</w:t>
            </w:r>
            <w:r w:rsidR="007A1327" w:rsidRPr="001E61E7">
              <w:t>.</w:t>
            </w:r>
            <w:r w:rsidRPr="001E61E7">
              <w:t>, C.W8</w:t>
            </w:r>
            <w:r w:rsidR="007A1327" w:rsidRPr="001E61E7">
              <w:t>.</w:t>
            </w:r>
            <w:r w:rsidRPr="001E61E7">
              <w:t>, C.W10</w:t>
            </w:r>
            <w:r w:rsidR="007A1327" w:rsidRPr="001E61E7">
              <w:t>.</w:t>
            </w:r>
            <w:r w:rsidRPr="001E61E7">
              <w:t>, C.W11</w:t>
            </w:r>
            <w:r w:rsidR="007A1327" w:rsidRPr="001E61E7">
              <w:t>.</w:t>
            </w:r>
            <w:r w:rsidRPr="001E61E7">
              <w:t>, C.W12</w:t>
            </w:r>
            <w:r w:rsidR="007A1327" w:rsidRPr="001E61E7">
              <w:t>.</w:t>
            </w:r>
            <w:r w:rsidRPr="001E61E7">
              <w:t>, C.W13</w:t>
            </w:r>
            <w:r w:rsidR="007A1327" w:rsidRPr="001E61E7">
              <w:t>.</w:t>
            </w:r>
          </w:p>
          <w:p w14:paraId="71583275" w14:textId="05291701" w:rsidR="00936169" w:rsidRPr="001E61E7" w:rsidRDefault="00936169" w:rsidP="00421101">
            <w:pPr>
              <w:spacing w:after="0" w:line="240" w:lineRule="auto"/>
            </w:pPr>
            <w:r w:rsidRPr="001E61E7">
              <w:t>w zakresie umiejętności student potrafi:C.U2</w:t>
            </w:r>
            <w:r w:rsidR="007A1327" w:rsidRPr="001E61E7">
              <w:t>.</w:t>
            </w:r>
            <w:r w:rsidRPr="001E61E7">
              <w:t>, C.U3</w:t>
            </w:r>
            <w:r w:rsidR="007A1327" w:rsidRPr="001E61E7">
              <w:t>.</w:t>
            </w:r>
            <w:r w:rsidRPr="001E61E7">
              <w:t>, C.U4</w:t>
            </w:r>
            <w:r w:rsidR="007A1327" w:rsidRPr="001E61E7">
              <w:t>.</w:t>
            </w:r>
            <w:r w:rsidRPr="001E61E7">
              <w:t>, C.U5</w:t>
            </w:r>
            <w:r w:rsidR="007A1327" w:rsidRPr="001E61E7">
              <w:t>.</w:t>
            </w:r>
          </w:p>
          <w:p w14:paraId="5F94AECF" w14:textId="59006483" w:rsidR="00936169" w:rsidRPr="001E61E7" w:rsidRDefault="00936169" w:rsidP="00421101">
            <w:pPr>
              <w:spacing w:after="0" w:line="240" w:lineRule="auto"/>
            </w:pPr>
            <w:r w:rsidRPr="001E61E7">
              <w:t xml:space="preserve">w zakresie kompetencji społecznych student jest gotów do: 1.3.1, </w:t>
            </w:r>
            <w:r w:rsidR="007270FE">
              <w:t xml:space="preserve">1.3.2., </w:t>
            </w:r>
            <w:r w:rsidRPr="001E61E7">
              <w:t>1.3.4, 1.3.7</w:t>
            </w:r>
          </w:p>
        </w:tc>
      </w:tr>
      <w:tr w:rsidR="001E61E7" w:rsidRPr="001E61E7" w14:paraId="5061987B" w14:textId="77777777" w:rsidTr="00421101">
        <w:tc>
          <w:tcPr>
            <w:tcW w:w="8688" w:type="dxa"/>
            <w:gridSpan w:val="4"/>
            <w:vAlign w:val="center"/>
          </w:tcPr>
          <w:p w14:paraId="2144DB8C"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69A7407B" w14:textId="77777777" w:rsidR="00936169" w:rsidRPr="001E61E7" w:rsidRDefault="00936169" w:rsidP="00421101">
            <w:pPr>
              <w:spacing w:after="0" w:line="240" w:lineRule="auto"/>
              <w:ind w:left="57"/>
              <w:jc w:val="center"/>
              <w:rPr>
                <w:b/>
              </w:rPr>
            </w:pPr>
            <w:r w:rsidRPr="001E61E7">
              <w:rPr>
                <w:b/>
              </w:rPr>
              <w:t>45</w:t>
            </w:r>
          </w:p>
        </w:tc>
      </w:tr>
      <w:tr w:rsidR="001E61E7" w:rsidRPr="001E61E7" w14:paraId="27AE5169" w14:textId="77777777" w:rsidTr="00421101">
        <w:tc>
          <w:tcPr>
            <w:tcW w:w="8688" w:type="dxa"/>
            <w:gridSpan w:val="4"/>
            <w:vAlign w:val="center"/>
          </w:tcPr>
          <w:p w14:paraId="4B2392CE"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2EC3C6CC" w14:textId="77777777" w:rsidR="00936169" w:rsidRPr="001E61E7" w:rsidRDefault="00936169" w:rsidP="00421101">
            <w:pPr>
              <w:spacing w:after="0" w:line="240" w:lineRule="auto"/>
              <w:ind w:left="57"/>
              <w:jc w:val="center"/>
              <w:rPr>
                <w:b/>
              </w:rPr>
            </w:pPr>
            <w:r w:rsidRPr="001E61E7">
              <w:rPr>
                <w:b/>
              </w:rPr>
              <w:t>3</w:t>
            </w:r>
          </w:p>
        </w:tc>
      </w:tr>
      <w:tr w:rsidR="001E61E7" w:rsidRPr="001E61E7" w14:paraId="76136C21" w14:textId="77777777" w:rsidTr="00421101">
        <w:tc>
          <w:tcPr>
            <w:tcW w:w="9692" w:type="dxa"/>
            <w:gridSpan w:val="5"/>
            <w:tcBorders>
              <w:top w:val="single" w:sz="4" w:space="0" w:color="auto"/>
              <w:bottom w:val="single" w:sz="4" w:space="0" w:color="auto"/>
            </w:tcBorders>
            <w:shd w:val="clear" w:color="auto" w:fill="D9D9D9"/>
          </w:tcPr>
          <w:p w14:paraId="6575DFB1"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217D8327" w14:textId="77777777" w:rsidTr="00421101">
        <w:tc>
          <w:tcPr>
            <w:tcW w:w="2943" w:type="dxa"/>
            <w:tcBorders>
              <w:top w:val="single" w:sz="4" w:space="0" w:color="auto"/>
            </w:tcBorders>
            <w:vAlign w:val="center"/>
          </w:tcPr>
          <w:p w14:paraId="62281E3B"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381C9B2B"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3C79A361" w14:textId="77777777" w:rsidR="00936169" w:rsidRPr="001E61E7" w:rsidRDefault="00936169" w:rsidP="00421101">
            <w:pPr>
              <w:spacing w:after="0" w:line="240" w:lineRule="auto"/>
              <w:jc w:val="center"/>
            </w:pPr>
            <w:r w:rsidRPr="001E61E7">
              <w:t>Sposoby oceny*</w:t>
            </w:r>
          </w:p>
        </w:tc>
      </w:tr>
      <w:tr w:rsidR="001E61E7" w:rsidRPr="001E61E7" w14:paraId="411BB61D" w14:textId="77777777" w:rsidTr="00421101">
        <w:tc>
          <w:tcPr>
            <w:tcW w:w="2943" w:type="dxa"/>
            <w:tcBorders>
              <w:top w:val="single" w:sz="4" w:space="0" w:color="auto"/>
            </w:tcBorders>
            <w:vAlign w:val="center"/>
          </w:tcPr>
          <w:p w14:paraId="671D2A82"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64F4B808" w14:textId="77777777" w:rsidR="00936169" w:rsidRPr="001E61E7" w:rsidRDefault="00936169" w:rsidP="00421101">
            <w:pPr>
              <w:spacing w:after="0" w:line="240" w:lineRule="auto"/>
            </w:pPr>
            <w:r w:rsidRPr="001E61E7">
              <w:t>Zaliczenie na ocenę - sprawdzian pisemny – pytania otwarte i problemowe</w:t>
            </w:r>
          </w:p>
        </w:tc>
        <w:tc>
          <w:tcPr>
            <w:tcW w:w="2921" w:type="dxa"/>
            <w:gridSpan w:val="2"/>
            <w:tcBorders>
              <w:top w:val="single" w:sz="4" w:space="0" w:color="auto"/>
            </w:tcBorders>
            <w:vAlign w:val="center"/>
          </w:tcPr>
          <w:p w14:paraId="1B44FFF2"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11006F7" w14:textId="77777777" w:rsidTr="00421101">
        <w:tc>
          <w:tcPr>
            <w:tcW w:w="2943" w:type="dxa"/>
            <w:tcBorders>
              <w:top w:val="single" w:sz="4" w:space="0" w:color="auto"/>
            </w:tcBorders>
            <w:vAlign w:val="center"/>
          </w:tcPr>
          <w:p w14:paraId="5F265026"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5BDDA4EF" w14:textId="77777777" w:rsidR="00936169" w:rsidRPr="001E61E7" w:rsidRDefault="00936169" w:rsidP="00421101">
            <w:pPr>
              <w:spacing w:after="0" w:line="240" w:lineRule="auto"/>
            </w:pPr>
            <w:r w:rsidRPr="001E61E7">
              <w:t>Sprawozdanie i dyskusja tematyczna</w:t>
            </w:r>
          </w:p>
          <w:p w14:paraId="610D4A93"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55F2DCDE"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13D9F67" w14:textId="77777777" w:rsidTr="00421101">
        <w:tc>
          <w:tcPr>
            <w:tcW w:w="2943" w:type="dxa"/>
            <w:tcBorders>
              <w:top w:val="single" w:sz="4" w:space="0" w:color="auto"/>
            </w:tcBorders>
            <w:vAlign w:val="center"/>
          </w:tcPr>
          <w:p w14:paraId="3EE81529"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6880A128"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29B35E83" w14:textId="77777777" w:rsidR="00936169" w:rsidRPr="001E61E7" w:rsidRDefault="00936169" w:rsidP="00421101">
            <w:pPr>
              <w:spacing w:after="0" w:line="240" w:lineRule="auto"/>
              <w:rPr>
                <w:b/>
                <w:sz w:val="28"/>
                <w:szCs w:val="28"/>
              </w:rPr>
            </w:pPr>
            <w:r w:rsidRPr="001E61E7">
              <w:rPr>
                <w:b/>
                <w:sz w:val="28"/>
                <w:szCs w:val="28"/>
              </w:rPr>
              <w:t>*</w:t>
            </w:r>
          </w:p>
        </w:tc>
      </w:tr>
    </w:tbl>
    <w:p w14:paraId="250B5732" w14:textId="77777777" w:rsidR="00936169" w:rsidRPr="001E61E7" w:rsidRDefault="00936169" w:rsidP="00936169">
      <w:r w:rsidRPr="001E61E7">
        <w:rPr>
          <w:b/>
          <w:sz w:val="28"/>
          <w:szCs w:val="28"/>
        </w:rPr>
        <w:t>*</w:t>
      </w:r>
      <w:r w:rsidRPr="001E61E7">
        <w:t xml:space="preserve"> zakłada się, że ocena oznacza na poziomie:</w:t>
      </w:r>
    </w:p>
    <w:p w14:paraId="3F1CDD46"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5161A48A"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29F2215E"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48F6E7D1"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43282081"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7573DE0F"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0FF3BCD1" w14:textId="7F1CCF80" w:rsidR="007270FE" w:rsidRDefault="007270FE">
      <w:r>
        <w:br w:type="page"/>
      </w:r>
    </w:p>
    <w:p w14:paraId="36A019B6" w14:textId="77777777" w:rsidR="00C10477" w:rsidRPr="001E61E7" w:rsidRDefault="00C10477" w:rsidP="007270FE"/>
    <w:p w14:paraId="180B87DE" w14:textId="2F34E4A1" w:rsidR="00936169" w:rsidRPr="001E61E7" w:rsidRDefault="007A1327" w:rsidP="007A1327">
      <w:pPr>
        <w:spacing w:after="120" w:line="240" w:lineRule="auto"/>
        <w:jc w:val="right"/>
      </w:pPr>
      <w:r w:rsidRPr="001E61E7">
        <w:rPr>
          <w:b/>
          <w:bCs/>
        </w:rPr>
        <w:t>Historia medycyny i diagnostyki laboratoryjnej</w:t>
      </w:r>
    </w:p>
    <w:p w14:paraId="0D67FEA2" w14:textId="77777777" w:rsidR="00936169" w:rsidRPr="001E61E7" w:rsidRDefault="00936169" w:rsidP="007A1327">
      <w:pPr>
        <w:spacing w:after="120" w:line="240" w:lineRule="auto"/>
        <w:jc w:val="center"/>
        <w:rPr>
          <w:b/>
          <w:sz w:val="28"/>
        </w:rPr>
      </w:pPr>
      <w:r w:rsidRPr="001E61E7">
        <w:rPr>
          <w:b/>
          <w:sz w:val="28"/>
        </w:rPr>
        <w:t>Karta przedmiotu</w:t>
      </w:r>
    </w:p>
    <w:p w14:paraId="69A03C0E" w14:textId="77777777" w:rsidR="00936169" w:rsidRPr="001E61E7" w:rsidRDefault="00936169" w:rsidP="007A1327">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29237F10" w14:textId="77777777" w:rsidTr="00421101">
        <w:tc>
          <w:tcPr>
            <w:tcW w:w="9692" w:type="dxa"/>
            <w:gridSpan w:val="5"/>
            <w:tcBorders>
              <w:top w:val="single" w:sz="4" w:space="0" w:color="auto"/>
            </w:tcBorders>
            <w:shd w:val="clear" w:color="auto" w:fill="D9D9D9"/>
          </w:tcPr>
          <w:p w14:paraId="432CCF8F"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24C2C7B9" w14:textId="77777777" w:rsidTr="00421101">
        <w:tc>
          <w:tcPr>
            <w:tcW w:w="4192" w:type="dxa"/>
            <w:gridSpan w:val="2"/>
            <w:tcBorders>
              <w:top w:val="single" w:sz="4" w:space="0" w:color="auto"/>
            </w:tcBorders>
            <w:shd w:val="clear" w:color="auto" w:fill="FFFFFF"/>
            <w:vAlign w:val="center"/>
          </w:tcPr>
          <w:p w14:paraId="51CE41AF" w14:textId="14643537" w:rsidR="00936169" w:rsidRPr="001E61E7" w:rsidRDefault="00936169" w:rsidP="00421101">
            <w:pPr>
              <w:pStyle w:val="Akapitzlist"/>
              <w:spacing w:after="0" w:line="240" w:lineRule="auto"/>
              <w:ind w:left="0"/>
            </w:pPr>
            <w:r w:rsidRPr="001E61E7">
              <w:rPr>
                <w:b/>
              </w:rPr>
              <w:t>1. Kierunek studiów:</w:t>
            </w:r>
            <w:r w:rsidR="007A1327" w:rsidRPr="001E61E7">
              <w:rPr>
                <w:b/>
              </w:rPr>
              <w:t xml:space="preserve"> </w:t>
            </w:r>
            <w:r w:rsidRPr="001E61E7">
              <w:t>analityka medyczna</w:t>
            </w:r>
          </w:p>
        </w:tc>
        <w:tc>
          <w:tcPr>
            <w:tcW w:w="5500" w:type="dxa"/>
            <w:gridSpan w:val="3"/>
            <w:tcBorders>
              <w:top w:val="single" w:sz="4" w:space="0" w:color="auto"/>
            </w:tcBorders>
          </w:tcPr>
          <w:p w14:paraId="70BAAB3E" w14:textId="635A4D21" w:rsidR="00936169" w:rsidRPr="001E61E7" w:rsidRDefault="00936169" w:rsidP="00421101">
            <w:pPr>
              <w:pStyle w:val="Akapitzlist"/>
              <w:spacing w:after="0" w:line="240" w:lineRule="auto"/>
              <w:ind w:left="0"/>
            </w:pPr>
            <w:r w:rsidRPr="001E61E7">
              <w:rPr>
                <w:b/>
              </w:rPr>
              <w:t>2. Poziom kształcenia:</w:t>
            </w:r>
            <w:r w:rsidR="007A1327" w:rsidRPr="001E61E7">
              <w:rPr>
                <w:b/>
              </w:rPr>
              <w:t xml:space="preserve"> </w:t>
            </w:r>
            <w:r w:rsidRPr="001E61E7">
              <w:t>jednolite studia magisterskie</w:t>
            </w:r>
          </w:p>
          <w:p w14:paraId="44484D1A" w14:textId="1A4DD623" w:rsidR="00936169" w:rsidRPr="001E61E7" w:rsidRDefault="00936169" w:rsidP="00421101">
            <w:pPr>
              <w:pStyle w:val="Akapitzlist"/>
              <w:spacing w:after="0" w:line="240" w:lineRule="auto"/>
              <w:ind w:left="0"/>
            </w:pPr>
            <w:r w:rsidRPr="001E61E7">
              <w:rPr>
                <w:b/>
              </w:rPr>
              <w:t>3. Forma studiów:</w:t>
            </w:r>
            <w:r w:rsidR="007A1327" w:rsidRPr="001E61E7">
              <w:rPr>
                <w:b/>
              </w:rPr>
              <w:t xml:space="preserve"> </w:t>
            </w:r>
            <w:r w:rsidRPr="001E61E7">
              <w:t>stacjonarne</w:t>
            </w:r>
          </w:p>
        </w:tc>
      </w:tr>
      <w:tr w:rsidR="001E61E7" w:rsidRPr="001E61E7" w14:paraId="258766CC" w14:textId="77777777" w:rsidTr="00421101">
        <w:tc>
          <w:tcPr>
            <w:tcW w:w="4192" w:type="dxa"/>
            <w:gridSpan w:val="2"/>
          </w:tcPr>
          <w:p w14:paraId="5F74BF8C" w14:textId="371CCCD0" w:rsidR="00936169" w:rsidRPr="001E61E7" w:rsidRDefault="00936169" w:rsidP="00421101">
            <w:pPr>
              <w:pStyle w:val="Akapitzlist"/>
              <w:spacing w:after="0" w:line="240" w:lineRule="auto"/>
              <w:ind w:left="0"/>
              <w:rPr>
                <w:b/>
              </w:rPr>
            </w:pPr>
            <w:r w:rsidRPr="001E61E7">
              <w:rPr>
                <w:b/>
              </w:rPr>
              <w:t>4. Rok:</w:t>
            </w:r>
            <w:r w:rsidR="007A1327" w:rsidRPr="001E61E7">
              <w:rPr>
                <w:b/>
              </w:rPr>
              <w:t xml:space="preserve"> </w:t>
            </w:r>
            <w:r w:rsidRPr="001E61E7">
              <w:rPr>
                <w:b/>
                <w:bCs/>
              </w:rPr>
              <w:t>II</w:t>
            </w:r>
          </w:p>
        </w:tc>
        <w:tc>
          <w:tcPr>
            <w:tcW w:w="5500" w:type="dxa"/>
            <w:gridSpan w:val="3"/>
          </w:tcPr>
          <w:p w14:paraId="1CE558AB" w14:textId="77777777" w:rsidR="00936169" w:rsidRPr="001E61E7" w:rsidRDefault="00936169" w:rsidP="00421101">
            <w:pPr>
              <w:pStyle w:val="Akapitzlist"/>
              <w:spacing w:after="0" w:line="240" w:lineRule="auto"/>
              <w:ind w:left="0"/>
            </w:pPr>
            <w:r w:rsidRPr="001E61E7">
              <w:rPr>
                <w:b/>
              </w:rPr>
              <w:t>5. Semestr: III</w:t>
            </w:r>
          </w:p>
        </w:tc>
      </w:tr>
      <w:tr w:rsidR="001E61E7" w:rsidRPr="001E61E7" w14:paraId="71DE0350" w14:textId="77777777" w:rsidTr="00421101">
        <w:tc>
          <w:tcPr>
            <w:tcW w:w="9692" w:type="dxa"/>
            <w:gridSpan w:val="5"/>
          </w:tcPr>
          <w:p w14:paraId="567F6F4F" w14:textId="66EA2811" w:rsidR="00936169" w:rsidRPr="001E61E7" w:rsidRDefault="00936169" w:rsidP="00421101">
            <w:pPr>
              <w:pStyle w:val="Akapitzlist"/>
              <w:spacing w:after="0" w:line="240" w:lineRule="auto"/>
              <w:ind w:left="0"/>
            </w:pPr>
            <w:r w:rsidRPr="001E61E7">
              <w:rPr>
                <w:b/>
              </w:rPr>
              <w:t>6. Nazwa przedmiotu:</w:t>
            </w:r>
            <w:r w:rsidR="007A1327" w:rsidRPr="001E61E7">
              <w:rPr>
                <w:b/>
              </w:rPr>
              <w:t xml:space="preserve"> </w:t>
            </w:r>
            <w:r w:rsidRPr="001E61E7">
              <w:rPr>
                <w:b/>
                <w:bCs/>
              </w:rPr>
              <w:t>Historia medycyny i diagnostyki laboratoryjnej</w:t>
            </w:r>
          </w:p>
        </w:tc>
      </w:tr>
      <w:tr w:rsidR="001E61E7" w:rsidRPr="001E61E7" w14:paraId="30E4F8A1" w14:textId="77777777" w:rsidTr="00421101">
        <w:tc>
          <w:tcPr>
            <w:tcW w:w="9692" w:type="dxa"/>
            <w:gridSpan w:val="5"/>
          </w:tcPr>
          <w:p w14:paraId="6D31F731" w14:textId="40101295" w:rsidR="00936169" w:rsidRPr="001E61E7" w:rsidRDefault="00936169" w:rsidP="00421101">
            <w:pPr>
              <w:pStyle w:val="Akapitzlist"/>
              <w:spacing w:after="0" w:line="240" w:lineRule="auto"/>
              <w:ind w:left="0"/>
            </w:pPr>
            <w:r w:rsidRPr="001E61E7">
              <w:rPr>
                <w:b/>
              </w:rPr>
              <w:t>7. Status przedmiotu:</w:t>
            </w:r>
            <w:r w:rsidR="007A1327" w:rsidRPr="001E61E7">
              <w:rPr>
                <w:b/>
              </w:rPr>
              <w:t xml:space="preserve"> </w:t>
            </w:r>
            <w:r w:rsidRPr="001E61E7">
              <w:t>obowiązkowy</w:t>
            </w:r>
          </w:p>
        </w:tc>
      </w:tr>
      <w:tr w:rsidR="001E61E7" w:rsidRPr="001E61E7" w14:paraId="6AA87C04" w14:textId="77777777" w:rsidTr="00421101">
        <w:trPr>
          <w:trHeight w:val="181"/>
        </w:trPr>
        <w:tc>
          <w:tcPr>
            <w:tcW w:w="9692" w:type="dxa"/>
            <w:gridSpan w:val="5"/>
            <w:tcBorders>
              <w:bottom w:val="nil"/>
            </w:tcBorders>
            <w:shd w:val="clear" w:color="auto" w:fill="FFFFFF"/>
          </w:tcPr>
          <w:p w14:paraId="5B230CA2"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279DFFCD" w14:textId="77777777" w:rsidTr="00421101">
        <w:trPr>
          <w:trHeight w:val="725"/>
        </w:trPr>
        <w:tc>
          <w:tcPr>
            <w:tcW w:w="9692" w:type="dxa"/>
            <w:gridSpan w:val="5"/>
            <w:tcBorders>
              <w:top w:val="nil"/>
            </w:tcBorders>
          </w:tcPr>
          <w:p w14:paraId="5CAA8523" w14:textId="332AFD6E" w:rsidR="00936169" w:rsidRPr="001E61E7" w:rsidRDefault="00936169" w:rsidP="00040498">
            <w:pPr>
              <w:spacing w:after="0" w:line="240" w:lineRule="auto"/>
              <w:jc w:val="both"/>
            </w:pPr>
            <w:r w:rsidRPr="001E61E7">
              <w:t>Wyjaśnienie znaczenia i roli historii medycyny w naukach medycznych.</w:t>
            </w:r>
          </w:p>
          <w:p w14:paraId="14C267D5" w14:textId="74229201" w:rsidR="00936169" w:rsidRPr="001E61E7" w:rsidRDefault="00936169" w:rsidP="00040498">
            <w:pPr>
              <w:spacing w:after="0" w:line="240" w:lineRule="auto"/>
              <w:jc w:val="both"/>
            </w:pPr>
            <w:r w:rsidRPr="001E61E7">
              <w:t xml:space="preserve">Zwrócenie uwagi na uwarunkowania rozwoju medycyny na przestrzeni wieków.  </w:t>
            </w:r>
          </w:p>
          <w:p w14:paraId="7C9F06B5" w14:textId="19708528" w:rsidR="00936169" w:rsidRPr="001E61E7" w:rsidRDefault="00936169" w:rsidP="00040498">
            <w:pPr>
              <w:spacing w:after="0" w:line="240" w:lineRule="auto"/>
              <w:jc w:val="both"/>
            </w:pPr>
            <w:r w:rsidRPr="001E61E7">
              <w:t>Przedstawienie rozwoju nauk medycznych, kształtowania się form organizacyjnych opieki zdrowotnej (instytucji medycznych)  oraz zawodów medycznych, ze szczególnym zwróceniem uwagi na diagnostykę laboratoryjną i zawód diagnosty laboratoryjnego.</w:t>
            </w:r>
          </w:p>
          <w:p w14:paraId="7BD14F9A" w14:textId="77777777" w:rsidR="00936169" w:rsidRPr="001E61E7" w:rsidRDefault="00936169" w:rsidP="00421101">
            <w:pPr>
              <w:spacing w:after="0" w:line="240" w:lineRule="auto"/>
            </w:pPr>
            <w:r w:rsidRPr="001E61E7">
              <w:rPr>
                <w:b/>
              </w:rPr>
              <w:t>Efekty uczenia się/odniesienie do efektów uczenia się zawartych w standardach</w:t>
            </w:r>
          </w:p>
          <w:p w14:paraId="27E7BEE8" w14:textId="77777777" w:rsidR="00936169" w:rsidRPr="001E61E7" w:rsidRDefault="00936169" w:rsidP="00421101">
            <w:pPr>
              <w:spacing w:after="0" w:line="240" w:lineRule="auto"/>
            </w:pPr>
            <w:r w:rsidRPr="001E61E7">
              <w:t>w zakresie wiedzy student zna i rozumie: C.W1., C.W2., C.W3., C.W4., C.W5.</w:t>
            </w:r>
          </w:p>
          <w:p w14:paraId="00939CC8" w14:textId="77777777" w:rsidR="00936169" w:rsidRPr="001E61E7" w:rsidRDefault="00936169" w:rsidP="00421101">
            <w:pPr>
              <w:spacing w:after="0" w:line="240" w:lineRule="auto"/>
            </w:pPr>
            <w:r w:rsidRPr="001E61E7">
              <w:t xml:space="preserve">w zakresie umiejętności student potrafi: C.U1. </w:t>
            </w:r>
          </w:p>
          <w:p w14:paraId="39F2579C" w14:textId="1FC80F32" w:rsidR="00936169" w:rsidRPr="001E61E7" w:rsidRDefault="00936169" w:rsidP="00421101">
            <w:pPr>
              <w:spacing w:after="0" w:line="240" w:lineRule="auto"/>
            </w:pPr>
            <w:r w:rsidRPr="001E61E7">
              <w:t>w zakresie kompetencji społecznych student jest gotów do: 1.3.3, 1.3.4, 1.3.5</w:t>
            </w:r>
            <w:r w:rsidR="00245378">
              <w:t>., 1.3.6</w:t>
            </w:r>
          </w:p>
          <w:p w14:paraId="2117C2EF" w14:textId="77777777" w:rsidR="00936169" w:rsidRPr="001E61E7" w:rsidRDefault="00936169" w:rsidP="00421101">
            <w:pPr>
              <w:spacing w:after="0" w:line="240" w:lineRule="auto"/>
            </w:pPr>
          </w:p>
        </w:tc>
      </w:tr>
      <w:tr w:rsidR="001E61E7" w:rsidRPr="001E61E7" w14:paraId="025C9F3D" w14:textId="77777777" w:rsidTr="00421101">
        <w:tc>
          <w:tcPr>
            <w:tcW w:w="8688" w:type="dxa"/>
            <w:gridSpan w:val="4"/>
            <w:vAlign w:val="center"/>
          </w:tcPr>
          <w:p w14:paraId="736B1F0E"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6F935624" w14:textId="77777777" w:rsidR="00936169" w:rsidRPr="001E61E7" w:rsidRDefault="00936169" w:rsidP="00421101">
            <w:pPr>
              <w:spacing w:after="0" w:line="240" w:lineRule="auto"/>
              <w:ind w:left="57"/>
              <w:jc w:val="center"/>
              <w:rPr>
                <w:b/>
              </w:rPr>
            </w:pPr>
            <w:r w:rsidRPr="001E61E7">
              <w:rPr>
                <w:b/>
              </w:rPr>
              <w:t>15</w:t>
            </w:r>
          </w:p>
        </w:tc>
      </w:tr>
      <w:tr w:rsidR="001E61E7" w:rsidRPr="001E61E7" w14:paraId="721241F3" w14:textId="77777777" w:rsidTr="00421101">
        <w:tc>
          <w:tcPr>
            <w:tcW w:w="8688" w:type="dxa"/>
            <w:gridSpan w:val="4"/>
            <w:vAlign w:val="center"/>
          </w:tcPr>
          <w:p w14:paraId="365599E3"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0CFD7230" w14:textId="77777777" w:rsidR="00936169" w:rsidRPr="001E61E7" w:rsidRDefault="00936169" w:rsidP="00421101">
            <w:pPr>
              <w:spacing w:after="0" w:line="240" w:lineRule="auto"/>
              <w:ind w:left="57"/>
              <w:jc w:val="center"/>
              <w:rPr>
                <w:b/>
              </w:rPr>
            </w:pPr>
            <w:r w:rsidRPr="001E61E7">
              <w:rPr>
                <w:b/>
              </w:rPr>
              <w:t>1</w:t>
            </w:r>
          </w:p>
        </w:tc>
      </w:tr>
      <w:tr w:rsidR="001E61E7" w:rsidRPr="001E61E7" w14:paraId="5777B597" w14:textId="77777777" w:rsidTr="00421101">
        <w:tc>
          <w:tcPr>
            <w:tcW w:w="9692" w:type="dxa"/>
            <w:gridSpan w:val="5"/>
            <w:tcBorders>
              <w:top w:val="single" w:sz="4" w:space="0" w:color="auto"/>
              <w:bottom w:val="single" w:sz="4" w:space="0" w:color="auto"/>
            </w:tcBorders>
            <w:shd w:val="clear" w:color="auto" w:fill="D9D9D9"/>
          </w:tcPr>
          <w:p w14:paraId="4178EF0E"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00E7D9C0" w14:textId="77777777" w:rsidTr="00421101">
        <w:tc>
          <w:tcPr>
            <w:tcW w:w="2943" w:type="dxa"/>
            <w:tcBorders>
              <w:top w:val="single" w:sz="4" w:space="0" w:color="auto"/>
            </w:tcBorders>
            <w:vAlign w:val="center"/>
          </w:tcPr>
          <w:p w14:paraId="267E42F7"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54DBC0CA"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0D7FF508" w14:textId="77777777" w:rsidR="00936169" w:rsidRPr="001E61E7" w:rsidRDefault="00936169" w:rsidP="00421101">
            <w:pPr>
              <w:spacing w:after="0" w:line="240" w:lineRule="auto"/>
              <w:jc w:val="center"/>
            </w:pPr>
            <w:r w:rsidRPr="001E61E7">
              <w:t>Sposoby oceny*</w:t>
            </w:r>
          </w:p>
        </w:tc>
      </w:tr>
      <w:tr w:rsidR="001E61E7" w:rsidRPr="001E61E7" w14:paraId="445F52C3" w14:textId="77777777" w:rsidTr="00421101">
        <w:tc>
          <w:tcPr>
            <w:tcW w:w="2943" w:type="dxa"/>
            <w:tcBorders>
              <w:top w:val="single" w:sz="4" w:space="0" w:color="auto"/>
            </w:tcBorders>
            <w:vAlign w:val="center"/>
          </w:tcPr>
          <w:p w14:paraId="599943CF"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67CB4AB8" w14:textId="77777777" w:rsidR="00936169" w:rsidRPr="001E61E7" w:rsidRDefault="00936169" w:rsidP="00421101">
            <w:pPr>
              <w:spacing w:after="0" w:line="240" w:lineRule="auto"/>
            </w:pPr>
            <w:r w:rsidRPr="001E61E7">
              <w:t xml:space="preserve">Zaliczenie na ocenę </w:t>
            </w:r>
            <w:r w:rsidRPr="001E61E7">
              <w:rPr>
                <w:noProof/>
              </w:rPr>
              <w:t xml:space="preserve">– </w:t>
            </w:r>
            <w:r w:rsidRPr="001E61E7">
              <w:t>test</w:t>
            </w:r>
            <w:r w:rsidRPr="001E61E7">
              <w:rPr>
                <w:noProof/>
              </w:rPr>
              <w:t xml:space="preserve"> wyboru</w:t>
            </w:r>
          </w:p>
        </w:tc>
        <w:tc>
          <w:tcPr>
            <w:tcW w:w="2921" w:type="dxa"/>
            <w:gridSpan w:val="2"/>
            <w:tcBorders>
              <w:top w:val="single" w:sz="4" w:space="0" w:color="auto"/>
            </w:tcBorders>
            <w:vAlign w:val="center"/>
          </w:tcPr>
          <w:p w14:paraId="7CFE5712"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3BDA873E" w14:textId="77777777" w:rsidTr="00421101">
        <w:tc>
          <w:tcPr>
            <w:tcW w:w="2943" w:type="dxa"/>
            <w:tcBorders>
              <w:top w:val="single" w:sz="4" w:space="0" w:color="auto"/>
            </w:tcBorders>
            <w:vAlign w:val="center"/>
          </w:tcPr>
          <w:p w14:paraId="17F6DB2F"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74435377" w14:textId="77777777" w:rsidR="00936169" w:rsidRPr="001E61E7" w:rsidRDefault="00936169" w:rsidP="00421101">
            <w:pPr>
              <w:spacing w:after="0" w:line="240" w:lineRule="auto"/>
            </w:pPr>
            <w:r w:rsidRPr="001E61E7">
              <w:t>Obserwacja</w:t>
            </w:r>
          </w:p>
          <w:p w14:paraId="55E601AD" w14:textId="77777777" w:rsidR="00936169" w:rsidRPr="001E61E7" w:rsidRDefault="00936169" w:rsidP="00421101">
            <w:pPr>
              <w:spacing w:after="0" w:line="240" w:lineRule="auto"/>
            </w:pPr>
          </w:p>
        </w:tc>
        <w:tc>
          <w:tcPr>
            <w:tcW w:w="2921" w:type="dxa"/>
            <w:gridSpan w:val="2"/>
            <w:tcBorders>
              <w:top w:val="single" w:sz="4" w:space="0" w:color="auto"/>
            </w:tcBorders>
            <w:vAlign w:val="center"/>
          </w:tcPr>
          <w:p w14:paraId="73DB3704"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620ACCD" w14:textId="77777777" w:rsidTr="00421101">
        <w:tc>
          <w:tcPr>
            <w:tcW w:w="2943" w:type="dxa"/>
            <w:tcBorders>
              <w:top w:val="single" w:sz="4" w:space="0" w:color="auto"/>
            </w:tcBorders>
            <w:vAlign w:val="center"/>
          </w:tcPr>
          <w:p w14:paraId="498339DA"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4A4F425A"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5DB14E96" w14:textId="77777777" w:rsidR="00936169" w:rsidRPr="001E61E7" w:rsidRDefault="00936169" w:rsidP="00421101">
            <w:pPr>
              <w:spacing w:after="0" w:line="240" w:lineRule="auto"/>
              <w:rPr>
                <w:b/>
                <w:sz w:val="28"/>
                <w:szCs w:val="28"/>
              </w:rPr>
            </w:pPr>
            <w:r w:rsidRPr="001E61E7">
              <w:rPr>
                <w:b/>
                <w:sz w:val="28"/>
                <w:szCs w:val="28"/>
              </w:rPr>
              <w:t>*</w:t>
            </w:r>
          </w:p>
        </w:tc>
      </w:tr>
    </w:tbl>
    <w:p w14:paraId="5E922C48" w14:textId="77777777" w:rsidR="00936169" w:rsidRPr="001E61E7" w:rsidRDefault="00936169" w:rsidP="00936169">
      <w:r w:rsidRPr="001E61E7">
        <w:rPr>
          <w:b/>
          <w:sz w:val="28"/>
          <w:szCs w:val="28"/>
        </w:rPr>
        <w:t>*</w:t>
      </w:r>
      <w:r w:rsidRPr="001E61E7">
        <w:t xml:space="preserve"> zakłada się, że ocena oznacza na poziomie:</w:t>
      </w:r>
    </w:p>
    <w:p w14:paraId="28B9B115"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76CB2DD2"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6BA9BE28"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69F101E2"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5DE236F5"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4A633882"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5B7BB575" w14:textId="469D6270" w:rsidR="00A466AD" w:rsidRDefault="00A466AD">
      <w:r>
        <w:br w:type="page"/>
      </w:r>
    </w:p>
    <w:p w14:paraId="2F4F0EBF" w14:textId="06F58736" w:rsidR="00C10477" w:rsidRPr="001E61E7" w:rsidRDefault="00C10477" w:rsidP="00936169">
      <w:pPr>
        <w:spacing w:after="0"/>
      </w:pPr>
    </w:p>
    <w:p w14:paraId="2132FBA5" w14:textId="2E6F04F0" w:rsidR="00936169" w:rsidRPr="001E61E7" w:rsidRDefault="007A1327" w:rsidP="007A1327">
      <w:pPr>
        <w:spacing w:after="120" w:line="240" w:lineRule="auto"/>
        <w:jc w:val="right"/>
      </w:pPr>
      <w:r w:rsidRPr="001E61E7">
        <w:rPr>
          <w:b/>
          <w:bCs/>
        </w:rPr>
        <w:t>Organizacja medycznych laboratoriów diagnostycznych i ochrony zdrowia</w:t>
      </w:r>
    </w:p>
    <w:p w14:paraId="3BECA9E8" w14:textId="77777777" w:rsidR="00936169" w:rsidRPr="001E61E7" w:rsidRDefault="00936169" w:rsidP="007A1327">
      <w:pPr>
        <w:spacing w:after="120" w:line="240" w:lineRule="auto"/>
        <w:jc w:val="center"/>
        <w:rPr>
          <w:b/>
          <w:sz w:val="28"/>
        </w:rPr>
      </w:pPr>
      <w:r w:rsidRPr="001E61E7">
        <w:rPr>
          <w:b/>
          <w:sz w:val="28"/>
        </w:rPr>
        <w:t>Karta przedmiotu</w:t>
      </w:r>
    </w:p>
    <w:p w14:paraId="013EEF45" w14:textId="77777777" w:rsidR="00936169" w:rsidRPr="001E61E7" w:rsidRDefault="00936169" w:rsidP="007A1327">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1DD94631" w14:textId="77777777" w:rsidTr="00421101">
        <w:tc>
          <w:tcPr>
            <w:tcW w:w="9692" w:type="dxa"/>
            <w:gridSpan w:val="5"/>
            <w:tcBorders>
              <w:top w:val="single" w:sz="4" w:space="0" w:color="auto"/>
            </w:tcBorders>
            <w:shd w:val="clear" w:color="auto" w:fill="D9D9D9"/>
          </w:tcPr>
          <w:p w14:paraId="666DD034"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60BF8C83" w14:textId="77777777" w:rsidTr="00421101">
        <w:tc>
          <w:tcPr>
            <w:tcW w:w="4192" w:type="dxa"/>
            <w:gridSpan w:val="2"/>
            <w:tcBorders>
              <w:top w:val="single" w:sz="4" w:space="0" w:color="auto"/>
            </w:tcBorders>
            <w:shd w:val="clear" w:color="auto" w:fill="FFFFFF"/>
            <w:vAlign w:val="center"/>
          </w:tcPr>
          <w:p w14:paraId="336688F0" w14:textId="555CE248" w:rsidR="00936169" w:rsidRPr="001E61E7" w:rsidRDefault="00936169" w:rsidP="00421101">
            <w:pPr>
              <w:pStyle w:val="Akapitzlist"/>
              <w:spacing w:after="0" w:line="240" w:lineRule="auto"/>
              <w:ind w:left="0"/>
            </w:pPr>
            <w:r w:rsidRPr="001E61E7">
              <w:rPr>
                <w:b/>
              </w:rPr>
              <w:t>1. Kierunek studiów:</w:t>
            </w:r>
            <w:r w:rsidR="007A1327" w:rsidRPr="001E61E7">
              <w:rPr>
                <w:b/>
              </w:rPr>
              <w:t xml:space="preserve"> </w:t>
            </w:r>
            <w:r w:rsidRPr="001E61E7">
              <w:t>analityka medyczna</w:t>
            </w:r>
          </w:p>
        </w:tc>
        <w:tc>
          <w:tcPr>
            <w:tcW w:w="5500" w:type="dxa"/>
            <w:gridSpan w:val="3"/>
            <w:tcBorders>
              <w:top w:val="single" w:sz="4" w:space="0" w:color="auto"/>
            </w:tcBorders>
          </w:tcPr>
          <w:p w14:paraId="7FA02F6F" w14:textId="6761B4A1" w:rsidR="00936169" w:rsidRPr="001E61E7" w:rsidRDefault="00936169" w:rsidP="00421101">
            <w:pPr>
              <w:pStyle w:val="Akapitzlist"/>
              <w:spacing w:after="0"/>
              <w:ind w:left="0"/>
            </w:pPr>
            <w:r w:rsidRPr="001E61E7">
              <w:rPr>
                <w:b/>
              </w:rPr>
              <w:t>2. Poziom kształcenia:</w:t>
            </w:r>
            <w:r w:rsidR="007A1327" w:rsidRPr="001E61E7">
              <w:rPr>
                <w:b/>
              </w:rPr>
              <w:t xml:space="preserve"> </w:t>
            </w:r>
            <w:r w:rsidRPr="001E61E7">
              <w:t>jednolite studia magisterskie</w:t>
            </w:r>
          </w:p>
          <w:p w14:paraId="3F48A3C5" w14:textId="2A5B617A" w:rsidR="00936169" w:rsidRPr="001E61E7" w:rsidRDefault="00936169" w:rsidP="00421101">
            <w:pPr>
              <w:pStyle w:val="Akapitzlist"/>
              <w:spacing w:after="0" w:line="240" w:lineRule="auto"/>
              <w:ind w:left="0"/>
            </w:pPr>
            <w:r w:rsidRPr="001E61E7">
              <w:rPr>
                <w:b/>
              </w:rPr>
              <w:t>3. Forma studiów:</w:t>
            </w:r>
            <w:r w:rsidR="007A1327" w:rsidRPr="001E61E7">
              <w:rPr>
                <w:b/>
              </w:rPr>
              <w:t xml:space="preserve"> </w:t>
            </w:r>
            <w:r w:rsidRPr="001E61E7">
              <w:t>stacjonarne</w:t>
            </w:r>
          </w:p>
        </w:tc>
      </w:tr>
      <w:tr w:rsidR="001E61E7" w:rsidRPr="001E61E7" w14:paraId="0BCB10DF" w14:textId="77777777" w:rsidTr="00421101">
        <w:tc>
          <w:tcPr>
            <w:tcW w:w="4192" w:type="dxa"/>
            <w:gridSpan w:val="2"/>
          </w:tcPr>
          <w:p w14:paraId="2F7E7687" w14:textId="0EB748C2" w:rsidR="00936169" w:rsidRPr="001E61E7" w:rsidRDefault="00936169" w:rsidP="00421101">
            <w:pPr>
              <w:pStyle w:val="Akapitzlist"/>
              <w:spacing w:after="0" w:line="240" w:lineRule="auto"/>
              <w:ind w:left="0"/>
              <w:rPr>
                <w:b/>
              </w:rPr>
            </w:pPr>
            <w:r w:rsidRPr="001E61E7">
              <w:rPr>
                <w:b/>
              </w:rPr>
              <w:t>4. Rok:</w:t>
            </w:r>
            <w:r w:rsidR="007A1327" w:rsidRPr="001E61E7">
              <w:rPr>
                <w:b/>
              </w:rPr>
              <w:t xml:space="preserve"> </w:t>
            </w:r>
            <w:r w:rsidRPr="001E61E7">
              <w:t>II</w:t>
            </w:r>
          </w:p>
        </w:tc>
        <w:tc>
          <w:tcPr>
            <w:tcW w:w="5500" w:type="dxa"/>
            <w:gridSpan w:val="3"/>
          </w:tcPr>
          <w:p w14:paraId="2195D2F7" w14:textId="77777777" w:rsidR="00936169" w:rsidRPr="001E61E7" w:rsidRDefault="00936169" w:rsidP="00421101">
            <w:pPr>
              <w:pStyle w:val="Akapitzlist"/>
              <w:spacing w:after="0" w:line="240" w:lineRule="auto"/>
              <w:ind w:left="0"/>
            </w:pPr>
            <w:r w:rsidRPr="001E61E7">
              <w:rPr>
                <w:b/>
              </w:rPr>
              <w:t>5. Semestr: III</w:t>
            </w:r>
          </w:p>
        </w:tc>
      </w:tr>
      <w:tr w:rsidR="001E61E7" w:rsidRPr="001E61E7" w14:paraId="6F2413A2" w14:textId="77777777" w:rsidTr="00421101">
        <w:tc>
          <w:tcPr>
            <w:tcW w:w="9692" w:type="dxa"/>
            <w:gridSpan w:val="5"/>
          </w:tcPr>
          <w:p w14:paraId="0852E4E6" w14:textId="286F003D" w:rsidR="00936169" w:rsidRPr="001E61E7" w:rsidRDefault="00936169" w:rsidP="00421101">
            <w:pPr>
              <w:pStyle w:val="Akapitzlist"/>
              <w:spacing w:after="0" w:line="240" w:lineRule="auto"/>
              <w:ind w:left="0"/>
            </w:pPr>
            <w:r w:rsidRPr="001E61E7">
              <w:rPr>
                <w:b/>
              </w:rPr>
              <w:t>6. Nazwa przedmiotu:</w:t>
            </w:r>
            <w:r w:rsidR="007A1327" w:rsidRPr="001E61E7">
              <w:rPr>
                <w:b/>
              </w:rPr>
              <w:t xml:space="preserve"> </w:t>
            </w:r>
            <w:r w:rsidRPr="001E61E7">
              <w:rPr>
                <w:b/>
                <w:bCs/>
              </w:rPr>
              <w:t>Organizacja medycznych laboratoriów diagnostycznych i ochrony zdrowia</w:t>
            </w:r>
          </w:p>
        </w:tc>
      </w:tr>
      <w:tr w:rsidR="001E61E7" w:rsidRPr="001E61E7" w14:paraId="10FC722A" w14:textId="77777777" w:rsidTr="00421101">
        <w:tc>
          <w:tcPr>
            <w:tcW w:w="9692" w:type="dxa"/>
            <w:gridSpan w:val="5"/>
          </w:tcPr>
          <w:p w14:paraId="56122403" w14:textId="4568DBC2" w:rsidR="00936169" w:rsidRPr="001E61E7" w:rsidRDefault="00936169" w:rsidP="00421101">
            <w:pPr>
              <w:pStyle w:val="Akapitzlist"/>
              <w:spacing w:after="0" w:line="240" w:lineRule="auto"/>
              <w:ind w:left="0"/>
            </w:pPr>
            <w:r w:rsidRPr="001E61E7">
              <w:rPr>
                <w:b/>
              </w:rPr>
              <w:t>7. Status przedmiotu</w:t>
            </w:r>
            <w:r w:rsidR="007A1327" w:rsidRPr="001E61E7">
              <w:rPr>
                <w:b/>
              </w:rPr>
              <w:t xml:space="preserve"> </w:t>
            </w:r>
            <w:r w:rsidRPr="001E61E7">
              <w:rPr>
                <w:b/>
              </w:rPr>
              <w:t>:</w:t>
            </w:r>
            <w:r w:rsidRPr="001E61E7">
              <w:rPr>
                <w:bCs/>
              </w:rPr>
              <w:t>obowiązkowy</w:t>
            </w:r>
          </w:p>
        </w:tc>
      </w:tr>
      <w:tr w:rsidR="001E61E7" w:rsidRPr="001E61E7" w14:paraId="0A618099" w14:textId="77777777" w:rsidTr="00421101">
        <w:trPr>
          <w:trHeight w:val="181"/>
        </w:trPr>
        <w:tc>
          <w:tcPr>
            <w:tcW w:w="9692" w:type="dxa"/>
            <w:gridSpan w:val="5"/>
            <w:tcBorders>
              <w:bottom w:val="nil"/>
            </w:tcBorders>
            <w:shd w:val="clear" w:color="auto" w:fill="FFFFFF"/>
          </w:tcPr>
          <w:p w14:paraId="3FB47E63"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2827C1CD" w14:textId="77777777" w:rsidTr="00421101">
        <w:trPr>
          <w:trHeight w:val="725"/>
        </w:trPr>
        <w:tc>
          <w:tcPr>
            <w:tcW w:w="9692" w:type="dxa"/>
            <w:gridSpan w:val="5"/>
            <w:tcBorders>
              <w:top w:val="nil"/>
            </w:tcBorders>
          </w:tcPr>
          <w:p w14:paraId="598F1EE2" w14:textId="77777777" w:rsidR="00936169" w:rsidRPr="001E61E7" w:rsidRDefault="00936169" w:rsidP="00421101">
            <w:pPr>
              <w:spacing w:after="0" w:line="240" w:lineRule="auto"/>
              <w:jc w:val="both"/>
            </w:pPr>
            <w:r w:rsidRPr="001E61E7">
              <w:t>Nabycie umiejętności i kompetencji w zakresie organizacji, struktury i zasad działania medycznych laboratoriów diagnostycznych. Zdobycie wiedzy pozwalającej na określanie kwalifikacji personelu laboratoryjnego, zakresu badań laboratoryjnych oraz sposobu prowadzenia dokumentacji, a ponadto na implementacja zasad kontroli jakości, bezpieczeństwa pracy oraz dobrej praktyki laboratoryjnej. Nabycie wiedzy dotyczącej zasad funkcjonowania systemu ochrony zdrowia, sfery produkcji świadczeń medycznych i trajektorii pacjenta. Zdobycie wiedzy na temat zadań poszczególnych instytucji oraz zakresów czynności pracowników medycznych w tych instytucjach.</w:t>
            </w:r>
          </w:p>
          <w:p w14:paraId="62A0B1DF" w14:textId="77777777" w:rsidR="00936169" w:rsidRPr="001E61E7" w:rsidRDefault="00936169" w:rsidP="00421101">
            <w:pPr>
              <w:spacing w:after="0" w:line="240" w:lineRule="auto"/>
            </w:pPr>
          </w:p>
          <w:p w14:paraId="49D495D2" w14:textId="77777777" w:rsidR="00936169" w:rsidRPr="001E61E7" w:rsidRDefault="00936169" w:rsidP="00421101">
            <w:pPr>
              <w:spacing w:after="0" w:line="240" w:lineRule="auto"/>
            </w:pPr>
            <w:r w:rsidRPr="001E61E7">
              <w:rPr>
                <w:b/>
              </w:rPr>
              <w:t>Efekty uczenia się/odniesienie do efektów uczenia się zawartych w standardach</w:t>
            </w:r>
          </w:p>
          <w:p w14:paraId="7B848302" w14:textId="58E947EF" w:rsidR="00936169" w:rsidRPr="001E61E7" w:rsidRDefault="00936169" w:rsidP="00421101">
            <w:pPr>
              <w:spacing w:after="0" w:line="240" w:lineRule="auto"/>
            </w:pPr>
            <w:r w:rsidRPr="001E61E7">
              <w:t>-w zakresie wiedzy student zna i rozumie: D.W.4</w:t>
            </w:r>
            <w:r w:rsidR="007A1327" w:rsidRPr="001E61E7">
              <w:t>.</w:t>
            </w:r>
            <w:r w:rsidRPr="001E61E7">
              <w:t>, D.W.5</w:t>
            </w:r>
            <w:r w:rsidR="007A1327" w:rsidRPr="001E61E7">
              <w:t>.</w:t>
            </w:r>
            <w:r w:rsidRPr="001E61E7">
              <w:t>, D.W.10</w:t>
            </w:r>
            <w:r w:rsidR="007A1327" w:rsidRPr="001E61E7">
              <w:t>.</w:t>
            </w:r>
            <w:r w:rsidRPr="001E61E7">
              <w:t>, D.W.11</w:t>
            </w:r>
            <w:r w:rsidR="007A1327" w:rsidRPr="001E61E7">
              <w:t>.</w:t>
            </w:r>
            <w:r w:rsidRPr="001E61E7">
              <w:t>, D.W.13</w:t>
            </w:r>
            <w:r w:rsidR="007A1327" w:rsidRPr="001E61E7">
              <w:t>.</w:t>
            </w:r>
            <w:r w:rsidRPr="001E61E7">
              <w:t>, D.W.14.</w:t>
            </w:r>
          </w:p>
          <w:p w14:paraId="25A2EF3F" w14:textId="2CB7C2E2" w:rsidR="00936169" w:rsidRPr="001E61E7" w:rsidRDefault="00936169" w:rsidP="00421101">
            <w:pPr>
              <w:spacing w:after="0" w:line="240" w:lineRule="auto"/>
            </w:pPr>
            <w:r w:rsidRPr="001E61E7">
              <w:t>-w zakresie umiejętności student potrafi: D.U.3</w:t>
            </w:r>
            <w:r w:rsidR="007A1327" w:rsidRPr="001E61E7">
              <w:t>.</w:t>
            </w:r>
            <w:r w:rsidRPr="001E61E7">
              <w:t>, D.U.4</w:t>
            </w:r>
            <w:r w:rsidR="007A1327" w:rsidRPr="001E61E7">
              <w:t>.</w:t>
            </w:r>
            <w:r w:rsidRPr="001E61E7">
              <w:t>, D.U.5</w:t>
            </w:r>
            <w:r w:rsidR="007A1327" w:rsidRPr="001E61E7">
              <w:t>.</w:t>
            </w:r>
            <w:r w:rsidRPr="001E61E7">
              <w:t>, D.U.6</w:t>
            </w:r>
            <w:r w:rsidR="007A1327" w:rsidRPr="001E61E7">
              <w:t>.</w:t>
            </w:r>
            <w:r w:rsidRPr="001E61E7">
              <w:t>, D.U.7</w:t>
            </w:r>
            <w:r w:rsidR="007A1327" w:rsidRPr="001E61E7">
              <w:t>.</w:t>
            </w:r>
            <w:r w:rsidRPr="001E61E7">
              <w:t>, D.U.8</w:t>
            </w:r>
            <w:r w:rsidR="007A1327" w:rsidRPr="001E61E7">
              <w:t>.</w:t>
            </w:r>
            <w:r w:rsidRPr="001E61E7">
              <w:t>, D.U.9</w:t>
            </w:r>
            <w:r w:rsidR="007A1327" w:rsidRPr="001E61E7">
              <w:t>.</w:t>
            </w:r>
            <w:r w:rsidRPr="001E61E7">
              <w:t>, D.U.10.</w:t>
            </w:r>
          </w:p>
          <w:p w14:paraId="76C0FFC0" w14:textId="77777777" w:rsidR="00936169" w:rsidRPr="001E61E7" w:rsidRDefault="00936169" w:rsidP="00421101">
            <w:pPr>
              <w:spacing w:after="0" w:line="240" w:lineRule="auto"/>
              <w:jc w:val="both"/>
            </w:pPr>
            <w:r w:rsidRPr="001E61E7">
              <w:t>- w zakresie kompetencji społecznych student jest gotów do: 1.3.1, 1.3.2, 1.3.3, 1.3.4, 1.3.6, 1.3.7.</w:t>
            </w:r>
          </w:p>
          <w:p w14:paraId="65206DF8" w14:textId="77777777" w:rsidR="00936169" w:rsidRPr="001E61E7" w:rsidRDefault="00936169" w:rsidP="00421101">
            <w:pPr>
              <w:spacing w:after="0" w:line="240" w:lineRule="auto"/>
            </w:pPr>
          </w:p>
        </w:tc>
      </w:tr>
      <w:tr w:rsidR="001E61E7" w:rsidRPr="001E61E7" w14:paraId="75352807" w14:textId="77777777" w:rsidTr="00421101">
        <w:tc>
          <w:tcPr>
            <w:tcW w:w="8688" w:type="dxa"/>
            <w:gridSpan w:val="4"/>
            <w:vAlign w:val="center"/>
          </w:tcPr>
          <w:p w14:paraId="18428EDF"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4C6FB9BB" w14:textId="77777777" w:rsidR="00936169" w:rsidRPr="001E61E7" w:rsidRDefault="00936169" w:rsidP="00421101">
            <w:pPr>
              <w:spacing w:after="0" w:line="240" w:lineRule="auto"/>
              <w:ind w:left="57"/>
              <w:jc w:val="center"/>
              <w:rPr>
                <w:b/>
              </w:rPr>
            </w:pPr>
            <w:r w:rsidRPr="001E61E7">
              <w:rPr>
                <w:b/>
              </w:rPr>
              <w:t>45</w:t>
            </w:r>
          </w:p>
        </w:tc>
      </w:tr>
      <w:tr w:rsidR="001E61E7" w:rsidRPr="001E61E7" w14:paraId="4F42B773" w14:textId="77777777" w:rsidTr="00421101">
        <w:tc>
          <w:tcPr>
            <w:tcW w:w="8688" w:type="dxa"/>
            <w:gridSpan w:val="4"/>
            <w:vAlign w:val="center"/>
          </w:tcPr>
          <w:p w14:paraId="134D805E"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1F425850" w14:textId="77777777" w:rsidR="00936169" w:rsidRPr="001E61E7" w:rsidRDefault="00936169" w:rsidP="00421101">
            <w:pPr>
              <w:spacing w:after="0" w:line="240" w:lineRule="auto"/>
              <w:ind w:left="57"/>
              <w:jc w:val="center"/>
              <w:rPr>
                <w:b/>
              </w:rPr>
            </w:pPr>
            <w:r w:rsidRPr="001E61E7">
              <w:rPr>
                <w:b/>
              </w:rPr>
              <w:t>2</w:t>
            </w:r>
          </w:p>
        </w:tc>
      </w:tr>
      <w:tr w:rsidR="001E61E7" w:rsidRPr="001E61E7" w14:paraId="714B1377" w14:textId="77777777" w:rsidTr="00421101">
        <w:tc>
          <w:tcPr>
            <w:tcW w:w="9692" w:type="dxa"/>
            <w:gridSpan w:val="5"/>
            <w:tcBorders>
              <w:top w:val="single" w:sz="4" w:space="0" w:color="auto"/>
              <w:bottom w:val="single" w:sz="4" w:space="0" w:color="auto"/>
            </w:tcBorders>
            <w:shd w:val="clear" w:color="auto" w:fill="D9D9D9"/>
          </w:tcPr>
          <w:p w14:paraId="4D848E11"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355F665A" w14:textId="77777777" w:rsidTr="00421101">
        <w:tc>
          <w:tcPr>
            <w:tcW w:w="2943" w:type="dxa"/>
            <w:tcBorders>
              <w:top w:val="single" w:sz="4" w:space="0" w:color="auto"/>
            </w:tcBorders>
            <w:vAlign w:val="center"/>
          </w:tcPr>
          <w:p w14:paraId="6836AEA5"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14D6D7DF"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11243705" w14:textId="77777777" w:rsidR="00936169" w:rsidRPr="001E61E7" w:rsidRDefault="00936169" w:rsidP="00421101">
            <w:pPr>
              <w:spacing w:after="0" w:line="240" w:lineRule="auto"/>
              <w:jc w:val="center"/>
            </w:pPr>
            <w:r w:rsidRPr="001E61E7">
              <w:t>Sposoby oceny*</w:t>
            </w:r>
          </w:p>
        </w:tc>
      </w:tr>
      <w:tr w:rsidR="001E61E7" w:rsidRPr="001E61E7" w14:paraId="50E459D0" w14:textId="77777777" w:rsidTr="00421101">
        <w:tc>
          <w:tcPr>
            <w:tcW w:w="2943" w:type="dxa"/>
            <w:tcBorders>
              <w:top w:val="single" w:sz="4" w:space="0" w:color="auto"/>
            </w:tcBorders>
            <w:vAlign w:val="center"/>
          </w:tcPr>
          <w:p w14:paraId="27E652A1"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49FCAC5A" w14:textId="77777777" w:rsidR="00936169" w:rsidRPr="001E61E7" w:rsidRDefault="00936169" w:rsidP="00421101">
            <w:pPr>
              <w:spacing w:after="0" w:line="240" w:lineRule="auto"/>
              <w:jc w:val="center"/>
            </w:pPr>
            <w:r w:rsidRPr="001E61E7">
              <w:t xml:space="preserve">Zaliczenie na ocenę </w:t>
            </w:r>
            <w:r w:rsidRPr="001E61E7">
              <w:rPr>
                <w:noProof/>
              </w:rPr>
              <w:t xml:space="preserve">– </w:t>
            </w:r>
            <w:r w:rsidRPr="001E61E7">
              <w:t>test</w:t>
            </w:r>
            <w:r w:rsidRPr="001E61E7">
              <w:rPr>
                <w:noProof/>
              </w:rPr>
              <w:t xml:space="preserve"> wyboru</w:t>
            </w:r>
          </w:p>
        </w:tc>
        <w:tc>
          <w:tcPr>
            <w:tcW w:w="2921" w:type="dxa"/>
            <w:gridSpan w:val="2"/>
            <w:tcBorders>
              <w:top w:val="single" w:sz="4" w:space="0" w:color="auto"/>
            </w:tcBorders>
            <w:vAlign w:val="center"/>
          </w:tcPr>
          <w:p w14:paraId="7D6CC591" w14:textId="77777777" w:rsidR="00936169" w:rsidRPr="001E61E7" w:rsidRDefault="00936169" w:rsidP="00421101">
            <w:pPr>
              <w:spacing w:after="0" w:line="240" w:lineRule="auto"/>
              <w:jc w:val="center"/>
              <w:rPr>
                <w:b/>
                <w:sz w:val="28"/>
                <w:szCs w:val="28"/>
              </w:rPr>
            </w:pPr>
            <w:r w:rsidRPr="001E61E7">
              <w:rPr>
                <w:b/>
                <w:sz w:val="28"/>
                <w:szCs w:val="28"/>
              </w:rPr>
              <w:t>*</w:t>
            </w:r>
          </w:p>
        </w:tc>
      </w:tr>
      <w:tr w:rsidR="001E61E7" w:rsidRPr="001E61E7" w14:paraId="5E069339" w14:textId="77777777" w:rsidTr="00421101">
        <w:tc>
          <w:tcPr>
            <w:tcW w:w="2943" w:type="dxa"/>
            <w:tcBorders>
              <w:top w:val="single" w:sz="4" w:space="0" w:color="auto"/>
            </w:tcBorders>
            <w:vAlign w:val="center"/>
          </w:tcPr>
          <w:p w14:paraId="6356706E"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06240D12" w14:textId="77777777" w:rsidR="00936169" w:rsidRPr="001E61E7" w:rsidRDefault="00936169" w:rsidP="00421101">
            <w:pPr>
              <w:spacing w:after="0" w:line="240" w:lineRule="auto"/>
              <w:jc w:val="center"/>
            </w:pPr>
            <w:r w:rsidRPr="001E61E7">
              <w:t>Obserwacja</w:t>
            </w:r>
          </w:p>
        </w:tc>
        <w:tc>
          <w:tcPr>
            <w:tcW w:w="2921" w:type="dxa"/>
            <w:gridSpan w:val="2"/>
            <w:tcBorders>
              <w:top w:val="single" w:sz="4" w:space="0" w:color="auto"/>
            </w:tcBorders>
            <w:vAlign w:val="center"/>
          </w:tcPr>
          <w:p w14:paraId="30162E9A" w14:textId="77777777" w:rsidR="00936169" w:rsidRPr="001E61E7" w:rsidRDefault="00936169" w:rsidP="00421101">
            <w:pPr>
              <w:spacing w:after="0" w:line="240" w:lineRule="auto"/>
              <w:jc w:val="center"/>
              <w:rPr>
                <w:b/>
                <w:sz w:val="28"/>
                <w:szCs w:val="28"/>
              </w:rPr>
            </w:pPr>
            <w:r w:rsidRPr="001E61E7">
              <w:rPr>
                <w:b/>
                <w:sz w:val="28"/>
                <w:szCs w:val="28"/>
              </w:rPr>
              <w:t>*</w:t>
            </w:r>
          </w:p>
        </w:tc>
      </w:tr>
      <w:tr w:rsidR="001E61E7" w:rsidRPr="001E61E7" w14:paraId="0C6BF853" w14:textId="77777777" w:rsidTr="00421101">
        <w:tc>
          <w:tcPr>
            <w:tcW w:w="2943" w:type="dxa"/>
            <w:tcBorders>
              <w:top w:val="single" w:sz="4" w:space="0" w:color="auto"/>
            </w:tcBorders>
            <w:vAlign w:val="center"/>
          </w:tcPr>
          <w:p w14:paraId="3D4AE446"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7D2420DA" w14:textId="77777777" w:rsidR="00936169" w:rsidRPr="001E61E7" w:rsidRDefault="00936169" w:rsidP="00421101">
            <w:pPr>
              <w:spacing w:after="0" w:line="240" w:lineRule="auto"/>
              <w:jc w:val="center"/>
            </w:pPr>
            <w:r w:rsidRPr="001E61E7">
              <w:t>Obserwacja</w:t>
            </w:r>
          </w:p>
        </w:tc>
        <w:tc>
          <w:tcPr>
            <w:tcW w:w="2921" w:type="dxa"/>
            <w:gridSpan w:val="2"/>
            <w:tcBorders>
              <w:top w:val="single" w:sz="4" w:space="0" w:color="auto"/>
            </w:tcBorders>
            <w:vAlign w:val="center"/>
          </w:tcPr>
          <w:p w14:paraId="6E0D39B6" w14:textId="77777777" w:rsidR="00936169" w:rsidRPr="001E61E7" w:rsidRDefault="00936169" w:rsidP="00421101">
            <w:pPr>
              <w:spacing w:after="0" w:line="240" w:lineRule="auto"/>
              <w:jc w:val="center"/>
              <w:rPr>
                <w:b/>
                <w:sz w:val="28"/>
                <w:szCs w:val="28"/>
              </w:rPr>
            </w:pPr>
            <w:r w:rsidRPr="001E61E7">
              <w:rPr>
                <w:b/>
                <w:sz w:val="28"/>
                <w:szCs w:val="28"/>
              </w:rPr>
              <w:t>*</w:t>
            </w:r>
          </w:p>
        </w:tc>
      </w:tr>
    </w:tbl>
    <w:p w14:paraId="3058BE81" w14:textId="77777777" w:rsidR="00936169" w:rsidRPr="001E61E7" w:rsidRDefault="00936169" w:rsidP="00936169">
      <w:r w:rsidRPr="001E61E7">
        <w:rPr>
          <w:b/>
          <w:sz w:val="28"/>
          <w:szCs w:val="28"/>
        </w:rPr>
        <w:t>*</w:t>
      </w:r>
      <w:r w:rsidRPr="001E61E7">
        <w:t xml:space="preserve"> zakłada się, że ocena oznacza na poziomie:</w:t>
      </w:r>
    </w:p>
    <w:p w14:paraId="579115FB"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74052415"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04463B09"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1553700F"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3CFEB43C"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125531E6"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6967FEB2" w14:textId="1D8DD3C2" w:rsidR="00936169" w:rsidRPr="001E61E7" w:rsidRDefault="00936169" w:rsidP="006F2FE4">
      <w:pPr>
        <w:jc w:val="center"/>
      </w:pPr>
      <w:r w:rsidRPr="001E61E7">
        <w:br w:type="page"/>
      </w:r>
    </w:p>
    <w:p w14:paraId="55A2F111" w14:textId="68C90A7B" w:rsidR="00936169" w:rsidRPr="001E61E7" w:rsidRDefault="007A1327" w:rsidP="007A1327">
      <w:pPr>
        <w:spacing w:after="120" w:line="240" w:lineRule="auto"/>
        <w:jc w:val="right"/>
      </w:pPr>
      <w:r w:rsidRPr="001E61E7">
        <w:rPr>
          <w:b/>
          <w:bCs/>
        </w:rPr>
        <w:lastRenderedPageBreak/>
        <w:t>Prawo medyczne z elementami etyki zawodowej</w:t>
      </w:r>
    </w:p>
    <w:p w14:paraId="6707036C" w14:textId="77777777" w:rsidR="00936169" w:rsidRPr="001E61E7" w:rsidRDefault="00936169" w:rsidP="007A1327">
      <w:pPr>
        <w:spacing w:after="120" w:line="240" w:lineRule="auto"/>
        <w:jc w:val="center"/>
        <w:rPr>
          <w:b/>
          <w:sz w:val="28"/>
        </w:rPr>
      </w:pPr>
      <w:r w:rsidRPr="001E61E7">
        <w:rPr>
          <w:b/>
          <w:sz w:val="28"/>
        </w:rPr>
        <w:t>Karta przedmiotu</w:t>
      </w:r>
    </w:p>
    <w:p w14:paraId="131B35CE" w14:textId="77777777" w:rsidR="00936169" w:rsidRPr="001E61E7" w:rsidRDefault="00936169" w:rsidP="007A1327">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15BFB716" w14:textId="77777777" w:rsidTr="00421101">
        <w:tc>
          <w:tcPr>
            <w:tcW w:w="9692" w:type="dxa"/>
            <w:gridSpan w:val="5"/>
            <w:tcBorders>
              <w:top w:val="single" w:sz="4" w:space="0" w:color="auto"/>
            </w:tcBorders>
            <w:shd w:val="clear" w:color="auto" w:fill="D9D9D9"/>
          </w:tcPr>
          <w:p w14:paraId="15EBE513"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4EEC26D7" w14:textId="77777777" w:rsidTr="00421101">
        <w:tc>
          <w:tcPr>
            <w:tcW w:w="4192" w:type="dxa"/>
            <w:gridSpan w:val="2"/>
            <w:tcBorders>
              <w:top w:val="single" w:sz="4" w:space="0" w:color="auto"/>
            </w:tcBorders>
            <w:shd w:val="clear" w:color="auto" w:fill="FFFFFF"/>
            <w:vAlign w:val="center"/>
          </w:tcPr>
          <w:p w14:paraId="76DF8EC5" w14:textId="20BC31CB" w:rsidR="00936169" w:rsidRPr="001E61E7" w:rsidRDefault="00936169" w:rsidP="00421101">
            <w:pPr>
              <w:pStyle w:val="Akapitzlist"/>
              <w:spacing w:after="0" w:line="240" w:lineRule="auto"/>
              <w:ind w:left="0"/>
            </w:pPr>
            <w:r w:rsidRPr="001E61E7">
              <w:rPr>
                <w:b/>
              </w:rPr>
              <w:t>1. Kierunek studiów:</w:t>
            </w:r>
            <w:r w:rsidR="007A1327" w:rsidRPr="001E61E7">
              <w:rPr>
                <w:b/>
              </w:rPr>
              <w:t xml:space="preserve"> </w:t>
            </w:r>
            <w:r w:rsidRPr="001E61E7">
              <w:t>Analityka medyczna</w:t>
            </w:r>
          </w:p>
        </w:tc>
        <w:tc>
          <w:tcPr>
            <w:tcW w:w="5500" w:type="dxa"/>
            <w:gridSpan w:val="3"/>
            <w:tcBorders>
              <w:top w:val="single" w:sz="4" w:space="0" w:color="auto"/>
            </w:tcBorders>
          </w:tcPr>
          <w:p w14:paraId="79751C37" w14:textId="6ECEFC7B" w:rsidR="00936169" w:rsidRPr="001E61E7" w:rsidRDefault="00936169" w:rsidP="00421101">
            <w:pPr>
              <w:pStyle w:val="Akapitzlist"/>
              <w:spacing w:after="0" w:line="240" w:lineRule="auto"/>
              <w:ind w:left="0"/>
            </w:pPr>
            <w:r w:rsidRPr="001E61E7">
              <w:rPr>
                <w:b/>
              </w:rPr>
              <w:t>2. Poziom kształcenia:</w:t>
            </w:r>
            <w:r w:rsidR="007A1327" w:rsidRPr="001E61E7">
              <w:rPr>
                <w:b/>
              </w:rPr>
              <w:t xml:space="preserve"> </w:t>
            </w:r>
            <w:r w:rsidRPr="001E61E7">
              <w:t>jednolite studia magisterskie</w:t>
            </w:r>
          </w:p>
          <w:p w14:paraId="1CC8658A" w14:textId="15B8DC51" w:rsidR="00936169" w:rsidRPr="001E61E7" w:rsidRDefault="00936169" w:rsidP="00421101">
            <w:pPr>
              <w:pStyle w:val="Akapitzlist"/>
              <w:spacing w:after="0" w:line="240" w:lineRule="auto"/>
              <w:ind w:left="0"/>
            </w:pPr>
            <w:r w:rsidRPr="001E61E7">
              <w:rPr>
                <w:b/>
              </w:rPr>
              <w:t>3. Forma studiów:</w:t>
            </w:r>
            <w:r w:rsidR="007A1327" w:rsidRPr="001E61E7">
              <w:rPr>
                <w:b/>
              </w:rPr>
              <w:t xml:space="preserve"> </w:t>
            </w:r>
            <w:r w:rsidRPr="001E61E7">
              <w:t>stacjonarne</w:t>
            </w:r>
          </w:p>
        </w:tc>
      </w:tr>
      <w:tr w:rsidR="001E61E7" w:rsidRPr="001E61E7" w14:paraId="70640F64" w14:textId="77777777" w:rsidTr="00421101">
        <w:tc>
          <w:tcPr>
            <w:tcW w:w="4192" w:type="dxa"/>
            <w:gridSpan w:val="2"/>
          </w:tcPr>
          <w:p w14:paraId="549AD96D" w14:textId="6FE8DCF9" w:rsidR="00936169" w:rsidRPr="001E61E7" w:rsidRDefault="00936169" w:rsidP="00421101">
            <w:pPr>
              <w:pStyle w:val="Akapitzlist"/>
              <w:spacing w:after="0" w:line="240" w:lineRule="auto"/>
              <w:ind w:left="0"/>
              <w:rPr>
                <w:b/>
              </w:rPr>
            </w:pPr>
            <w:r w:rsidRPr="001E61E7">
              <w:rPr>
                <w:b/>
              </w:rPr>
              <w:t>4. Rok:</w:t>
            </w:r>
            <w:r w:rsidR="007A1327" w:rsidRPr="001E61E7">
              <w:rPr>
                <w:b/>
                <w:bCs/>
              </w:rPr>
              <w:t xml:space="preserve"> </w:t>
            </w:r>
            <w:r w:rsidRPr="001E61E7">
              <w:rPr>
                <w:b/>
                <w:bCs/>
              </w:rPr>
              <w:t>II</w:t>
            </w:r>
          </w:p>
        </w:tc>
        <w:tc>
          <w:tcPr>
            <w:tcW w:w="5500" w:type="dxa"/>
            <w:gridSpan w:val="3"/>
          </w:tcPr>
          <w:p w14:paraId="539403D6" w14:textId="77777777" w:rsidR="00936169" w:rsidRPr="001E61E7" w:rsidRDefault="00936169" w:rsidP="00421101">
            <w:pPr>
              <w:pStyle w:val="Akapitzlist"/>
              <w:spacing w:after="0" w:line="240" w:lineRule="auto"/>
              <w:ind w:left="0"/>
            </w:pPr>
            <w:r w:rsidRPr="001E61E7">
              <w:rPr>
                <w:b/>
              </w:rPr>
              <w:t>5. Semestr: III</w:t>
            </w:r>
          </w:p>
        </w:tc>
      </w:tr>
      <w:tr w:rsidR="001E61E7" w:rsidRPr="001E61E7" w14:paraId="6976503D" w14:textId="77777777" w:rsidTr="00421101">
        <w:tc>
          <w:tcPr>
            <w:tcW w:w="9692" w:type="dxa"/>
            <w:gridSpan w:val="5"/>
          </w:tcPr>
          <w:p w14:paraId="49AF69B0" w14:textId="53723C95" w:rsidR="00936169" w:rsidRPr="001E61E7" w:rsidRDefault="00936169" w:rsidP="00421101">
            <w:pPr>
              <w:pStyle w:val="Akapitzlist"/>
              <w:spacing w:after="0" w:line="240" w:lineRule="auto"/>
              <w:ind w:left="0"/>
            </w:pPr>
            <w:r w:rsidRPr="001E61E7">
              <w:rPr>
                <w:b/>
              </w:rPr>
              <w:t>6. Nazwa przedmiotu:</w:t>
            </w:r>
            <w:r w:rsidR="007A1327" w:rsidRPr="001E61E7">
              <w:rPr>
                <w:b/>
              </w:rPr>
              <w:t xml:space="preserve"> </w:t>
            </w:r>
            <w:r w:rsidRPr="001E61E7">
              <w:rPr>
                <w:b/>
                <w:bCs/>
              </w:rPr>
              <w:t>Prawo medyczne z elementami etyki zawodowej</w:t>
            </w:r>
          </w:p>
        </w:tc>
      </w:tr>
      <w:tr w:rsidR="001E61E7" w:rsidRPr="001E61E7" w14:paraId="0FDAA356" w14:textId="77777777" w:rsidTr="00421101">
        <w:tc>
          <w:tcPr>
            <w:tcW w:w="9692" w:type="dxa"/>
            <w:gridSpan w:val="5"/>
          </w:tcPr>
          <w:p w14:paraId="7AF1230D" w14:textId="7B57F67A" w:rsidR="00936169" w:rsidRPr="001E61E7" w:rsidRDefault="00936169" w:rsidP="00421101">
            <w:pPr>
              <w:pStyle w:val="Akapitzlist"/>
              <w:spacing w:after="0" w:line="240" w:lineRule="auto"/>
              <w:ind w:left="0"/>
            </w:pPr>
            <w:r w:rsidRPr="001E61E7">
              <w:rPr>
                <w:b/>
              </w:rPr>
              <w:t>7. Status przedmiotu:</w:t>
            </w:r>
            <w:r w:rsidR="007A1327" w:rsidRPr="001E61E7">
              <w:rPr>
                <w:b/>
              </w:rPr>
              <w:t xml:space="preserve"> </w:t>
            </w:r>
            <w:r w:rsidRPr="001E61E7">
              <w:t>obowiązkowy</w:t>
            </w:r>
          </w:p>
        </w:tc>
      </w:tr>
      <w:tr w:rsidR="001E61E7" w:rsidRPr="001E61E7" w14:paraId="38996A73" w14:textId="77777777" w:rsidTr="00421101">
        <w:trPr>
          <w:trHeight w:val="181"/>
        </w:trPr>
        <w:tc>
          <w:tcPr>
            <w:tcW w:w="9692" w:type="dxa"/>
            <w:gridSpan w:val="5"/>
            <w:tcBorders>
              <w:bottom w:val="nil"/>
            </w:tcBorders>
            <w:shd w:val="clear" w:color="auto" w:fill="FFFFFF"/>
          </w:tcPr>
          <w:p w14:paraId="51B8C639"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5B6B3246" w14:textId="77777777" w:rsidTr="00421101">
        <w:trPr>
          <w:trHeight w:val="725"/>
        </w:trPr>
        <w:tc>
          <w:tcPr>
            <w:tcW w:w="9692" w:type="dxa"/>
            <w:gridSpan w:val="5"/>
            <w:tcBorders>
              <w:top w:val="nil"/>
            </w:tcBorders>
          </w:tcPr>
          <w:p w14:paraId="70958D46" w14:textId="77777777" w:rsidR="00936169" w:rsidRPr="001E61E7" w:rsidRDefault="00936169" w:rsidP="00040498">
            <w:pPr>
              <w:spacing w:after="0" w:line="240" w:lineRule="auto"/>
              <w:jc w:val="both"/>
            </w:pPr>
            <w:r w:rsidRPr="001E61E7">
              <w:t>W oparciu o znajomość przepisów prawa zawartych w ustawie o diagnostyce laboratoryjnej oraz innych aktach prawnych o zasięgu krajowym oraz międzynarodowym, klasycznych koncepcji etyki oraz etyki zawodowej, celem kształcenia jest nabycie przez studentów wiedzy oraz umiejętności prawnych, etycznych i społecznych warunkujących wykonywanie zawodu diagnosty laboratoryjnego</w:t>
            </w:r>
          </w:p>
          <w:p w14:paraId="3459ABEB" w14:textId="77777777" w:rsidR="00936169" w:rsidRPr="001E61E7" w:rsidRDefault="00936169" w:rsidP="00421101">
            <w:pPr>
              <w:spacing w:after="0" w:line="240" w:lineRule="auto"/>
            </w:pPr>
          </w:p>
          <w:p w14:paraId="6F252904" w14:textId="77777777" w:rsidR="00936169" w:rsidRPr="001E61E7" w:rsidRDefault="00936169" w:rsidP="00421101">
            <w:pPr>
              <w:spacing w:after="0" w:line="240" w:lineRule="auto"/>
            </w:pPr>
            <w:r w:rsidRPr="001E61E7">
              <w:rPr>
                <w:b/>
              </w:rPr>
              <w:t>Efekty uczenia się/odniesienie do efektów uczenia się zawartych w standardach</w:t>
            </w:r>
          </w:p>
          <w:p w14:paraId="7FA365B3" w14:textId="7F347EB9" w:rsidR="00936169" w:rsidRPr="001E61E7" w:rsidRDefault="00936169" w:rsidP="00421101">
            <w:pPr>
              <w:spacing w:after="0" w:line="240" w:lineRule="auto"/>
            </w:pPr>
            <w:r w:rsidRPr="001E61E7">
              <w:t>w zakresie wiedzy student zna i rozumie: D.W4</w:t>
            </w:r>
            <w:r w:rsidR="007A1327" w:rsidRPr="001E61E7">
              <w:t>.</w:t>
            </w:r>
            <w:r w:rsidRPr="001E61E7">
              <w:t>; D.W</w:t>
            </w:r>
            <w:r w:rsidR="007A1327" w:rsidRPr="001E61E7">
              <w:t>.</w:t>
            </w:r>
            <w:r w:rsidRPr="001E61E7">
              <w:t>5; D.W6</w:t>
            </w:r>
            <w:r w:rsidR="007A1327" w:rsidRPr="001E61E7">
              <w:t>.</w:t>
            </w:r>
            <w:r w:rsidRPr="001E61E7">
              <w:t>; D.W8</w:t>
            </w:r>
            <w:r w:rsidR="007A1327" w:rsidRPr="001E61E7">
              <w:t>.</w:t>
            </w:r>
            <w:r w:rsidRPr="001E61E7">
              <w:t>; D.W14</w:t>
            </w:r>
            <w:r w:rsidR="007A1327" w:rsidRPr="001E61E7">
              <w:t>.</w:t>
            </w:r>
            <w:r w:rsidR="00183177" w:rsidRPr="001E61E7">
              <w:t>, D</w:t>
            </w:r>
            <w:r w:rsidR="00457202" w:rsidRPr="001E61E7">
              <w:t>.</w:t>
            </w:r>
            <w:r w:rsidR="00183177" w:rsidRPr="001E61E7">
              <w:t>W15.</w:t>
            </w:r>
          </w:p>
          <w:p w14:paraId="3A818FEB" w14:textId="21AA2070" w:rsidR="00936169" w:rsidRPr="001E61E7" w:rsidRDefault="00936169" w:rsidP="00421101">
            <w:pPr>
              <w:spacing w:after="0" w:line="240" w:lineRule="auto"/>
            </w:pPr>
            <w:r w:rsidRPr="001E61E7">
              <w:t>w zakresie umiejętności student potrafi: D.U5</w:t>
            </w:r>
            <w:r w:rsidR="007A1327" w:rsidRPr="001E61E7">
              <w:t>.</w:t>
            </w:r>
            <w:r w:rsidRPr="001E61E7">
              <w:t>, D.U6</w:t>
            </w:r>
            <w:r w:rsidR="007A1327" w:rsidRPr="001E61E7">
              <w:t>.</w:t>
            </w:r>
            <w:r w:rsidRPr="001E61E7">
              <w:t>, D.U10</w:t>
            </w:r>
            <w:r w:rsidR="007A1327" w:rsidRPr="001E61E7">
              <w:t>.</w:t>
            </w:r>
          </w:p>
          <w:p w14:paraId="177B0902" w14:textId="5EE1B546" w:rsidR="00936169" w:rsidRPr="001E61E7" w:rsidRDefault="00936169" w:rsidP="00421101">
            <w:pPr>
              <w:spacing w:after="0" w:line="240" w:lineRule="auto"/>
            </w:pPr>
            <w:r w:rsidRPr="001E61E7">
              <w:t xml:space="preserve">w zakresie kompetencji społecznych student jest gotów do: </w:t>
            </w:r>
            <w:r w:rsidR="007270FE">
              <w:t xml:space="preserve">1.3.1., </w:t>
            </w:r>
            <w:r w:rsidRPr="001E61E7">
              <w:t>1.3.4, 1.3.6, 1.3.9</w:t>
            </w:r>
          </w:p>
          <w:p w14:paraId="66155503" w14:textId="77777777" w:rsidR="00936169" w:rsidRPr="001E61E7" w:rsidRDefault="00936169" w:rsidP="00421101">
            <w:pPr>
              <w:spacing w:after="0" w:line="240" w:lineRule="auto"/>
            </w:pPr>
          </w:p>
        </w:tc>
      </w:tr>
      <w:tr w:rsidR="001E61E7" w:rsidRPr="001E61E7" w14:paraId="1D9B3D03" w14:textId="77777777" w:rsidTr="00421101">
        <w:tc>
          <w:tcPr>
            <w:tcW w:w="8688" w:type="dxa"/>
            <w:gridSpan w:val="4"/>
            <w:vAlign w:val="center"/>
          </w:tcPr>
          <w:p w14:paraId="3A748DA2"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246A5067" w14:textId="77777777" w:rsidR="00936169" w:rsidRPr="001E61E7" w:rsidRDefault="00936169" w:rsidP="00421101">
            <w:pPr>
              <w:spacing w:after="0" w:line="240" w:lineRule="auto"/>
              <w:ind w:left="57"/>
              <w:jc w:val="center"/>
              <w:rPr>
                <w:b/>
              </w:rPr>
            </w:pPr>
            <w:r w:rsidRPr="001E61E7">
              <w:rPr>
                <w:b/>
              </w:rPr>
              <w:t>30</w:t>
            </w:r>
          </w:p>
        </w:tc>
      </w:tr>
      <w:tr w:rsidR="001E61E7" w:rsidRPr="001E61E7" w14:paraId="15F56D73" w14:textId="77777777" w:rsidTr="00421101">
        <w:tc>
          <w:tcPr>
            <w:tcW w:w="8688" w:type="dxa"/>
            <w:gridSpan w:val="4"/>
            <w:vAlign w:val="center"/>
          </w:tcPr>
          <w:p w14:paraId="67805B67"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423F6AEA" w14:textId="77777777" w:rsidR="00936169" w:rsidRPr="001E61E7" w:rsidRDefault="00936169" w:rsidP="00421101">
            <w:pPr>
              <w:spacing w:after="0" w:line="240" w:lineRule="auto"/>
              <w:ind w:left="57"/>
              <w:jc w:val="center"/>
              <w:rPr>
                <w:b/>
              </w:rPr>
            </w:pPr>
            <w:r w:rsidRPr="001E61E7">
              <w:rPr>
                <w:b/>
              </w:rPr>
              <w:t>2</w:t>
            </w:r>
          </w:p>
        </w:tc>
      </w:tr>
      <w:tr w:rsidR="001E61E7" w:rsidRPr="001E61E7" w14:paraId="29FD8761" w14:textId="77777777" w:rsidTr="00421101">
        <w:tc>
          <w:tcPr>
            <w:tcW w:w="9692" w:type="dxa"/>
            <w:gridSpan w:val="5"/>
            <w:tcBorders>
              <w:top w:val="single" w:sz="4" w:space="0" w:color="auto"/>
              <w:bottom w:val="single" w:sz="4" w:space="0" w:color="auto"/>
            </w:tcBorders>
            <w:shd w:val="clear" w:color="auto" w:fill="D9D9D9"/>
          </w:tcPr>
          <w:p w14:paraId="03749179"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0AA0DA8C" w14:textId="77777777" w:rsidTr="00421101">
        <w:tc>
          <w:tcPr>
            <w:tcW w:w="2943" w:type="dxa"/>
            <w:tcBorders>
              <w:top w:val="single" w:sz="4" w:space="0" w:color="auto"/>
            </w:tcBorders>
            <w:vAlign w:val="center"/>
          </w:tcPr>
          <w:p w14:paraId="7E3F6575"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612435CF"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45312D3A" w14:textId="77777777" w:rsidR="00936169" w:rsidRPr="001E61E7" w:rsidRDefault="00936169" w:rsidP="00421101">
            <w:pPr>
              <w:spacing w:after="0" w:line="240" w:lineRule="auto"/>
              <w:jc w:val="center"/>
            </w:pPr>
            <w:r w:rsidRPr="001E61E7">
              <w:t>Sposoby oceny*</w:t>
            </w:r>
          </w:p>
        </w:tc>
      </w:tr>
      <w:tr w:rsidR="001E61E7" w:rsidRPr="001E61E7" w14:paraId="131D6469" w14:textId="77777777" w:rsidTr="00421101">
        <w:tc>
          <w:tcPr>
            <w:tcW w:w="2943" w:type="dxa"/>
            <w:tcBorders>
              <w:top w:val="single" w:sz="4" w:space="0" w:color="auto"/>
            </w:tcBorders>
            <w:vAlign w:val="center"/>
          </w:tcPr>
          <w:p w14:paraId="57ECE37B"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35DFCF7C" w14:textId="77777777" w:rsidR="00936169" w:rsidRPr="001E61E7" w:rsidRDefault="00936169" w:rsidP="00421101">
            <w:pPr>
              <w:spacing w:after="0" w:line="240" w:lineRule="auto"/>
              <w:jc w:val="center"/>
            </w:pPr>
            <w:r w:rsidRPr="001E61E7">
              <w:t>Sprawdzian pisemny – pytania otwarte</w:t>
            </w:r>
          </w:p>
          <w:p w14:paraId="66278DCE" w14:textId="77777777" w:rsidR="00936169" w:rsidRPr="001E61E7" w:rsidRDefault="00936169" w:rsidP="00421101">
            <w:pPr>
              <w:spacing w:after="0" w:line="240" w:lineRule="auto"/>
              <w:jc w:val="center"/>
            </w:pPr>
            <w:r w:rsidRPr="001E61E7">
              <w:t xml:space="preserve">Zaliczenie na ocenę </w:t>
            </w:r>
            <w:r w:rsidRPr="001E61E7">
              <w:rPr>
                <w:noProof/>
              </w:rPr>
              <w:t xml:space="preserve">– </w:t>
            </w:r>
            <w:r w:rsidRPr="001E61E7">
              <w:t>test</w:t>
            </w:r>
            <w:r w:rsidRPr="001E61E7">
              <w:rPr>
                <w:noProof/>
              </w:rPr>
              <w:t xml:space="preserve"> wyboru</w:t>
            </w:r>
          </w:p>
        </w:tc>
        <w:tc>
          <w:tcPr>
            <w:tcW w:w="2921" w:type="dxa"/>
            <w:gridSpan w:val="2"/>
            <w:tcBorders>
              <w:top w:val="single" w:sz="4" w:space="0" w:color="auto"/>
            </w:tcBorders>
            <w:vAlign w:val="center"/>
          </w:tcPr>
          <w:p w14:paraId="1677F5CD"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E701E2A" w14:textId="77777777" w:rsidTr="00421101">
        <w:tc>
          <w:tcPr>
            <w:tcW w:w="2943" w:type="dxa"/>
            <w:tcBorders>
              <w:top w:val="single" w:sz="4" w:space="0" w:color="auto"/>
            </w:tcBorders>
            <w:vAlign w:val="center"/>
          </w:tcPr>
          <w:p w14:paraId="69A1C6B1"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7E505721"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6B2B7D3B" w14:textId="77777777" w:rsidR="00936169" w:rsidRPr="001E61E7" w:rsidRDefault="00936169" w:rsidP="00421101">
            <w:pPr>
              <w:spacing w:after="0" w:line="240" w:lineRule="auto"/>
              <w:rPr>
                <w:b/>
                <w:sz w:val="28"/>
                <w:szCs w:val="28"/>
              </w:rPr>
            </w:pPr>
            <w:r w:rsidRPr="001E61E7">
              <w:rPr>
                <w:b/>
                <w:sz w:val="28"/>
                <w:szCs w:val="28"/>
              </w:rPr>
              <w:t>*</w:t>
            </w:r>
          </w:p>
        </w:tc>
      </w:tr>
    </w:tbl>
    <w:p w14:paraId="3DC93E18" w14:textId="77777777" w:rsidR="00936169" w:rsidRPr="001E61E7" w:rsidRDefault="00936169" w:rsidP="00936169">
      <w:r w:rsidRPr="001E61E7">
        <w:rPr>
          <w:b/>
          <w:sz w:val="28"/>
          <w:szCs w:val="28"/>
        </w:rPr>
        <w:t>*</w:t>
      </w:r>
      <w:r w:rsidRPr="001E61E7">
        <w:t xml:space="preserve"> zakłada się, że ocena oznacza na poziomie:</w:t>
      </w:r>
    </w:p>
    <w:p w14:paraId="6C600345"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3A6A6521"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1EB66E98"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57BD7B42"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1B2E7C1B"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615BC537"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18A9ABAB" w14:textId="1EBF977B" w:rsidR="00A466AD" w:rsidRDefault="00A466AD">
      <w:r>
        <w:br w:type="page"/>
      </w:r>
    </w:p>
    <w:p w14:paraId="711F1C4E" w14:textId="518DBD4B" w:rsidR="00C10477" w:rsidRPr="001E61E7" w:rsidRDefault="00C10477" w:rsidP="00936169"/>
    <w:p w14:paraId="57CB7F68" w14:textId="57EA70FC" w:rsidR="00936169" w:rsidRPr="001E61E7" w:rsidRDefault="007A1327" w:rsidP="007A1327">
      <w:pPr>
        <w:spacing w:after="120" w:line="240" w:lineRule="auto"/>
        <w:jc w:val="right"/>
      </w:pPr>
      <w:r w:rsidRPr="001E61E7">
        <w:rPr>
          <w:b/>
          <w:bCs/>
        </w:rPr>
        <w:t>Patofizjologia</w:t>
      </w:r>
    </w:p>
    <w:p w14:paraId="34E3982A" w14:textId="77777777" w:rsidR="00936169" w:rsidRPr="001E61E7" w:rsidRDefault="00936169" w:rsidP="007A1327">
      <w:pPr>
        <w:spacing w:after="120" w:line="240" w:lineRule="auto"/>
        <w:jc w:val="center"/>
        <w:rPr>
          <w:b/>
          <w:sz w:val="28"/>
        </w:rPr>
      </w:pPr>
      <w:r w:rsidRPr="001E61E7">
        <w:rPr>
          <w:b/>
          <w:sz w:val="28"/>
        </w:rPr>
        <w:t>Karta przedmiotu</w:t>
      </w:r>
    </w:p>
    <w:p w14:paraId="1A5165DE" w14:textId="77777777" w:rsidR="00936169" w:rsidRPr="001E61E7" w:rsidRDefault="00936169" w:rsidP="007A1327">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6A477FB5" w14:textId="77777777" w:rsidTr="00421101">
        <w:tc>
          <w:tcPr>
            <w:tcW w:w="9692" w:type="dxa"/>
            <w:gridSpan w:val="5"/>
            <w:tcBorders>
              <w:top w:val="single" w:sz="4" w:space="0" w:color="auto"/>
            </w:tcBorders>
            <w:shd w:val="clear" w:color="auto" w:fill="D9D9D9"/>
          </w:tcPr>
          <w:p w14:paraId="3FBDAAA0"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63E241C2" w14:textId="77777777" w:rsidTr="00421101">
        <w:tc>
          <w:tcPr>
            <w:tcW w:w="4192" w:type="dxa"/>
            <w:gridSpan w:val="2"/>
            <w:tcBorders>
              <w:top w:val="single" w:sz="4" w:space="0" w:color="auto"/>
            </w:tcBorders>
            <w:shd w:val="clear" w:color="auto" w:fill="FFFFFF"/>
            <w:vAlign w:val="center"/>
          </w:tcPr>
          <w:p w14:paraId="53FB3CD0" w14:textId="16AB38F0" w:rsidR="00936169" w:rsidRPr="001E61E7" w:rsidRDefault="00936169" w:rsidP="00421101">
            <w:pPr>
              <w:pStyle w:val="Akapitzlist"/>
              <w:spacing w:after="0" w:line="240" w:lineRule="auto"/>
              <w:ind w:left="0"/>
            </w:pPr>
            <w:r w:rsidRPr="001E61E7">
              <w:rPr>
                <w:b/>
              </w:rPr>
              <w:t>1. Kierunek studiów:</w:t>
            </w:r>
            <w:r w:rsidR="007A1327" w:rsidRPr="001E61E7">
              <w:rPr>
                <w:b/>
              </w:rPr>
              <w:t xml:space="preserve"> </w:t>
            </w:r>
            <w:r w:rsidRPr="001E61E7">
              <w:t>analityka medyczna</w:t>
            </w:r>
          </w:p>
        </w:tc>
        <w:tc>
          <w:tcPr>
            <w:tcW w:w="5500" w:type="dxa"/>
            <w:gridSpan w:val="3"/>
            <w:tcBorders>
              <w:top w:val="single" w:sz="4" w:space="0" w:color="auto"/>
            </w:tcBorders>
          </w:tcPr>
          <w:p w14:paraId="6858CD47" w14:textId="41B41745" w:rsidR="00936169" w:rsidRPr="001E61E7" w:rsidRDefault="00936169" w:rsidP="00421101">
            <w:pPr>
              <w:pStyle w:val="Akapitzlist"/>
              <w:spacing w:after="0" w:line="240" w:lineRule="auto"/>
              <w:ind w:left="0"/>
            </w:pPr>
            <w:r w:rsidRPr="001E61E7">
              <w:rPr>
                <w:b/>
              </w:rPr>
              <w:t>2. Poziom kształcenia:</w:t>
            </w:r>
            <w:r w:rsidR="007A1327" w:rsidRPr="001E61E7">
              <w:rPr>
                <w:b/>
              </w:rPr>
              <w:t xml:space="preserve"> </w:t>
            </w:r>
            <w:r w:rsidRPr="001E61E7">
              <w:t>jednolite studia magisterskie</w:t>
            </w:r>
          </w:p>
          <w:p w14:paraId="31C81534" w14:textId="34ED81DE" w:rsidR="00936169" w:rsidRPr="001E61E7" w:rsidRDefault="00936169" w:rsidP="00421101">
            <w:pPr>
              <w:pStyle w:val="Akapitzlist"/>
              <w:spacing w:after="0" w:line="240" w:lineRule="auto"/>
              <w:ind w:left="0"/>
            </w:pPr>
            <w:r w:rsidRPr="001E61E7">
              <w:rPr>
                <w:b/>
              </w:rPr>
              <w:t>3. Forma studiów:</w:t>
            </w:r>
            <w:r w:rsidR="007A1327" w:rsidRPr="001E61E7">
              <w:rPr>
                <w:b/>
              </w:rPr>
              <w:t xml:space="preserve"> </w:t>
            </w:r>
            <w:r w:rsidRPr="001E61E7">
              <w:t>stacjonarne</w:t>
            </w:r>
          </w:p>
        </w:tc>
      </w:tr>
      <w:tr w:rsidR="001E61E7" w:rsidRPr="001E61E7" w14:paraId="1E671582" w14:textId="77777777" w:rsidTr="00421101">
        <w:tc>
          <w:tcPr>
            <w:tcW w:w="4192" w:type="dxa"/>
            <w:gridSpan w:val="2"/>
          </w:tcPr>
          <w:p w14:paraId="7A018F75" w14:textId="169BE649" w:rsidR="00936169" w:rsidRPr="001E61E7" w:rsidRDefault="00936169" w:rsidP="00421101">
            <w:pPr>
              <w:pStyle w:val="Akapitzlist"/>
              <w:spacing w:after="0" w:line="240" w:lineRule="auto"/>
              <w:ind w:left="0"/>
              <w:rPr>
                <w:b/>
              </w:rPr>
            </w:pPr>
            <w:r w:rsidRPr="001E61E7">
              <w:rPr>
                <w:b/>
              </w:rPr>
              <w:t>4. Rok:</w:t>
            </w:r>
            <w:r w:rsidR="007A1327" w:rsidRPr="001E61E7">
              <w:rPr>
                <w:b/>
              </w:rPr>
              <w:t xml:space="preserve"> </w:t>
            </w:r>
            <w:r w:rsidRPr="001E61E7">
              <w:t>II</w:t>
            </w:r>
          </w:p>
        </w:tc>
        <w:tc>
          <w:tcPr>
            <w:tcW w:w="5500" w:type="dxa"/>
            <w:gridSpan w:val="3"/>
          </w:tcPr>
          <w:p w14:paraId="28E96F7F" w14:textId="77777777" w:rsidR="00936169" w:rsidRPr="001E61E7" w:rsidRDefault="00936169" w:rsidP="00421101">
            <w:pPr>
              <w:pStyle w:val="Akapitzlist"/>
              <w:spacing w:after="0" w:line="240" w:lineRule="auto"/>
              <w:ind w:left="0"/>
            </w:pPr>
            <w:r w:rsidRPr="001E61E7">
              <w:rPr>
                <w:b/>
              </w:rPr>
              <w:t>5. Semestr: IV</w:t>
            </w:r>
          </w:p>
        </w:tc>
      </w:tr>
      <w:tr w:rsidR="001E61E7" w:rsidRPr="001E61E7" w14:paraId="63F9FD15" w14:textId="77777777" w:rsidTr="00421101">
        <w:tc>
          <w:tcPr>
            <w:tcW w:w="9692" w:type="dxa"/>
            <w:gridSpan w:val="5"/>
          </w:tcPr>
          <w:p w14:paraId="73B0E2CE" w14:textId="75DE40AE" w:rsidR="00936169" w:rsidRPr="001E61E7" w:rsidRDefault="00936169" w:rsidP="00421101">
            <w:pPr>
              <w:pStyle w:val="Akapitzlist"/>
              <w:spacing w:after="0" w:line="240" w:lineRule="auto"/>
              <w:ind w:left="0"/>
            </w:pPr>
            <w:r w:rsidRPr="001E61E7">
              <w:rPr>
                <w:b/>
              </w:rPr>
              <w:t>6. Nazwa przedmiotu:</w:t>
            </w:r>
            <w:r w:rsidR="007A1327" w:rsidRPr="001E61E7">
              <w:rPr>
                <w:b/>
              </w:rPr>
              <w:t xml:space="preserve"> </w:t>
            </w:r>
            <w:r w:rsidRPr="001E61E7">
              <w:rPr>
                <w:b/>
                <w:bCs/>
              </w:rPr>
              <w:t>Patofizjologia</w:t>
            </w:r>
          </w:p>
        </w:tc>
      </w:tr>
      <w:tr w:rsidR="001E61E7" w:rsidRPr="001E61E7" w14:paraId="2548ADB2" w14:textId="77777777" w:rsidTr="00421101">
        <w:tc>
          <w:tcPr>
            <w:tcW w:w="9692" w:type="dxa"/>
            <w:gridSpan w:val="5"/>
          </w:tcPr>
          <w:p w14:paraId="086EFF66" w14:textId="6A643BF5" w:rsidR="00936169" w:rsidRPr="001E61E7" w:rsidRDefault="00936169" w:rsidP="00421101">
            <w:pPr>
              <w:pStyle w:val="Akapitzlist"/>
              <w:spacing w:after="0" w:line="240" w:lineRule="auto"/>
              <w:ind w:left="0"/>
            </w:pPr>
            <w:r w:rsidRPr="001E61E7">
              <w:rPr>
                <w:b/>
              </w:rPr>
              <w:t>7. Status przedmiotu:</w:t>
            </w:r>
            <w:r w:rsidR="007A1327" w:rsidRPr="001E61E7">
              <w:rPr>
                <w:b/>
              </w:rPr>
              <w:t xml:space="preserve"> </w:t>
            </w:r>
            <w:r w:rsidRPr="001E61E7">
              <w:t>obowiązkowy</w:t>
            </w:r>
          </w:p>
        </w:tc>
      </w:tr>
      <w:tr w:rsidR="001E61E7" w:rsidRPr="001E61E7" w14:paraId="19A9CFBB" w14:textId="77777777" w:rsidTr="00421101">
        <w:trPr>
          <w:trHeight w:val="181"/>
        </w:trPr>
        <w:tc>
          <w:tcPr>
            <w:tcW w:w="9692" w:type="dxa"/>
            <w:gridSpan w:val="5"/>
            <w:tcBorders>
              <w:bottom w:val="nil"/>
            </w:tcBorders>
            <w:shd w:val="clear" w:color="auto" w:fill="FFFFFF"/>
          </w:tcPr>
          <w:p w14:paraId="521563FD" w14:textId="1FE90D4B" w:rsidR="00936169" w:rsidRPr="001E61E7" w:rsidRDefault="00936169" w:rsidP="00421101">
            <w:pPr>
              <w:pStyle w:val="Akapitzlist"/>
              <w:spacing w:after="0" w:line="240" w:lineRule="auto"/>
              <w:ind w:left="0"/>
              <w:jc w:val="both"/>
              <w:rPr>
                <w:b/>
                <w:bCs/>
              </w:rPr>
            </w:pPr>
            <w:r w:rsidRPr="001E61E7">
              <w:rPr>
                <w:b/>
              </w:rPr>
              <w:t>8. </w:t>
            </w:r>
            <w:r w:rsidRPr="001E61E7">
              <w:rPr>
                <w:b/>
                <w:bCs/>
              </w:rPr>
              <w:t>Treści programowe przedmiotu i przypisane do nich efekty uczenia się</w:t>
            </w:r>
          </w:p>
        </w:tc>
      </w:tr>
      <w:tr w:rsidR="001E61E7" w:rsidRPr="001E61E7" w14:paraId="4A14C036" w14:textId="77777777" w:rsidTr="00421101">
        <w:trPr>
          <w:trHeight w:val="725"/>
        </w:trPr>
        <w:tc>
          <w:tcPr>
            <w:tcW w:w="9692" w:type="dxa"/>
            <w:gridSpan w:val="5"/>
            <w:tcBorders>
              <w:top w:val="nil"/>
            </w:tcBorders>
          </w:tcPr>
          <w:p w14:paraId="22930536" w14:textId="77777777" w:rsidR="00936169" w:rsidRPr="001E61E7" w:rsidRDefault="00936169" w:rsidP="00421101">
            <w:pPr>
              <w:spacing w:after="0" w:line="240" w:lineRule="auto"/>
              <w:jc w:val="both"/>
            </w:pPr>
            <w:r w:rsidRPr="001E61E7">
              <w:t>Zrozumienie procesów zachodzących w organizmie podczas choroby, jako następstwa zmian w strukturach narządu,</w:t>
            </w:r>
          </w:p>
          <w:p w14:paraId="7D3BBF02" w14:textId="77777777" w:rsidR="00936169" w:rsidRPr="001E61E7" w:rsidRDefault="00936169" w:rsidP="00421101">
            <w:pPr>
              <w:spacing w:after="0" w:line="240" w:lineRule="auto"/>
              <w:jc w:val="both"/>
            </w:pPr>
            <w:r w:rsidRPr="001E61E7">
              <w:t>Poznanie mechanizmów chorób, objawów oraz zaburzeń w fizjologii, które im towarzyszą,</w:t>
            </w:r>
          </w:p>
          <w:p w14:paraId="781B9A1F" w14:textId="77777777" w:rsidR="00936169" w:rsidRPr="001E61E7" w:rsidRDefault="00936169" w:rsidP="00421101">
            <w:pPr>
              <w:spacing w:after="0" w:line="240" w:lineRule="auto"/>
              <w:jc w:val="both"/>
            </w:pPr>
            <w:r w:rsidRPr="001E61E7">
              <w:t>Nabycie umiejętności łączenia wyników badań diagnostycznych z mechanizmami i zmianami morfologicznymi chorób o różnym podłożu</w:t>
            </w:r>
          </w:p>
          <w:p w14:paraId="55F494C4" w14:textId="77777777" w:rsidR="00936169" w:rsidRPr="001E61E7" w:rsidRDefault="00936169" w:rsidP="00421101">
            <w:pPr>
              <w:spacing w:after="0" w:line="240" w:lineRule="auto"/>
              <w:jc w:val="both"/>
            </w:pPr>
          </w:p>
          <w:p w14:paraId="22FC06A3" w14:textId="77777777" w:rsidR="00936169" w:rsidRPr="001E61E7" w:rsidRDefault="00936169" w:rsidP="00421101">
            <w:pPr>
              <w:spacing w:after="0" w:line="240" w:lineRule="auto"/>
            </w:pPr>
            <w:r w:rsidRPr="001E61E7">
              <w:rPr>
                <w:b/>
              </w:rPr>
              <w:t>Efekty uczenia się/odniesienie do efektów uczenia się zawartych w standardach</w:t>
            </w:r>
          </w:p>
          <w:p w14:paraId="3997501D" w14:textId="53CB8294" w:rsidR="00936169" w:rsidRPr="001E61E7" w:rsidRDefault="00936169" w:rsidP="00421101">
            <w:pPr>
              <w:spacing w:after="0" w:line="240" w:lineRule="auto"/>
            </w:pPr>
            <w:r w:rsidRPr="001E61E7">
              <w:t>w zakresie wiedzy student zna i rozumie: D.W2</w:t>
            </w:r>
            <w:r w:rsidR="007A1327" w:rsidRPr="001E61E7">
              <w:t>.</w:t>
            </w:r>
            <w:r w:rsidRPr="001E61E7">
              <w:t>, E.W1</w:t>
            </w:r>
            <w:r w:rsidR="007A1327" w:rsidRPr="001E61E7">
              <w:t>.</w:t>
            </w:r>
            <w:r w:rsidRPr="001E61E7">
              <w:t>, E.W2</w:t>
            </w:r>
            <w:r w:rsidR="007A1327" w:rsidRPr="001E61E7">
              <w:t>.</w:t>
            </w:r>
            <w:r w:rsidRPr="001E61E7">
              <w:t>, E.W3</w:t>
            </w:r>
            <w:r w:rsidR="007A1327" w:rsidRPr="001E61E7">
              <w:t>.</w:t>
            </w:r>
            <w:r w:rsidRPr="001E61E7">
              <w:t>, E.W4</w:t>
            </w:r>
            <w:r w:rsidR="007A1327" w:rsidRPr="001E61E7">
              <w:t>.</w:t>
            </w:r>
          </w:p>
          <w:p w14:paraId="7CE94B83" w14:textId="7FDA16C2" w:rsidR="00936169" w:rsidRPr="001E61E7" w:rsidRDefault="00936169" w:rsidP="00421101">
            <w:pPr>
              <w:spacing w:after="0" w:line="240" w:lineRule="auto"/>
            </w:pPr>
            <w:r w:rsidRPr="001E61E7">
              <w:t>w zakresie umiejętności student potrafi: D.U1</w:t>
            </w:r>
            <w:r w:rsidR="007A1327" w:rsidRPr="001E61E7">
              <w:t>.</w:t>
            </w:r>
            <w:r w:rsidRPr="001E61E7">
              <w:t>, D.U2</w:t>
            </w:r>
            <w:r w:rsidR="007A1327" w:rsidRPr="001E61E7">
              <w:t>.</w:t>
            </w:r>
            <w:r w:rsidRPr="001E61E7">
              <w:t>, E.U1</w:t>
            </w:r>
            <w:r w:rsidR="007A1327" w:rsidRPr="001E61E7">
              <w:t>.</w:t>
            </w:r>
            <w:r w:rsidRPr="001E61E7">
              <w:t>, E.U11</w:t>
            </w:r>
            <w:r w:rsidR="007A1327" w:rsidRPr="001E61E7">
              <w:t>.</w:t>
            </w:r>
          </w:p>
          <w:p w14:paraId="1D02DEC6" w14:textId="77777777" w:rsidR="00936169" w:rsidRPr="001E61E7" w:rsidRDefault="00936169" w:rsidP="00421101">
            <w:pPr>
              <w:spacing w:after="0" w:line="240" w:lineRule="auto"/>
            </w:pPr>
            <w:r w:rsidRPr="001E61E7">
              <w:t>w zakresie kompetencji społecznych student jest gotów do: 1.3.7</w:t>
            </w:r>
          </w:p>
          <w:p w14:paraId="122900EA" w14:textId="77777777" w:rsidR="00936169" w:rsidRPr="001E61E7" w:rsidRDefault="00936169" w:rsidP="00421101">
            <w:pPr>
              <w:spacing w:after="0" w:line="240" w:lineRule="auto"/>
            </w:pPr>
          </w:p>
        </w:tc>
      </w:tr>
      <w:tr w:rsidR="001E61E7" w:rsidRPr="001E61E7" w14:paraId="084C1678" w14:textId="77777777" w:rsidTr="00421101">
        <w:tc>
          <w:tcPr>
            <w:tcW w:w="8688" w:type="dxa"/>
            <w:gridSpan w:val="4"/>
            <w:vAlign w:val="center"/>
          </w:tcPr>
          <w:p w14:paraId="191EC218"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4C08CA77" w14:textId="77777777" w:rsidR="00936169" w:rsidRPr="001E61E7" w:rsidRDefault="00936169" w:rsidP="00421101">
            <w:pPr>
              <w:spacing w:after="0" w:line="240" w:lineRule="auto"/>
              <w:ind w:left="57"/>
              <w:jc w:val="center"/>
              <w:rPr>
                <w:b/>
              </w:rPr>
            </w:pPr>
            <w:r w:rsidRPr="001E61E7">
              <w:rPr>
                <w:b/>
              </w:rPr>
              <w:t>60</w:t>
            </w:r>
          </w:p>
        </w:tc>
      </w:tr>
      <w:tr w:rsidR="001E61E7" w:rsidRPr="001E61E7" w14:paraId="444C2F8D" w14:textId="77777777" w:rsidTr="00421101">
        <w:tc>
          <w:tcPr>
            <w:tcW w:w="8688" w:type="dxa"/>
            <w:gridSpan w:val="4"/>
            <w:vAlign w:val="center"/>
          </w:tcPr>
          <w:p w14:paraId="6A06A7E6"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1C640623" w14:textId="77777777" w:rsidR="00936169" w:rsidRPr="001E61E7" w:rsidRDefault="00936169" w:rsidP="00421101">
            <w:pPr>
              <w:spacing w:after="0" w:line="240" w:lineRule="auto"/>
              <w:ind w:left="57"/>
              <w:jc w:val="center"/>
              <w:rPr>
                <w:b/>
              </w:rPr>
            </w:pPr>
            <w:r w:rsidRPr="001E61E7">
              <w:rPr>
                <w:b/>
              </w:rPr>
              <w:t>4</w:t>
            </w:r>
          </w:p>
        </w:tc>
      </w:tr>
      <w:tr w:rsidR="001E61E7" w:rsidRPr="001E61E7" w14:paraId="714FCBEE" w14:textId="77777777" w:rsidTr="00421101">
        <w:tc>
          <w:tcPr>
            <w:tcW w:w="9692" w:type="dxa"/>
            <w:gridSpan w:val="5"/>
            <w:tcBorders>
              <w:top w:val="single" w:sz="4" w:space="0" w:color="auto"/>
              <w:bottom w:val="single" w:sz="4" w:space="0" w:color="auto"/>
            </w:tcBorders>
            <w:shd w:val="clear" w:color="auto" w:fill="D9D9D9"/>
          </w:tcPr>
          <w:p w14:paraId="39C90EF6"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74C34695" w14:textId="77777777" w:rsidTr="00421101">
        <w:tc>
          <w:tcPr>
            <w:tcW w:w="2943" w:type="dxa"/>
            <w:tcBorders>
              <w:top w:val="single" w:sz="4" w:space="0" w:color="auto"/>
            </w:tcBorders>
            <w:vAlign w:val="center"/>
          </w:tcPr>
          <w:p w14:paraId="1D4F5E20"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08DAC46D"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4BAE320F" w14:textId="77777777" w:rsidR="00936169" w:rsidRPr="001E61E7" w:rsidRDefault="00936169" w:rsidP="00421101">
            <w:pPr>
              <w:spacing w:after="0" w:line="240" w:lineRule="auto"/>
              <w:jc w:val="center"/>
            </w:pPr>
            <w:r w:rsidRPr="001E61E7">
              <w:t>Sposoby oceny*</w:t>
            </w:r>
          </w:p>
        </w:tc>
      </w:tr>
      <w:tr w:rsidR="001E61E7" w:rsidRPr="001E61E7" w14:paraId="5D763119" w14:textId="77777777" w:rsidTr="00421101">
        <w:tc>
          <w:tcPr>
            <w:tcW w:w="2943" w:type="dxa"/>
            <w:tcBorders>
              <w:top w:val="single" w:sz="4" w:space="0" w:color="auto"/>
            </w:tcBorders>
            <w:vAlign w:val="center"/>
          </w:tcPr>
          <w:p w14:paraId="0277B9DE"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46223750" w14:textId="77777777" w:rsidR="00936169" w:rsidRPr="001E61E7" w:rsidRDefault="00936169" w:rsidP="00421101">
            <w:pPr>
              <w:spacing w:after="0" w:line="240" w:lineRule="auto"/>
              <w:jc w:val="center"/>
            </w:pPr>
            <w:r w:rsidRPr="001E61E7">
              <w:t>Sprawdzian pisemny – pytania otwarte</w:t>
            </w:r>
          </w:p>
          <w:p w14:paraId="29B0E4B6" w14:textId="77777777" w:rsidR="00936169" w:rsidRPr="001E61E7" w:rsidRDefault="00936169" w:rsidP="00421101">
            <w:pPr>
              <w:spacing w:after="0" w:line="240" w:lineRule="auto"/>
              <w:jc w:val="center"/>
            </w:pPr>
            <w:r w:rsidRPr="001E61E7">
              <w:t>Egzamin pisemny</w:t>
            </w:r>
            <w:r w:rsidRPr="001E61E7">
              <w:rPr>
                <w:noProof/>
              </w:rPr>
              <w:t xml:space="preserve">– </w:t>
            </w:r>
            <w:r w:rsidRPr="001E61E7">
              <w:t>pytania otwarte</w:t>
            </w:r>
          </w:p>
        </w:tc>
        <w:tc>
          <w:tcPr>
            <w:tcW w:w="2921" w:type="dxa"/>
            <w:gridSpan w:val="2"/>
            <w:tcBorders>
              <w:top w:val="single" w:sz="4" w:space="0" w:color="auto"/>
            </w:tcBorders>
            <w:vAlign w:val="center"/>
          </w:tcPr>
          <w:p w14:paraId="0242F323"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F7CD7B8" w14:textId="77777777" w:rsidTr="00421101">
        <w:tc>
          <w:tcPr>
            <w:tcW w:w="2943" w:type="dxa"/>
            <w:tcBorders>
              <w:top w:val="single" w:sz="4" w:space="0" w:color="auto"/>
            </w:tcBorders>
            <w:vAlign w:val="center"/>
          </w:tcPr>
          <w:p w14:paraId="1A466C72"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1ABB0C29" w14:textId="77777777" w:rsidR="00936169" w:rsidRPr="001E61E7" w:rsidRDefault="00936169" w:rsidP="00421101">
            <w:pPr>
              <w:spacing w:after="0" w:line="240" w:lineRule="auto"/>
            </w:pPr>
            <w:r w:rsidRPr="001E61E7">
              <w:t>Obserwacja</w:t>
            </w:r>
          </w:p>
          <w:p w14:paraId="14CE43F5" w14:textId="77777777" w:rsidR="00936169" w:rsidRPr="001E61E7" w:rsidRDefault="00936169" w:rsidP="00421101">
            <w:pPr>
              <w:spacing w:after="0" w:line="240" w:lineRule="auto"/>
            </w:pPr>
            <w:r w:rsidRPr="001E61E7">
              <w:t>Egzamin praktyczny</w:t>
            </w:r>
          </w:p>
        </w:tc>
        <w:tc>
          <w:tcPr>
            <w:tcW w:w="2921" w:type="dxa"/>
            <w:gridSpan w:val="2"/>
            <w:tcBorders>
              <w:top w:val="single" w:sz="4" w:space="0" w:color="auto"/>
            </w:tcBorders>
            <w:vAlign w:val="center"/>
          </w:tcPr>
          <w:p w14:paraId="4811D749"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28BA75A7" w14:textId="77777777" w:rsidTr="00421101">
        <w:tc>
          <w:tcPr>
            <w:tcW w:w="2943" w:type="dxa"/>
            <w:tcBorders>
              <w:top w:val="single" w:sz="4" w:space="0" w:color="auto"/>
            </w:tcBorders>
            <w:vAlign w:val="center"/>
          </w:tcPr>
          <w:p w14:paraId="236CA3A2"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19CE4603"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1960917F" w14:textId="77777777" w:rsidR="00936169" w:rsidRPr="001E61E7" w:rsidRDefault="00936169" w:rsidP="00421101">
            <w:pPr>
              <w:spacing w:after="0" w:line="240" w:lineRule="auto"/>
              <w:rPr>
                <w:b/>
                <w:sz w:val="28"/>
                <w:szCs w:val="28"/>
              </w:rPr>
            </w:pPr>
            <w:r w:rsidRPr="001E61E7">
              <w:rPr>
                <w:b/>
                <w:sz w:val="28"/>
                <w:szCs w:val="28"/>
              </w:rPr>
              <w:t>*</w:t>
            </w:r>
          </w:p>
        </w:tc>
      </w:tr>
    </w:tbl>
    <w:p w14:paraId="016B921F" w14:textId="77777777" w:rsidR="00936169" w:rsidRPr="001E61E7" w:rsidRDefault="00936169" w:rsidP="00936169">
      <w:r w:rsidRPr="001E61E7">
        <w:rPr>
          <w:b/>
          <w:sz w:val="28"/>
          <w:szCs w:val="28"/>
        </w:rPr>
        <w:t>*</w:t>
      </w:r>
      <w:r w:rsidRPr="001E61E7">
        <w:t xml:space="preserve"> zakłada się, że ocena oznacza na poziomie:</w:t>
      </w:r>
    </w:p>
    <w:p w14:paraId="16D171F3"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7C0D4414"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23F99F94"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3A6BA6A4"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4EE4AC0E"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05A33FD3" w14:textId="77777777" w:rsidR="007A1327" w:rsidRPr="001E61E7" w:rsidRDefault="00936169" w:rsidP="007A1327">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35A9840E" w14:textId="368D08C4" w:rsidR="00936169" w:rsidRPr="001E61E7" w:rsidRDefault="00936169" w:rsidP="007A1327">
      <w:pPr>
        <w:spacing w:after="0" w:line="260" w:lineRule="atLeast"/>
      </w:pPr>
      <w:r w:rsidRPr="001E61E7">
        <w:br w:type="page"/>
      </w:r>
    </w:p>
    <w:p w14:paraId="433BE74D" w14:textId="61F57E03" w:rsidR="00936169" w:rsidRPr="001E61E7" w:rsidRDefault="00CB2DD6" w:rsidP="00CB2DD6">
      <w:pPr>
        <w:spacing w:after="120" w:line="240" w:lineRule="auto"/>
        <w:jc w:val="right"/>
      </w:pPr>
      <w:r w:rsidRPr="001E61E7">
        <w:rPr>
          <w:b/>
          <w:bCs/>
        </w:rPr>
        <w:lastRenderedPageBreak/>
        <w:t>Patomorfologia</w:t>
      </w:r>
    </w:p>
    <w:p w14:paraId="6C25431F" w14:textId="77777777" w:rsidR="00936169" w:rsidRPr="001E61E7" w:rsidRDefault="00936169" w:rsidP="00CB2DD6">
      <w:pPr>
        <w:spacing w:after="120" w:line="240" w:lineRule="auto"/>
        <w:jc w:val="center"/>
        <w:rPr>
          <w:b/>
          <w:sz w:val="28"/>
        </w:rPr>
      </w:pPr>
      <w:r w:rsidRPr="001E61E7">
        <w:rPr>
          <w:b/>
          <w:sz w:val="28"/>
        </w:rPr>
        <w:t>Karta przedmiotu</w:t>
      </w:r>
    </w:p>
    <w:p w14:paraId="6C8CE768" w14:textId="77777777" w:rsidR="00936169" w:rsidRPr="001E61E7" w:rsidRDefault="00936169" w:rsidP="00CB2DD6">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4B6F25D9" w14:textId="77777777" w:rsidTr="00421101">
        <w:tc>
          <w:tcPr>
            <w:tcW w:w="9692" w:type="dxa"/>
            <w:gridSpan w:val="5"/>
            <w:tcBorders>
              <w:top w:val="single" w:sz="4" w:space="0" w:color="auto"/>
            </w:tcBorders>
            <w:shd w:val="clear" w:color="auto" w:fill="D9D9D9"/>
          </w:tcPr>
          <w:p w14:paraId="74967764"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517E38DA" w14:textId="77777777" w:rsidTr="00421101">
        <w:tc>
          <w:tcPr>
            <w:tcW w:w="4192" w:type="dxa"/>
            <w:gridSpan w:val="2"/>
            <w:tcBorders>
              <w:top w:val="single" w:sz="4" w:space="0" w:color="auto"/>
            </w:tcBorders>
            <w:shd w:val="clear" w:color="auto" w:fill="FFFFFF"/>
            <w:vAlign w:val="center"/>
          </w:tcPr>
          <w:p w14:paraId="020BCCAE" w14:textId="64AE7E3C" w:rsidR="00936169" w:rsidRPr="001E61E7" w:rsidRDefault="00936169" w:rsidP="00421101">
            <w:pPr>
              <w:pStyle w:val="Akapitzlist"/>
              <w:spacing w:after="0" w:line="240" w:lineRule="auto"/>
              <w:ind w:left="0"/>
            </w:pPr>
            <w:r w:rsidRPr="001E61E7">
              <w:rPr>
                <w:b/>
              </w:rPr>
              <w:t>1. Kierunek studiów:</w:t>
            </w:r>
            <w:r w:rsidR="00CB2DD6" w:rsidRPr="001E61E7">
              <w:rPr>
                <w:b/>
              </w:rPr>
              <w:t xml:space="preserve"> </w:t>
            </w:r>
            <w:r w:rsidRPr="001E61E7">
              <w:t>analityka medyczna</w:t>
            </w:r>
          </w:p>
        </w:tc>
        <w:tc>
          <w:tcPr>
            <w:tcW w:w="5500" w:type="dxa"/>
            <w:gridSpan w:val="3"/>
            <w:tcBorders>
              <w:top w:val="single" w:sz="4" w:space="0" w:color="auto"/>
            </w:tcBorders>
          </w:tcPr>
          <w:p w14:paraId="19B7D055" w14:textId="749DA667" w:rsidR="00936169" w:rsidRPr="001E61E7" w:rsidRDefault="00936169" w:rsidP="00421101">
            <w:pPr>
              <w:pStyle w:val="Akapitzlist"/>
              <w:spacing w:after="0" w:line="240" w:lineRule="auto"/>
              <w:ind w:left="0"/>
            </w:pPr>
            <w:r w:rsidRPr="001E61E7">
              <w:rPr>
                <w:b/>
              </w:rPr>
              <w:t>2. Poziom kształcenia:</w:t>
            </w:r>
            <w:r w:rsidR="00CB2DD6" w:rsidRPr="001E61E7">
              <w:rPr>
                <w:b/>
              </w:rPr>
              <w:t xml:space="preserve"> </w:t>
            </w:r>
            <w:r w:rsidRPr="001E61E7">
              <w:t>jednolite studia magisterskie</w:t>
            </w:r>
          </w:p>
          <w:p w14:paraId="3BC00B4C" w14:textId="5F05ACC3" w:rsidR="00936169" w:rsidRPr="001E61E7" w:rsidRDefault="00936169" w:rsidP="00421101">
            <w:pPr>
              <w:pStyle w:val="Akapitzlist"/>
              <w:spacing w:after="0" w:line="240" w:lineRule="auto"/>
              <w:ind w:left="0"/>
            </w:pPr>
            <w:r w:rsidRPr="001E61E7">
              <w:rPr>
                <w:b/>
              </w:rPr>
              <w:t>3. Forma studiów:</w:t>
            </w:r>
            <w:r w:rsidR="00CB2DD6" w:rsidRPr="001E61E7">
              <w:rPr>
                <w:b/>
              </w:rPr>
              <w:t xml:space="preserve"> </w:t>
            </w:r>
            <w:r w:rsidRPr="001E61E7">
              <w:t>stacjonarne</w:t>
            </w:r>
          </w:p>
        </w:tc>
      </w:tr>
      <w:tr w:rsidR="001E61E7" w:rsidRPr="001E61E7" w14:paraId="25583831" w14:textId="77777777" w:rsidTr="00421101">
        <w:tc>
          <w:tcPr>
            <w:tcW w:w="4192" w:type="dxa"/>
            <w:gridSpan w:val="2"/>
          </w:tcPr>
          <w:p w14:paraId="7257DFA7" w14:textId="61491D31" w:rsidR="00936169" w:rsidRPr="001E61E7" w:rsidRDefault="00936169" w:rsidP="00421101">
            <w:pPr>
              <w:pStyle w:val="Akapitzlist"/>
              <w:spacing w:after="0" w:line="240" w:lineRule="auto"/>
              <w:ind w:left="0"/>
              <w:rPr>
                <w:b/>
              </w:rPr>
            </w:pPr>
            <w:r w:rsidRPr="001E61E7">
              <w:rPr>
                <w:b/>
              </w:rPr>
              <w:t>4. Rok:</w:t>
            </w:r>
            <w:r w:rsidR="00873CE9" w:rsidRPr="001E61E7">
              <w:rPr>
                <w:b/>
              </w:rPr>
              <w:t xml:space="preserve"> </w:t>
            </w:r>
            <w:r w:rsidRPr="001E61E7">
              <w:rPr>
                <w:b/>
                <w:bCs/>
              </w:rPr>
              <w:t>II</w:t>
            </w:r>
          </w:p>
        </w:tc>
        <w:tc>
          <w:tcPr>
            <w:tcW w:w="5500" w:type="dxa"/>
            <w:gridSpan w:val="3"/>
          </w:tcPr>
          <w:p w14:paraId="302C0F6B" w14:textId="77777777" w:rsidR="00936169" w:rsidRPr="001E61E7" w:rsidRDefault="00936169" w:rsidP="00421101">
            <w:pPr>
              <w:pStyle w:val="Akapitzlist"/>
              <w:spacing w:after="0" w:line="240" w:lineRule="auto"/>
              <w:ind w:left="0"/>
            </w:pPr>
            <w:r w:rsidRPr="001E61E7">
              <w:rPr>
                <w:b/>
              </w:rPr>
              <w:t>5. Semestr: III</w:t>
            </w:r>
          </w:p>
        </w:tc>
      </w:tr>
      <w:tr w:rsidR="001E61E7" w:rsidRPr="001E61E7" w14:paraId="27E23DDA" w14:textId="77777777" w:rsidTr="00421101">
        <w:tc>
          <w:tcPr>
            <w:tcW w:w="9692" w:type="dxa"/>
            <w:gridSpan w:val="5"/>
          </w:tcPr>
          <w:p w14:paraId="44706BBE" w14:textId="152DC2F4" w:rsidR="00936169" w:rsidRPr="001E61E7" w:rsidRDefault="00936169" w:rsidP="00421101">
            <w:pPr>
              <w:pStyle w:val="Akapitzlist"/>
              <w:spacing w:after="0" w:line="240" w:lineRule="auto"/>
              <w:ind w:left="0"/>
            </w:pPr>
            <w:r w:rsidRPr="001E61E7">
              <w:rPr>
                <w:b/>
              </w:rPr>
              <w:t>6. Nazwa przedmiotu:</w:t>
            </w:r>
            <w:r w:rsidR="00CB2DD6" w:rsidRPr="001E61E7">
              <w:rPr>
                <w:b/>
              </w:rPr>
              <w:t xml:space="preserve"> </w:t>
            </w:r>
            <w:r w:rsidRPr="001E61E7">
              <w:rPr>
                <w:b/>
                <w:bCs/>
              </w:rPr>
              <w:t>Patomorfologia</w:t>
            </w:r>
          </w:p>
        </w:tc>
      </w:tr>
      <w:tr w:rsidR="001E61E7" w:rsidRPr="001E61E7" w14:paraId="16230AE7" w14:textId="77777777" w:rsidTr="00421101">
        <w:tc>
          <w:tcPr>
            <w:tcW w:w="9692" w:type="dxa"/>
            <w:gridSpan w:val="5"/>
          </w:tcPr>
          <w:p w14:paraId="2D6BA844" w14:textId="179CC77C" w:rsidR="00936169" w:rsidRPr="001E61E7" w:rsidRDefault="00936169" w:rsidP="00421101">
            <w:pPr>
              <w:pStyle w:val="Akapitzlist"/>
              <w:spacing w:after="0" w:line="240" w:lineRule="auto"/>
              <w:ind w:left="0"/>
            </w:pPr>
            <w:r w:rsidRPr="001E61E7">
              <w:rPr>
                <w:b/>
              </w:rPr>
              <w:t>7. Status przedmiotu:</w:t>
            </w:r>
            <w:r w:rsidR="00CB2DD6" w:rsidRPr="001E61E7">
              <w:rPr>
                <w:b/>
              </w:rPr>
              <w:t xml:space="preserve"> </w:t>
            </w:r>
            <w:r w:rsidRPr="001E61E7">
              <w:t>obowiązkowy</w:t>
            </w:r>
          </w:p>
        </w:tc>
      </w:tr>
      <w:tr w:rsidR="001E61E7" w:rsidRPr="001E61E7" w14:paraId="27823BA2" w14:textId="77777777" w:rsidTr="00421101">
        <w:trPr>
          <w:trHeight w:val="181"/>
        </w:trPr>
        <w:tc>
          <w:tcPr>
            <w:tcW w:w="9692" w:type="dxa"/>
            <w:gridSpan w:val="5"/>
            <w:tcBorders>
              <w:bottom w:val="nil"/>
            </w:tcBorders>
            <w:shd w:val="clear" w:color="auto" w:fill="FFFFFF"/>
          </w:tcPr>
          <w:p w14:paraId="5965FD5C" w14:textId="77777777" w:rsidR="00936169" w:rsidRPr="001E61E7" w:rsidRDefault="00936169" w:rsidP="00421101">
            <w:pPr>
              <w:pStyle w:val="Akapitzlist"/>
              <w:spacing w:after="0" w:line="240" w:lineRule="auto"/>
              <w:ind w:left="0"/>
              <w:jc w:val="both"/>
              <w:rPr>
                <w:b/>
                <w:bCs/>
              </w:rPr>
            </w:pPr>
            <w:r w:rsidRPr="001E61E7">
              <w:rPr>
                <w:b/>
              </w:rPr>
              <w:t>8. </w:t>
            </w:r>
            <w:r w:rsidRPr="001E61E7">
              <w:rPr>
                <w:b/>
                <w:bCs/>
              </w:rPr>
              <w:t>Treści programowe przedmiotu i przypisane do nich efekty uczenia się</w:t>
            </w:r>
          </w:p>
          <w:p w14:paraId="38B58A2A" w14:textId="77777777" w:rsidR="00936169" w:rsidRPr="001E61E7" w:rsidRDefault="00936169" w:rsidP="00421101">
            <w:pPr>
              <w:pStyle w:val="Akapitzlist"/>
              <w:spacing w:after="0" w:line="240" w:lineRule="auto"/>
              <w:ind w:left="0"/>
              <w:jc w:val="both"/>
            </w:pPr>
          </w:p>
        </w:tc>
      </w:tr>
      <w:tr w:rsidR="001E61E7" w:rsidRPr="001E61E7" w14:paraId="7CB26038" w14:textId="77777777" w:rsidTr="00421101">
        <w:trPr>
          <w:trHeight w:val="725"/>
        </w:trPr>
        <w:tc>
          <w:tcPr>
            <w:tcW w:w="9692" w:type="dxa"/>
            <w:gridSpan w:val="5"/>
            <w:tcBorders>
              <w:top w:val="nil"/>
            </w:tcBorders>
          </w:tcPr>
          <w:p w14:paraId="4A368F8A" w14:textId="77777777" w:rsidR="00936169" w:rsidRPr="001E61E7" w:rsidRDefault="00936169" w:rsidP="00421101">
            <w:pPr>
              <w:spacing w:line="240" w:lineRule="auto"/>
              <w:jc w:val="both"/>
            </w:pPr>
            <w:r w:rsidRPr="001E61E7">
              <w:rPr>
                <w:noProof/>
              </w:rPr>
              <w:t xml:space="preserve">Zapoznanie studentów z podstawami patomorfologii  i metodyką stosowaną w histopatologii, a także  badaniami zażyciowymi i pośmiertnymi.  </w:t>
            </w:r>
            <w:r w:rsidRPr="001E61E7">
              <w:rPr>
                <w:rFonts w:cs="Arial"/>
              </w:rPr>
              <w:t>Przedstawienie zmian patomorfologicznych w narządach objętych procesami chorobowymi. Przybliżenie na przykładach najczęściej występujących zmian histopatologicznych dotyczących różnych działów patologii: zaburzeń w krążeniu, zmian wstecznych, zmian postępowych, nowotworów łagodnych  i złośliwych oraz zapaleń o różnej etiologii i powiązaniu ich z objawami klinicznymi  im towarzyszącymi. Z</w:t>
            </w:r>
            <w:r w:rsidRPr="001E61E7">
              <w:rPr>
                <w:noProof/>
              </w:rPr>
              <w:t>apoznanie z interpretacją rozpoznań histopatologicznych.</w:t>
            </w:r>
          </w:p>
          <w:p w14:paraId="2A2D8B3C" w14:textId="77777777" w:rsidR="00936169" w:rsidRPr="001E61E7" w:rsidRDefault="00936169" w:rsidP="00421101">
            <w:pPr>
              <w:spacing w:after="0" w:line="240" w:lineRule="auto"/>
            </w:pPr>
          </w:p>
          <w:p w14:paraId="30433811" w14:textId="77777777" w:rsidR="00936169" w:rsidRPr="001E61E7" w:rsidRDefault="00936169" w:rsidP="00421101">
            <w:pPr>
              <w:spacing w:after="0" w:line="240" w:lineRule="auto"/>
            </w:pPr>
            <w:r w:rsidRPr="001E61E7">
              <w:rPr>
                <w:b/>
              </w:rPr>
              <w:t>Efekty uczenia się/odniesienie do efektów uczenia się zawartych w standardach</w:t>
            </w:r>
          </w:p>
          <w:p w14:paraId="1DCAB1A7" w14:textId="5B1A2A27" w:rsidR="00936169" w:rsidRPr="001E61E7" w:rsidRDefault="00936169" w:rsidP="00421101">
            <w:pPr>
              <w:spacing w:line="240" w:lineRule="auto"/>
            </w:pPr>
            <w:r w:rsidRPr="001E61E7">
              <w:t>w zakresie wiedzy student zna i rozumie: E.W1</w:t>
            </w:r>
            <w:r w:rsidR="00CB2DD6" w:rsidRPr="001E61E7">
              <w:t>.</w:t>
            </w:r>
            <w:r w:rsidRPr="001E61E7">
              <w:t>, E.W2</w:t>
            </w:r>
            <w:r w:rsidR="00CB2DD6" w:rsidRPr="001E61E7">
              <w:t>.</w:t>
            </w:r>
            <w:r w:rsidRPr="001E61E7">
              <w:t>, E.W3</w:t>
            </w:r>
            <w:r w:rsidR="00CB2DD6" w:rsidRPr="001E61E7">
              <w:t>.</w:t>
            </w:r>
            <w:r w:rsidRPr="001E61E7">
              <w:t>, E.W4</w:t>
            </w:r>
            <w:r w:rsidR="00CB2DD6" w:rsidRPr="001E61E7">
              <w:t>.</w:t>
            </w:r>
            <w:r w:rsidRPr="001E61E7">
              <w:t>,E.W14</w:t>
            </w:r>
            <w:r w:rsidR="00CB2DD6" w:rsidRPr="001E61E7">
              <w:t>.</w:t>
            </w:r>
            <w:r w:rsidRPr="001E61E7">
              <w:t>, E.W15</w:t>
            </w:r>
            <w:r w:rsidR="00CB2DD6" w:rsidRPr="001E61E7">
              <w:t>.</w:t>
            </w:r>
          </w:p>
          <w:p w14:paraId="040E2678" w14:textId="4A0C0EC3" w:rsidR="00936169" w:rsidRPr="001E61E7" w:rsidRDefault="00936169" w:rsidP="00421101">
            <w:pPr>
              <w:spacing w:line="240" w:lineRule="auto"/>
            </w:pPr>
            <w:r w:rsidRPr="001E61E7">
              <w:t>w zakresie umiejętności student potrafi: A.U14</w:t>
            </w:r>
            <w:r w:rsidR="00CB2DD6" w:rsidRPr="001E61E7">
              <w:t>.</w:t>
            </w:r>
            <w:r w:rsidRPr="001E61E7">
              <w:t>, E.U1</w:t>
            </w:r>
            <w:r w:rsidR="00CB2DD6" w:rsidRPr="001E61E7">
              <w:t>.</w:t>
            </w:r>
            <w:r w:rsidRPr="001E61E7">
              <w:t>, E.U2</w:t>
            </w:r>
            <w:r w:rsidR="00CB2DD6" w:rsidRPr="001E61E7">
              <w:t>.</w:t>
            </w:r>
            <w:r w:rsidRPr="001E61E7">
              <w:t>, E.U3</w:t>
            </w:r>
            <w:r w:rsidR="00CB2DD6" w:rsidRPr="001E61E7">
              <w:t>.</w:t>
            </w:r>
            <w:r w:rsidRPr="001E61E7">
              <w:t>, E.U4</w:t>
            </w:r>
            <w:r w:rsidR="00CB2DD6" w:rsidRPr="001E61E7">
              <w:t>.</w:t>
            </w:r>
          </w:p>
          <w:p w14:paraId="2DE6720E" w14:textId="77777777" w:rsidR="00936169" w:rsidRPr="001E61E7" w:rsidRDefault="00936169" w:rsidP="00421101">
            <w:pPr>
              <w:spacing w:line="240" w:lineRule="auto"/>
            </w:pPr>
            <w:r w:rsidRPr="001E61E7">
              <w:t>w zakresie kompetencji społecznych student jest gotów do: 1.3.7</w:t>
            </w:r>
          </w:p>
        </w:tc>
      </w:tr>
      <w:tr w:rsidR="001E61E7" w:rsidRPr="001E61E7" w14:paraId="62BCBCE4" w14:textId="77777777" w:rsidTr="00421101">
        <w:tc>
          <w:tcPr>
            <w:tcW w:w="8688" w:type="dxa"/>
            <w:gridSpan w:val="4"/>
            <w:vAlign w:val="center"/>
          </w:tcPr>
          <w:p w14:paraId="62223C14"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5667AF4B" w14:textId="77777777" w:rsidR="00936169" w:rsidRPr="001E61E7" w:rsidRDefault="00936169" w:rsidP="00421101">
            <w:pPr>
              <w:spacing w:after="0" w:line="240" w:lineRule="auto"/>
              <w:ind w:left="57"/>
              <w:jc w:val="center"/>
              <w:rPr>
                <w:b/>
              </w:rPr>
            </w:pPr>
            <w:r w:rsidRPr="001E61E7">
              <w:rPr>
                <w:b/>
              </w:rPr>
              <w:t>75</w:t>
            </w:r>
          </w:p>
        </w:tc>
      </w:tr>
      <w:tr w:rsidR="001E61E7" w:rsidRPr="001E61E7" w14:paraId="1CB260ED" w14:textId="77777777" w:rsidTr="00421101">
        <w:tc>
          <w:tcPr>
            <w:tcW w:w="8688" w:type="dxa"/>
            <w:gridSpan w:val="4"/>
            <w:vAlign w:val="center"/>
          </w:tcPr>
          <w:p w14:paraId="7DA75F33"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18FC28B5" w14:textId="77777777" w:rsidR="00936169" w:rsidRPr="001E61E7" w:rsidRDefault="00936169" w:rsidP="00421101">
            <w:pPr>
              <w:spacing w:after="0" w:line="240" w:lineRule="auto"/>
              <w:ind w:left="57"/>
              <w:jc w:val="center"/>
              <w:rPr>
                <w:b/>
              </w:rPr>
            </w:pPr>
            <w:r w:rsidRPr="001E61E7">
              <w:rPr>
                <w:b/>
              </w:rPr>
              <w:t>5</w:t>
            </w:r>
          </w:p>
        </w:tc>
      </w:tr>
      <w:tr w:rsidR="001E61E7" w:rsidRPr="001E61E7" w14:paraId="00252CE5" w14:textId="77777777" w:rsidTr="00421101">
        <w:tc>
          <w:tcPr>
            <w:tcW w:w="9692" w:type="dxa"/>
            <w:gridSpan w:val="5"/>
            <w:tcBorders>
              <w:top w:val="single" w:sz="4" w:space="0" w:color="auto"/>
              <w:bottom w:val="single" w:sz="4" w:space="0" w:color="auto"/>
            </w:tcBorders>
            <w:shd w:val="clear" w:color="auto" w:fill="D9D9D9"/>
          </w:tcPr>
          <w:p w14:paraId="023D2E48"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0D6F6776" w14:textId="77777777" w:rsidTr="00421101">
        <w:tc>
          <w:tcPr>
            <w:tcW w:w="2943" w:type="dxa"/>
            <w:tcBorders>
              <w:top w:val="single" w:sz="4" w:space="0" w:color="auto"/>
            </w:tcBorders>
            <w:vAlign w:val="center"/>
          </w:tcPr>
          <w:p w14:paraId="2D37EB2B"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55458DE8"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6861DD30" w14:textId="77777777" w:rsidR="00936169" w:rsidRPr="001E61E7" w:rsidRDefault="00936169" w:rsidP="00421101">
            <w:pPr>
              <w:spacing w:after="0" w:line="240" w:lineRule="auto"/>
              <w:jc w:val="center"/>
            </w:pPr>
            <w:r w:rsidRPr="001E61E7">
              <w:t>Sposoby oceny*</w:t>
            </w:r>
          </w:p>
        </w:tc>
      </w:tr>
      <w:tr w:rsidR="001E61E7" w:rsidRPr="001E61E7" w14:paraId="44D606C9" w14:textId="77777777" w:rsidTr="00421101">
        <w:tc>
          <w:tcPr>
            <w:tcW w:w="2943" w:type="dxa"/>
            <w:tcBorders>
              <w:top w:val="single" w:sz="4" w:space="0" w:color="auto"/>
            </w:tcBorders>
            <w:vAlign w:val="center"/>
          </w:tcPr>
          <w:p w14:paraId="05E0D85C"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1DD907A2" w14:textId="77777777" w:rsidR="00936169" w:rsidRPr="001E61E7" w:rsidRDefault="00936169" w:rsidP="00421101">
            <w:pPr>
              <w:spacing w:after="0" w:line="240" w:lineRule="auto"/>
              <w:jc w:val="center"/>
            </w:pPr>
            <w:r w:rsidRPr="001E61E7">
              <w:t>Sprawdzian pisemny – pytania otwarte</w:t>
            </w:r>
          </w:p>
          <w:p w14:paraId="2A068CE6" w14:textId="77777777" w:rsidR="00936169" w:rsidRPr="001E61E7" w:rsidRDefault="00936169" w:rsidP="00421101">
            <w:pPr>
              <w:spacing w:after="0" w:line="240" w:lineRule="auto"/>
              <w:jc w:val="center"/>
            </w:pPr>
            <w:r w:rsidRPr="001E61E7">
              <w:t>Egzamin pisemny</w:t>
            </w:r>
            <w:r w:rsidRPr="001E61E7">
              <w:rPr>
                <w:noProof/>
              </w:rPr>
              <w:t xml:space="preserve">– </w:t>
            </w:r>
            <w:r w:rsidRPr="001E61E7">
              <w:t>pytania otwarte</w:t>
            </w:r>
          </w:p>
        </w:tc>
        <w:tc>
          <w:tcPr>
            <w:tcW w:w="2921" w:type="dxa"/>
            <w:gridSpan w:val="2"/>
            <w:tcBorders>
              <w:top w:val="single" w:sz="4" w:space="0" w:color="auto"/>
            </w:tcBorders>
            <w:vAlign w:val="center"/>
          </w:tcPr>
          <w:p w14:paraId="58580C20"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0ACD4289" w14:textId="77777777" w:rsidTr="00421101">
        <w:tc>
          <w:tcPr>
            <w:tcW w:w="2943" w:type="dxa"/>
            <w:tcBorders>
              <w:top w:val="single" w:sz="4" w:space="0" w:color="auto"/>
            </w:tcBorders>
            <w:vAlign w:val="center"/>
          </w:tcPr>
          <w:p w14:paraId="61CF1AB8"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6140EC8B" w14:textId="77777777" w:rsidR="00936169" w:rsidRPr="001E61E7" w:rsidRDefault="00936169" w:rsidP="00421101">
            <w:pPr>
              <w:spacing w:after="0" w:line="240" w:lineRule="auto"/>
            </w:pPr>
            <w:r w:rsidRPr="001E61E7">
              <w:t>Obserwacja</w:t>
            </w:r>
          </w:p>
          <w:p w14:paraId="12BF7953" w14:textId="77777777" w:rsidR="00936169" w:rsidRPr="001E61E7" w:rsidRDefault="00936169" w:rsidP="00421101">
            <w:pPr>
              <w:spacing w:after="0" w:line="240" w:lineRule="auto"/>
            </w:pPr>
            <w:r w:rsidRPr="001E61E7">
              <w:t>Egzamin praktyczny</w:t>
            </w:r>
          </w:p>
        </w:tc>
        <w:tc>
          <w:tcPr>
            <w:tcW w:w="2921" w:type="dxa"/>
            <w:gridSpan w:val="2"/>
            <w:tcBorders>
              <w:top w:val="single" w:sz="4" w:space="0" w:color="auto"/>
            </w:tcBorders>
            <w:vAlign w:val="center"/>
          </w:tcPr>
          <w:p w14:paraId="569E1D0C"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5D14967" w14:textId="77777777" w:rsidTr="00421101">
        <w:tc>
          <w:tcPr>
            <w:tcW w:w="2943" w:type="dxa"/>
            <w:tcBorders>
              <w:top w:val="single" w:sz="4" w:space="0" w:color="auto"/>
            </w:tcBorders>
            <w:vAlign w:val="center"/>
          </w:tcPr>
          <w:p w14:paraId="7F7E27D4"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25CAFAB6"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7700D3FB" w14:textId="77777777" w:rsidR="00936169" w:rsidRPr="001E61E7" w:rsidRDefault="00936169" w:rsidP="00421101">
            <w:pPr>
              <w:spacing w:after="0" w:line="240" w:lineRule="auto"/>
              <w:rPr>
                <w:b/>
                <w:sz w:val="28"/>
                <w:szCs w:val="28"/>
              </w:rPr>
            </w:pPr>
            <w:r w:rsidRPr="001E61E7">
              <w:rPr>
                <w:b/>
                <w:sz w:val="28"/>
                <w:szCs w:val="28"/>
              </w:rPr>
              <w:t>*</w:t>
            </w:r>
          </w:p>
        </w:tc>
      </w:tr>
    </w:tbl>
    <w:p w14:paraId="27F0CC19" w14:textId="77777777" w:rsidR="00936169" w:rsidRPr="001E61E7" w:rsidRDefault="00936169" w:rsidP="00936169">
      <w:r w:rsidRPr="001E61E7">
        <w:rPr>
          <w:b/>
          <w:sz w:val="28"/>
          <w:szCs w:val="28"/>
        </w:rPr>
        <w:t>*</w:t>
      </w:r>
      <w:r w:rsidRPr="001E61E7">
        <w:t xml:space="preserve"> zakłada się, że ocena oznacza na poziomie:</w:t>
      </w:r>
    </w:p>
    <w:p w14:paraId="5BD29AD8"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398B406A"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2E32E439"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716A1DA5"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0F0032F6"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35B73810" w14:textId="77777777" w:rsidR="00CB2DD6" w:rsidRPr="001E61E7" w:rsidRDefault="00936169" w:rsidP="00CB2DD6">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15AFD020" w14:textId="69138D91" w:rsidR="00936169" w:rsidRPr="001E61E7" w:rsidRDefault="00936169" w:rsidP="006F2FE4">
      <w:pPr>
        <w:spacing w:after="0" w:line="260" w:lineRule="atLeast"/>
        <w:jc w:val="center"/>
      </w:pPr>
      <w:r w:rsidRPr="001E61E7">
        <w:br w:type="page"/>
      </w:r>
    </w:p>
    <w:p w14:paraId="14D01D6A" w14:textId="19A720C9" w:rsidR="00936169" w:rsidRPr="001E61E7" w:rsidRDefault="00C10477" w:rsidP="00891E28">
      <w:pPr>
        <w:spacing w:after="0" w:line="240" w:lineRule="auto"/>
        <w:jc w:val="right"/>
      </w:pPr>
      <w:r w:rsidRPr="001E61E7">
        <w:rPr>
          <w:b/>
          <w:bCs/>
        </w:rPr>
        <w:lastRenderedPageBreak/>
        <w:t>P</w:t>
      </w:r>
      <w:r w:rsidR="00891E28" w:rsidRPr="001E61E7">
        <w:rPr>
          <w:b/>
          <w:bCs/>
        </w:rPr>
        <w:t>raktyka zawodowa</w:t>
      </w:r>
    </w:p>
    <w:p w14:paraId="0F05316B" w14:textId="77777777" w:rsidR="00936169" w:rsidRPr="001E61E7" w:rsidRDefault="00936169" w:rsidP="00891E28">
      <w:pPr>
        <w:spacing w:after="0" w:line="240" w:lineRule="auto"/>
        <w:jc w:val="center"/>
        <w:rPr>
          <w:b/>
          <w:sz w:val="28"/>
        </w:rPr>
      </w:pPr>
      <w:r w:rsidRPr="001E61E7">
        <w:rPr>
          <w:b/>
          <w:sz w:val="28"/>
        </w:rPr>
        <w:t>Karta przedmiotu</w:t>
      </w:r>
    </w:p>
    <w:p w14:paraId="55459B67" w14:textId="77777777" w:rsidR="00936169" w:rsidRPr="001E61E7" w:rsidRDefault="00936169" w:rsidP="00891E28">
      <w:pPr>
        <w:spacing w:after="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4421"/>
        <w:gridCol w:w="75"/>
        <w:gridCol w:w="1004"/>
      </w:tblGrid>
      <w:tr w:rsidR="001E61E7" w:rsidRPr="001E61E7" w14:paraId="2684C868" w14:textId="77777777" w:rsidTr="00421101">
        <w:tc>
          <w:tcPr>
            <w:tcW w:w="9692" w:type="dxa"/>
            <w:gridSpan w:val="5"/>
            <w:tcBorders>
              <w:top w:val="single" w:sz="4" w:space="0" w:color="auto"/>
            </w:tcBorders>
            <w:shd w:val="clear" w:color="auto" w:fill="D9D9D9"/>
          </w:tcPr>
          <w:p w14:paraId="6A67ADD6"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24FBA72A" w14:textId="77777777" w:rsidTr="00421101">
        <w:tc>
          <w:tcPr>
            <w:tcW w:w="4192" w:type="dxa"/>
            <w:gridSpan w:val="2"/>
            <w:tcBorders>
              <w:top w:val="single" w:sz="4" w:space="0" w:color="auto"/>
            </w:tcBorders>
            <w:shd w:val="clear" w:color="auto" w:fill="FFFFFF"/>
            <w:vAlign w:val="center"/>
          </w:tcPr>
          <w:p w14:paraId="4F08F334" w14:textId="5060AF4E" w:rsidR="00936169" w:rsidRPr="001E61E7" w:rsidRDefault="00936169" w:rsidP="00421101">
            <w:pPr>
              <w:pStyle w:val="Akapitzlist"/>
              <w:spacing w:after="0" w:line="240" w:lineRule="auto"/>
              <w:ind w:left="0"/>
            </w:pPr>
            <w:r w:rsidRPr="001E61E7">
              <w:rPr>
                <w:b/>
              </w:rPr>
              <w:t>1. Kierunek studiów:</w:t>
            </w:r>
            <w:r w:rsidR="00891E28" w:rsidRPr="001E61E7">
              <w:rPr>
                <w:b/>
              </w:rPr>
              <w:t xml:space="preserve"> </w:t>
            </w:r>
            <w:r w:rsidRPr="001E61E7">
              <w:t>analityka medyczna</w:t>
            </w:r>
          </w:p>
        </w:tc>
        <w:tc>
          <w:tcPr>
            <w:tcW w:w="5500" w:type="dxa"/>
            <w:gridSpan w:val="3"/>
            <w:tcBorders>
              <w:top w:val="single" w:sz="4" w:space="0" w:color="auto"/>
            </w:tcBorders>
          </w:tcPr>
          <w:p w14:paraId="2566FF4A" w14:textId="6A1D6D5E" w:rsidR="00936169" w:rsidRPr="001E61E7" w:rsidRDefault="00936169" w:rsidP="00421101">
            <w:pPr>
              <w:pStyle w:val="Akapitzlist"/>
              <w:spacing w:after="0" w:line="240" w:lineRule="auto"/>
              <w:ind w:left="0"/>
            </w:pPr>
            <w:r w:rsidRPr="001E61E7">
              <w:rPr>
                <w:b/>
              </w:rPr>
              <w:t>2. Poziom kształcenia:</w:t>
            </w:r>
            <w:r w:rsidR="00891E28" w:rsidRPr="001E61E7">
              <w:rPr>
                <w:b/>
              </w:rPr>
              <w:t xml:space="preserve"> </w:t>
            </w:r>
            <w:r w:rsidRPr="001E61E7">
              <w:t>jednolite studia magisterskie</w:t>
            </w:r>
          </w:p>
          <w:p w14:paraId="7B5C74D9" w14:textId="05F994AE" w:rsidR="00936169" w:rsidRPr="001E61E7" w:rsidRDefault="00936169" w:rsidP="00421101">
            <w:pPr>
              <w:pStyle w:val="Akapitzlist"/>
              <w:spacing w:after="0" w:line="240" w:lineRule="auto"/>
              <w:ind w:left="0"/>
            </w:pPr>
            <w:r w:rsidRPr="001E61E7">
              <w:rPr>
                <w:b/>
              </w:rPr>
              <w:t>3. Forma studiów:</w:t>
            </w:r>
            <w:r w:rsidR="00891E28" w:rsidRPr="001E61E7">
              <w:rPr>
                <w:b/>
              </w:rPr>
              <w:t xml:space="preserve"> </w:t>
            </w:r>
            <w:r w:rsidRPr="001E61E7">
              <w:t>stacjonarne</w:t>
            </w:r>
          </w:p>
        </w:tc>
      </w:tr>
      <w:tr w:rsidR="001E61E7" w:rsidRPr="001E61E7" w14:paraId="73AA8F7C" w14:textId="77777777" w:rsidTr="00421101">
        <w:tc>
          <w:tcPr>
            <w:tcW w:w="4192" w:type="dxa"/>
            <w:gridSpan w:val="2"/>
          </w:tcPr>
          <w:p w14:paraId="6548B353" w14:textId="28321A2E" w:rsidR="00936169" w:rsidRPr="001E61E7" w:rsidRDefault="00936169" w:rsidP="00421101">
            <w:pPr>
              <w:pStyle w:val="Akapitzlist"/>
              <w:spacing w:after="0" w:line="240" w:lineRule="auto"/>
              <w:ind w:left="0"/>
              <w:rPr>
                <w:b/>
              </w:rPr>
            </w:pPr>
            <w:r w:rsidRPr="001E61E7">
              <w:rPr>
                <w:b/>
              </w:rPr>
              <w:t>4. Rok:</w:t>
            </w:r>
            <w:r w:rsidR="00891E28" w:rsidRPr="001E61E7">
              <w:rPr>
                <w:b/>
              </w:rPr>
              <w:t xml:space="preserve"> </w:t>
            </w:r>
            <w:r w:rsidRPr="001E61E7">
              <w:t>II</w:t>
            </w:r>
          </w:p>
        </w:tc>
        <w:tc>
          <w:tcPr>
            <w:tcW w:w="5500" w:type="dxa"/>
            <w:gridSpan w:val="3"/>
          </w:tcPr>
          <w:p w14:paraId="3114526B" w14:textId="77777777" w:rsidR="00936169" w:rsidRPr="001E61E7" w:rsidRDefault="00936169" w:rsidP="00421101">
            <w:pPr>
              <w:pStyle w:val="Akapitzlist"/>
              <w:spacing w:after="0" w:line="240" w:lineRule="auto"/>
              <w:ind w:left="0"/>
            </w:pPr>
            <w:r w:rsidRPr="001E61E7">
              <w:rPr>
                <w:b/>
              </w:rPr>
              <w:t>5. Semestr: IV</w:t>
            </w:r>
          </w:p>
        </w:tc>
      </w:tr>
      <w:tr w:rsidR="001E61E7" w:rsidRPr="001E61E7" w14:paraId="12DD346B" w14:textId="77777777" w:rsidTr="00421101">
        <w:tc>
          <w:tcPr>
            <w:tcW w:w="9692" w:type="dxa"/>
            <w:gridSpan w:val="5"/>
          </w:tcPr>
          <w:p w14:paraId="714F8639" w14:textId="19BBDD2B" w:rsidR="00936169" w:rsidRPr="001E61E7" w:rsidRDefault="00936169" w:rsidP="00421101">
            <w:pPr>
              <w:pStyle w:val="Akapitzlist"/>
              <w:spacing w:after="0" w:line="240" w:lineRule="auto"/>
              <w:ind w:left="0"/>
            </w:pPr>
            <w:r w:rsidRPr="001E61E7">
              <w:rPr>
                <w:b/>
              </w:rPr>
              <w:t>6. Nazwa przedmiotu:</w:t>
            </w:r>
            <w:r w:rsidR="00891E28" w:rsidRPr="001E61E7">
              <w:t xml:space="preserve"> </w:t>
            </w:r>
            <w:r w:rsidR="00891E28" w:rsidRPr="001E61E7">
              <w:rPr>
                <w:b/>
                <w:bCs/>
              </w:rPr>
              <w:t>Praktyka zawodowa</w:t>
            </w:r>
            <w:r w:rsidR="00891E28" w:rsidRPr="001E61E7">
              <w:t xml:space="preserve"> </w:t>
            </w:r>
          </w:p>
        </w:tc>
      </w:tr>
      <w:tr w:rsidR="001E61E7" w:rsidRPr="001E61E7" w14:paraId="22E34F40" w14:textId="77777777" w:rsidTr="00421101">
        <w:tc>
          <w:tcPr>
            <w:tcW w:w="9692" w:type="dxa"/>
            <w:gridSpan w:val="5"/>
          </w:tcPr>
          <w:p w14:paraId="4B309C27" w14:textId="1A0AECD9" w:rsidR="00936169" w:rsidRPr="001E61E7" w:rsidRDefault="00936169" w:rsidP="00421101">
            <w:pPr>
              <w:pStyle w:val="Akapitzlist"/>
              <w:spacing w:after="0" w:line="240" w:lineRule="auto"/>
              <w:ind w:left="0"/>
            </w:pPr>
            <w:r w:rsidRPr="001E61E7">
              <w:rPr>
                <w:b/>
              </w:rPr>
              <w:t>7. Status przedmiotu:</w:t>
            </w:r>
            <w:r w:rsidR="00891E28" w:rsidRPr="001E61E7">
              <w:rPr>
                <w:b/>
              </w:rPr>
              <w:t xml:space="preserve"> </w:t>
            </w:r>
            <w:r w:rsidRPr="001E61E7">
              <w:t>obowiązkowy</w:t>
            </w:r>
          </w:p>
        </w:tc>
      </w:tr>
      <w:tr w:rsidR="001E61E7" w:rsidRPr="001E61E7" w14:paraId="680F59FB" w14:textId="77777777" w:rsidTr="00421101">
        <w:trPr>
          <w:trHeight w:val="181"/>
        </w:trPr>
        <w:tc>
          <w:tcPr>
            <w:tcW w:w="9692" w:type="dxa"/>
            <w:gridSpan w:val="5"/>
            <w:tcBorders>
              <w:bottom w:val="nil"/>
            </w:tcBorders>
            <w:shd w:val="clear" w:color="auto" w:fill="FFFFFF"/>
          </w:tcPr>
          <w:p w14:paraId="0563FDE1"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51D62766" w14:textId="77777777" w:rsidTr="00421101">
        <w:trPr>
          <w:trHeight w:val="725"/>
        </w:trPr>
        <w:tc>
          <w:tcPr>
            <w:tcW w:w="9692" w:type="dxa"/>
            <w:gridSpan w:val="5"/>
            <w:tcBorders>
              <w:top w:val="nil"/>
            </w:tcBorders>
          </w:tcPr>
          <w:p w14:paraId="2FFBE9B2" w14:textId="77777777" w:rsidR="00936169" w:rsidRPr="001E61E7" w:rsidRDefault="00936169" w:rsidP="00421101">
            <w:pPr>
              <w:spacing w:after="0" w:line="240" w:lineRule="auto"/>
              <w:jc w:val="both"/>
            </w:pPr>
            <w:r w:rsidRPr="001E61E7">
              <w:t>Zapoznanie studentów z zasadami funkcjonowania i zakresem działalności diagnostycznej medycznego laboratorium analitycznego, ze szczególnym uwzględnieniem zakresu obowiązków diagnosty laboratoryjnego. Pogłębienie oraz zastosowanie wiedzy i umiejętności praktycznych nabytych podczas pierwszych lat studiów w rzeczywistych warunkach pracy.</w:t>
            </w:r>
          </w:p>
          <w:p w14:paraId="6E4120A3" w14:textId="77777777" w:rsidR="00936169" w:rsidRPr="001E61E7" w:rsidRDefault="00936169" w:rsidP="00421101">
            <w:pPr>
              <w:spacing w:after="0" w:line="240" w:lineRule="auto"/>
            </w:pPr>
            <w:r w:rsidRPr="001E61E7">
              <w:rPr>
                <w:b/>
              </w:rPr>
              <w:t>Efekty uczenia się/odniesienie do efektów uczenia się zawartych w standardach</w:t>
            </w:r>
          </w:p>
          <w:p w14:paraId="538DF849" w14:textId="77777777" w:rsidR="00936169" w:rsidRPr="001E61E7" w:rsidRDefault="00936169" w:rsidP="00421101">
            <w:pPr>
              <w:spacing w:after="0" w:line="240" w:lineRule="auto"/>
            </w:pPr>
            <w:r w:rsidRPr="001E61E7">
              <w:t>w zakresie wiedzy student zna i rozumie: H.W1.; H.W2.; H.W3.; H.W4.; H.W5.; H.W6.; H.W8.</w:t>
            </w:r>
          </w:p>
          <w:p w14:paraId="087AF817" w14:textId="77777777" w:rsidR="00936169" w:rsidRPr="001E61E7" w:rsidRDefault="00936169" w:rsidP="00421101">
            <w:pPr>
              <w:spacing w:after="0" w:line="240" w:lineRule="auto"/>
            </w:pPr>
            <w:r w:rsidRPr="001E61E7">
              <w:t>w zakresie umiejętności student potrafi: H.U1.; H.U3.</w:t>
            </w:r>
          </w:p>
          <w:p w14:paraId="708C4F96" w14:textId="77777777" w:rsidR="00936169" w:rsidRPr="001E61E7" w:rsidRDefault="00936169" w:rsidP="00421101">
            <w:pPr>
              <w:spacing w:after="0" w:line="240" w:lineRule="auto"/>
            </w:pPr>
            <w:r w:rsidRPr="001E61E7">
              <w:t>w zakresie kompetencji społecznych student jest gotów do: 1.3.1; 1.3.2.; 1.3.3; 1.3.4; 1.3.5; 1.3.7</w:t>
            </w:r>
          </w:p>
        </w:tc>
      </w:tr>
      <w:tr w:rsidR="001E61E7" w:rsidRPr="001E61E7" w14:paraId="1E0148F0" w14:textId="77777777" w:rsidTr="00421101">
        <w:tc>
          <w:tcPr>
            <w:tcW w:w="8688" w:type="dxa"/>
            <w:gridSpan w:val="4"/>
            <w:vAlign w:val="center"/>
          </w:tcPr>
          <w:p w14:paraId="1FB26247"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1970F8B0" w14:textId="77777777" w:rsidR="00936169" w:rsidRPr="001E61E7" w:rsidRDefault="00936169" w:rsidP="00421101">
            <w:pPr>
              <w:spacing w:after="0" w:line="240" w:lineRule="auto"/>
              <w:ind w:left="57"/>
              <w:jc w:val="center"/>
              <w:rPr>
                <w:b/>
              </w:rPr>
            </w:pPr>
            <w:r w:rsidRPr="001E61E7">
              <w:rPr>
                <w:b/>
              </w:rPr>
              <w:t>160</w:t>
            </w:r>
          </w:p>
        </w:tc>
      </w:tr>
      <w:tr w:rsidR="001E61E7" w:rsidRPr="001E61E7" w14:paraId="29EF5490" w14:textId="77777777" w:rsidTr="00421101">
        <w:tc>
          <w:tcPr>
            <w:tcW w:w="8688" w:type="dxa"/>
            <w:gridSpan w:val="4"/>
            <w:vAlign w:val="center"/>
          </w:tcPr>
          <w:p w14:paraId="3257E03A"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7041DE05" w14:textId="77777777" w:rsidR="00936169" w:rsidRPr="001E61E7" w:rsidRDefault="00936169" w:rsidP="00421101">
            <w:pPr>
              <w:spacing w:after="0" w:line="240" w:lineRule="auto"/>
              <w:ind w:left="57"/>
              <w:jc w:val="center"/>
              <w:rPr>
                <w:b/>
              </w:rPr>
            </w:pPr>
            <w:r w:rsidRPr="001E61E7">
              <w:rPr>
                <w:b/>
              </w:rPr>
              <w:t>5</w:t>
            </w:r>
          </w:p>
        </w:tc>
      </w:tr>
      <w:tr w:rsidR="001E61E7" w:rsidRPr="001E61E7" w14:paraId="59C7B704" w14:textId="77777777" w:rsidTr="00421101">
        <w:tc>
          <w:tcPr>
            <w:tcW w:w="9692" w:type="dxa"/>
            <w:gridSpan w:val="5"/>
            <w:tcBorders>
              <w:top w:val="single" w:sz="4" w:space="0" w:color="auto"/>
              <w:bottom w:val="single" w:sz="4" w:space="0" w:color="auto"/>
            </w:tcBorders>
            <w:shd w:val="clear" w:color="auto" w:fill="D9D9D9"/>
          </w:tcPr>
          <w:p w14:paraId="5D8BDDC5"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4E9AB08F" w14:textId="77777777" w:rsidTr="00421101">
        <w:tc>
          <w:tcPr>
            <w:tcW w:w="2943" w:type="dxa"/>
            <w:tcBorders>
              <w:top w:val="single" w:sz="4" w:space="0" w:color="auto"/>
            </w:tcBorders>
            <w:vAlign w:val="center"/>
          </w:tcPr>
          <w:p w14:paraId="5DC4F63C" w14:textId="77777777" w:rsidR="00936169" w:rsidRPr="001E61E7" w:rsidRDefault="00936169" w:rsidP="00421101">
            <w:pPr>
              <w:pStyle w:val="Akapitzlist"/>
              <w:spacing w:after="0" w:line="240" w:lineRule="auto"/>
              <w:ind w:left="0"/>
              <w:jc w:val="center"/>
            </w:pPr>
            <w:r w:rsidRPr="001E61E7">
              <w:t>Efekty uczenia się</w:t>
            </w:r>
          </w:p>
        </w:tc>
        <w:tc>
          <w:tcPr>
            <w:tcW w:w="5670" w:type="dxa"/>
            <w:gridSpan w:val="2"/>
            <w:tcBorders>
              <w:top w:val="single" w:sz="4" w:space="0" w:color="auto"/>
            </w:tcBorders>
            <w:vAlign w:val="center"/>
          </w:tcPr>
          <w:p w14:paraId="68273735" w14:textId="77777777" w:rsidR="00936169" w:rsidRPr="001E61E7" w:rsidRDefault="00936169" w:rsidP="00421101">
            <w:pPr>
              <w:spacing w:after="0" w:line="240" w:lineRule="auto"/>
              <w:jc w:val="center"/>
            </w:pPr>
            <w:r w:rsidRPr="001E61E7">
              <w:t>Sposoby weryfikacji</w:t>
            </w:r>
          </w:p>
        </w:tc>
        <w:tc>
          <w:tcPr>
            <w:tcW w:w="1079" w:type="dxa"/>
            <w:gridSpan w:val="2"/>
            <w:tcBorders>
              <w:top w:val="single" w:sz="4" w:space="0" w:color="auto"/>
            </w:tcBorders>
            <w:vAlign w:val="center"/>
          </w:tcPr>
          <w:p w14:paraId="437DDD2C" w14:textId="77777777" w:rsidR="00936169" w:rsidRPr="001E61E7" w:rsidRDefault="00936169" w:rsidP="00421101">
            <w:pPr>
              <w:spacing w:after="0" w:line="240" w:lineRule="auto"/>
              <w:jc w:val="center"/>
            </w:pPr>
            <w:r w:rsidRPr="001E61E7">
              <w:t>Sposoby oceny*</w:t>
            </w:r>
          </w:p>
        </w:tc>
      </w:tr>
      <w:tr w:rsidR="001E61E7" w:rsidRPr="001E61E7" w14:paraId="0D9E7869" w14:textId="77777777" w:rsidTr="00421101">
        <w:tc>
          <w:tcPr>
            <w:tcW w:w="2943" w:type="dxa"/>
            <w:tcBorders>
              <w:top w:val="single" w:sz="4" w:space="0" w:color="auto"/>
            </w:tcBorders>
            <w:vAlign w:val="center"/>
          </w:tcPr>
          <w:p w14:paraId="1F74340B" w14:textId="77777777" w:rsidR="00936169" w:rsidRPr="001E61E7" w:rsidRDefault="00936169" w:rsidP="00421101">
            <w:pPr>
              <w:pStyle w:val="Akapitzlist"/>
              <w:spacing w:after="0" w:line="240" w:lineRule="auto"/>
              <w:ind w:left="0"/>
              <w:jc w:val="center"/>
            </w:pPr>
            <w:r w:rsidRPr="001E61E7">
              <w:t>W zakresie wiedzy</w:t>
            </w:r>
          </w:p>
        </w:tc>
        <w:tc>
          <w:tcPr>
            <w:tcW w:w="5670" w:type="dxa"/>
            <w:gridSpan w:val="2"/>
            <w:tcBorders>
              <w:top w:val="single" w:sz="4" w:space="0" w:color="auto"/>
            </w:tcBorders>
            <w:vAlign w:val="center"/>
          </w:tcPr>
          <w:p w14:paraId="47FD5885" w14:textId="77777777" w:rsidR="00936169" w:rsidRPr="001E61E7" w:rsidRDefault="00936169" w:rsidP="00421101">
            <w:pPr>
              <w:spacing w:after="0" w:line="240" w:lineRule="auto"/>
              <w:jc w:val="both"/>
            </w:pPr>
            <w:r w:rsidRPr="001E61E7">
              <w:t>Ocena w oparciu o sprawozdanie z każdego dnia praktyki zawarte w dzienniku przebiegu praktyk oraz – obserwację pracy studenta w trakcie praktyki przez opiekuna z ramienia jednostki przyjmującej oraz opiekuna z ramienia Uczelni. Weryfikacja na podstawie rozmowy, realizacji wyznaczonych zadań.</w:t>
            </w:r>
          </w:p>
        </w:tc>
        <w:tc>
          <w:tcPr>
            <w:tcW w:w="1079" w:type="dxa"/>
            <w:gridSpan w:val="2"/>
            <w:tcBorders>
              <w:top w:val="single" w:sz="4" w:space="0" w:color="auto"/>
            </w:tcBorders>
            <w:vAlign w:val="center"/>
          </w:tcPr>
          <w:p w14:paraId="5D39CDF1" w14:textId="77777777" w:rsidR="00936169" w:rsidRPr="001E61E7" w:rsidRDefault="00936169" w:rsidP="00421101">
            <w:pPr>
              <w:spacing w:after="0" w:line="240" w:lineRule="auto"/>
              <w:rPr>
                <w:b/>
                <w:sz w:val="24"/>
                <w:szCs w:val="24"/>
              </w:rPr>
            </w:pPr>
            <w:r w:rsidRPr="001E61E7">
              <w:rPr>
                <w:b/>
                <w:sz w:val="24"/>
                <w:szCs w:val="24"/>
              </w:rPr>
              <w:t>*#</w:t>
            </w:r>
          </w:p>
        </w:tc>
      </w:tr>
      <w:tr w:rsidR="001E61E7" w:rsidRPr="001E61E7" w14:paraId="61A050D2" w14:textId="77777777" w:rsidTr="00421101">
        <w:tc>
          <w:tcPr>
            <w:tcW w:w="2943" w:type="dxa"/>
            <w:tcBorders>
              <w:top w:val="single" w:sz="4" w:space="0" w:color="auto"/>
            </w:tcBorders>
            <w:vAlign w:val="center"/>
          </w:tcPr>
          <w:p w14:paraId="137E102A" w14:textId="77777777" w:rsidR="00936169" w:rsidRPr="001E61E7" w:rsidRDefault="00936169" w:rsidP="00421101">
            <w:pPr>
              <w:spacing w:after="0" w:line="240" w:lineRule="auto"/>
              <w:ind w:left="57"/>
              <w:jc w:val="center"/>
            </w:pPr>
            <w:r w:rsidRPr="001E61E7">
              <w:t>W zakresie umiejętności</w:t>
            </w:r>
          </w:p>
        </w:tc>
        <w:tc>
          <w:tcPr>
            <w:tcW w:w="5670" w:type="dxa"/>
            <w:gridSpan w:val="2"/>
            <w:tcBorders>
              <w:top w:val="single" w:sz="4" w:space="0" w:color="auto"/>
            </w:tcBorders>
            <w:vAlign w:val="center"/>
          </w:tcPr>
          <w:p w14:paraId="663EE1B0" w14:textId="77777777" w:rsidR="00936169" w:rsidRPr="001E61E7" w:rsidRDefault="00936169" w:rsidP="00421101">
            <w:pPr>
              <w:spacing w:after="0" w:line="240" w:lineRule="auto"/>
              <w:jc w:val="both"/>
            </w:pPr>
            <w:r w:rsidRPr="001E61E7">
              <w:t>Ocena w oparciu o dane zawarte w dzienniku przebiegu praktyk oraz – obserwację pracy studenta w trakcie praktyki przez opiekuna z ramienia jednostki przyjmującej oraz opiekuna z ramienia Uczelni. Weryfikacja na podstawie rozmowy, realizacji wyznaczonych zadań.</w:t>
            </w:r>
          </w:p>
        </w:tc>
        <w:tc>
          <w:tcPr>
            <w:tcW w:w="1079" w:type="dxa"/>
            <w:gridSpan w:val="2"/>
            <w:tcBorders>
              <w:top w:val="single" w:sz="4" w:space="0" w:color="auto"/>
            </w:tcBorders>
            <w:vAlign w:val="center"/>
          </w:tcPr>
          <w:p w14:paraId="15651341" w14:textId="77777777" w:rsidR="00936169" w:rsidRPr="001E61E7" w:rsidRDefault="00936169" w:rsidP="00421101">
            <w:pPr>
              <w:spacing w:after="0" w:line="240" w:lineRule="auto"/>
              <w:rPr>
                <w:b/>
                <w:sz w:val="24"/>
                <w:szCs w:val="24"/>
              </w:rPr>
            </w:pPr>
            <w:r w:rsidRPr="001E61E7">
              <w:rPr>
                <w:b/>
                <w:sz w:val="24"/>
                <w:szCs w:val="24"/>
              </w:rPr>
              <w:t>*#</w:t>
            </w:r>
          </w:p>
        </w:tc>
      </w:tr>
      <w:tr w:rsidR="001E61E7" w:rsidRPr="001E61E7" w14:paraId="0B1BDFB0" w14:textId="77777777" w:rsidTr="00421101">
        <w:tc>
          <w:tcPr>
            <w:tcW w:w="2943" w:type="dxa"/>
            <w:tcBorders>
              <w:top w:val="single" w:sz="4" w:space="0" w:color="auto"/>
            </w:tcBorders>
            <w:vAlign w:val="center"/>
          </w:tcPr>
          <w:p w14:paraId="5E496892" w14:textId="77777777" w:rsidR="00936169" w:rsidRPr="001E61E7" w:rsidRDefault="00936169" w:rsidP="00421101">
            <w:pPr>
              <w:spacing w:after="0" w:line="240" w:lineRule="auto"/>
              <w:ind w:left="57"/>
              <w:jc w:val="center"/>
            </w:pPr>
            <w:r w:rsidRPr="001E61E7">
              <w:t>W zakresie kompetencji</w:t>
            </w:r>
          </w:p>
        </w:tc>
        <w:tc>
          <w:tcPr>
            <w:tcW w:w="5670" w:type="dxa"/>
            <w:gridSpan w:val="2"/>
            <w:tcBorders>
              <w:top w:val="single" w:sz="4" w:space="0" w:color="auto"/>
            </w:tcBorders>
            <w:vAlign w:val="center"/>
          </w:tcPr>
          <w:p w14:paraId="413D928A" w14:textId="77777777" w:rsidR="00936169" w:rsidRPr="001E61E7" w:rsidRDefault="00936169" w:rsidP="00421101">
            <w:pPr>
              <w:spacing w:after="0" w:line="240" w:lineRule="auto"/>
              <w:jc w:val="both"/>
            </w:pPr>
            <w:r w:rsidRPr="001E61E7">
              <w:t>Obserwacja pracy studenta w trakcie praktyki przez opiekuna z ramienia jednostki przyjmującej oraz opiekuna z ramienia Uczelni.</w:t>
            </w:r>
          </w:p>
        </w:tc>
        <w:tc>
          <w:tcPr>
            <w:tcW w:w="1079" w:type="dxa"/>
            <w:gridSpan w:val="2"/>
            <w:tcBorders>
              <w:top w:val="single" w:sz="4" w:space="0" w:color="auto"/>
            </w:tcBorders>
            <w:vAlign w:val="center"/>
          </w:tcPr>
          <w:p w14:paraId="722B8861" w14:textId="77777777" w:rsidR="00936169" w:rsidRPr="001E61E7" w:rsidRDefault="00936169" w:rsidP="00421101">
            <w:pPr>
              <w:spacing w:after="0" w:line="240" w:lineRule="auto"/>
              <w:rPr>
                <w:b/>
                <w:sz w:val="24"/>
                <w:szCs w:val="24"/>
              </w:rPr>
            </w:pPr>
            <w:r w:rsidRPr="001E61E7">
              <w:rPr>
                <w:b/>
                <w:sz w:val="24"/>
                <w:szCs w:val="24"/>
              </w:rPr>
              <w:t>*#</w:t>
            </w:r>
          </w:p>
        </w:tc>
      </w:tr>
    </w:tbl>
    <w:p w14:paraId="47610C86" w14:textId="77777777" w:rsidR="00936169" w:rsidRPr="001E61E7" w:rsidRDefault="00936169" w:rsidP="00936169">
      <w:pPr>
        <w:spacing w:after="80" w:line="240" w:lineRule="auto"/>
      </w:pPr>
      <w:r w:rsidRPr="001E61E7">
        <w:rPr>
          <w:b/>
          <w:sz w:val="28"/>
          <w:szCs w:val="28"/>
        </w:rPr>
        <w:t>*</w:t>
      </w:r>
      <w:r w:rsidRPr="001E61E7">
        <w:t xml:space="preserve"> zakłada się, że ocena oznacza na poziomie:</w:t>
      </w:r>
    </w:p>
    <w:p w14:paraId="712A433F" w14:textId="77777777" w:rsidR="00936169" w:rsidRPr="001E61E7" w:rsidRDefault="00936169" w:rsidP="00936169">
      <w:pPr>
        <w:spacing w:after="80" w:line="240" w:lineRule="auto"/>
      </w:pPr>
      <w:r w:rsidRPr="001E61E7">
        <w:rPr>
          <w:rFonts w:cs="Calibri"/>
          <w:b/>
        </w:rPr>
        <w:t>Bardzo dobry (5,0)</w:t>
      </w:r>
      <w:r w:rsidRPr="001E61E7">
        <w:rPr>
          <w:rFonts w:cs="Calibri"/>
        </w:rPr>
        <w:t xml:space="preserve"> - zakładane efekty uczenia się zostały osiągnięte i znacznym stopniu przekraczają wymagany poziom</w:t>
      </w:r>
    </w:p>
    <w:p w14:paraId="7D62CE88" w14:textId="77777777" w:rsidR="00936169" w:rsidRPr="001E61E7" w:rsidRDefault="00936169" w:rsidP="00936169">
      <w:pPr>
        <w:spacing w:after="0" w:line="240" w:lineRule="auto"/>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529A20FB" w14:textId="77777777" w:rsidR="00936169" w:rsidRPr="001E61E7" w:rsidRDefault="00936169" w:rsidP="00936169">
      <w:pPr>
        <w:spacing w:after="0" w:line="240" w:lineRule="auto"/>
        <w:rPr>
          <w:rFonts w:cs="Calibri"/>
        </w:rPr>
      </w:pPr>
      <w:r w:rsidRPr="001E61E7">
        <w:rPr>
          <w:rFonts w:cs="Calibri"/>
          <w:b/>
        </w:rPr>
        <w:t>Dobry (4,0)</w:t>
      </w:r>
      <w:r w:rsidRPr="001E61E7">
        <w:rPr>
          <w:rFonts w:cs="Calibri"/>
        </w:rPr>
        <w:t xml:space="preserve"> – zakładane efekty uczenia się zostały osiągnięte na wymaganym poziomie</w:t>
      </w:r>
    </w:p>
    <w:p w14:paraId="7DF01479" w14:textId="77777777" w:rsidR="00936169" w:rsidRPr="001E61E7" w:rsidRDefault="00936169" w:rsidP="00936169">
      <w:pPr>
        <w:spacing w:after="0" w:line="240" w:lineRule="auto"/>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7E4E573F" w14:textId="77777777" w:rsidR="00936169" w:rsidRPr="001E61E7" w:rsidRDefault="00936169" w:rsidP="00936169">
      <w:pPr>
        <w:spacing w:after="0" w:line="240" w:lineRule="auto"/>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1E75FE4E" w14:textId="77777777" w:rsidR="00936169" w:rsidRPr="001E61E7" w:rsidRDefault="00936169" w:rsidP="00936169">
      <w:pPr>
        <w:spacing w:after="80" w:line="240" w:lineRule="auto"/>
        <w:rPr>
          <w:rFonts w:cs="Calibri"/>
        </w:rPr>
      </w:pPr>
      <w:r w:rsidRPr="001E61E7">
        <w:rPr>
          <w:rFonts w:cs="Calibri"/>
          <w:b/>
        </w:rPr>
        <w:t>Niedostateczny (2,0)</w:t>
      </w:r>
      <w:r w:rsidRPr="001E61E7">
        <w:rPr>
          <w:rFonts w:cs="Calibri"/>
        </w:rPr>
        <w:t xml:space="preserve"> – zakładane efekty uczenia się nie zostały uzyskane.</w:t>
      </w:r>
    </w:p>
    <w:p w14:paraId="12C3B9D1" w14:textId="1074F4A2" w:rsidR="007D7AD3" w:rsidRDefault="00936169" w:rsidP="00891E28">
      <w:pPr>
        <w:spacing w:after="80" w:line="240" w:lineRule="auto"/>
      </w:pPr>
      <w:r w:rsidRPr="001E61E7">
        <w:rPr>
          <w:b/>
        </w:rPr>
        <w:t># zaliczenie praktyki</w:t>
      </w:r>
      <w:r w:rsidRPr="001E61E7">
        <w:t xml:space="preserve"> – na podstawie pozytywnych ocen cząstkowych wystawionych przez opiekuna z ramienia jednostki przyjmującej</w:t>
      </w:r>
    </w:p>
    <w:p w14:paraId="35797B1E" w14:textId="0A4526BD" w:rsidR="00C10477" w:rsidRPr="001E61E7" w:rsidRDefault="00C10477" w:rsidP="007D7AD3"/>
    <w:p w14:paraId="0275AC8C" w14:textId="77691D98" w:rsidR="00C10477" w:rsidRPr="001E61E7" w:rsidRDefault="00C10477" w:rsidP="00891E28">
      <w:pPr>
        <w:spacing w:after="80" w:line="240" w:lineRule="auto"/>
      </w:pPr>
    </w:p>
    <w:p w14:paraId="1D00C9EC" w14:textId="6E141057" w:rsidR="00936169" w:rsidRPr="001E61E7" w:rsidRDefault="00936169" w:rsidP="00891E28">
      <w:pPr>
        <w:spacing w:after="80" w:line="240" w:lineRule="auto"/>
      </w:pPr>
    </w:p>
    <w:p w14:paraId="7E1C8E80" w14:textId="252B5EFB" w:rsidR="00460D9B" w:rsidRPr="001E61E7" w:rsidRDefault="00460D9B" w:rsidP="00460D9B">
      <w:pPr>
        <w:jc w:val="center"/>
        <w:rPr>
          <w:b/>
          <w:sz w:val="28"/>
        </w:rPr>
      </w:pPr>
    </w:p>
    <w:p w14:paraId="0BE78E0A" w14:textId="4D40DAB7" w:rsidR="00C10477" w:rsidRPr="001E61E7" w:rsidRDefault="00C10477" w:rsidP="00460D9B">
      <w:pPr>
        <w:jc w:val="center"/>
        <w:rPr>
          <w:b/>
          <w:sz w:val="28"/>
        </w:rPr>
      </w:pPr>
    </w:p>
    <w:p w14:paraId="4C138A74" w14:textId="24B3542B" w:rsidR="00C10477" w:rsidRPr="001E61E7" w:rsidRDefault="00C10477" w:rsidP="00460D9B">
      <w:pPr>
        <w:jc w:val="center"/>
        <w:rPr>
          <w:b/>
          <w:sz w:val="28"/>
        </w:rPr>
      </w:pPr>
    </w:p>
    <w:p w14:paraId="0EB0A8CD" w14:textId="77777777" w:rsidR="00C10477" w:rsidRPr="001E61E7" w:rsidRDefault="00C10477" w:rsidP="00460D9B">
      <w:pPr>
        <w:jc w:val="center"/>
        <w:rPr>
          <w:b/>
          <w:sz w:val="28"/>
        </w:rPr>
      </w:pPr>
    </w:p>
    <w:p w14:paraId="2893AFA6" w14:textId="77777777" w:rsidR="00460D9B" w:rsidRPr="001E61E7" w:rsidRDefault="00460D9B" w:rsidP="00460D9B">
      <w:pPr>
        <w:jc w:val="center"/>
        <w:rPr>
          <w:b/>
          <w:sz w:val="28"/>
        </w:rPr>
      </w:pPr>
    </w:p>
    <w:p w14:paraId="44C6438E" w14:textId="77777777" w:rsidR="00460D9B" w:rsidRPr="001E61E7" w:rsidRDefault="00460D9B" w:rsidP="00460D9B">
      <w:pPr>
        <w:jc w:val="center"/>
        <w:rPr>
          <w:b/>
          <w:sz w:val="28"/>
        </w:rPr>
      </w:pPr>
    </w:p>
    <w:p w14:paraId="051A66AC" w14:textId="77777777" w:rsidR="00460D9B" w:rsidRPr="001E61E7" w:rsidRDefault="00460D9B" w:rsidP="00460D9B">
      <w:pPr>
        <w:jc w:val="center"/>
        <w:rPr>
          <w:b/>
          <w:sz w:val="28"/>
        </w:rPr>
      </w:pPr>
    </w:p>
    <w:p w14:paraId="60E17DEB" w14:textId="19EBE3A6" w:rsidR="00460D9B" w:rsidRDefault="00460D9B" w:rsidP="00460D9B">
      <w:pPr>
        <w:jc w:val="center"/>
        <w:rPr>
          <w:b/>
          <w:sz w:val="28"/>
        </w:rPr>
      </w:pPr>
    </w:p>
    <w:p w14:paraId="0989199F" w14:textId="77777777" w:rsidR="007D7AD3" w:rsidRPr="001E61E7" w:rsidRDefault="007D7AD3" w:rsidP="00460D9B">
      <w:pPr>
        <w:jc w:val="center"/>
        <w:rPr>
          <w:b/>
          <w:sz w:val="28"/>
        </w:rPr>
      </w:pPr>
    </w:p>
    <w:p w14:paraId="45A88B5E" w14:textId="77777777" w:rsidR="00460D9B" w:rsidRPr="001E61E7" w:rsidRDefault="00460D9B" w:rsidP="00460D9B">
      <w:pPr>
        <w:jc w:val="center"/>
        <w:rPr>
          <w:b/>
          <w:sz w:val="28"/>
        </w:rPr>
      </w:pPr>
    </w:p>
    <w:p w14:paraId="6DF77DAC" w14:textId="77777777" w:rsidR="00460D9B" w:rsidRPr="001E61E7" w:rsidRDefault="00460D9B" w:rsidP="00460D9B">
      <w:pPr>
        <w:rPr>
          <w:rFonts w:cstheme="minorHAnsi"/>
          <w:b/>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1E61E7" w:rsidRPr="001E61E7" w14:paraId="27B23607" w14:textId="77777777" w:rsidTr="0075610C">
        <w:trPr>
          <w:trHeight w:hRule="exact" w:val="1304"/>
          <w:jc w:val="right"/>
        </w:trPr>
        <w:tc>
          <w:tcPr>
            <w:tcW w:w="5670" w:type="dxa"/>
            <w:tcBorders>
              <w:top w:val="nil"/>
              <w:left w:val="nil"/>
              <w:bottom w:val="nil"/>
              <w:right w:val="nil"/>
            </w:tcBorders>
            <w:shd w:val="clear" w:color="auto" w:fill="E0EBCD"/>
            <w:vAlign w:val="center"/>
          </w:tcPr>
          <w:p w14:paraId="4A9D183C" w14:textId="77777777" w:rsidR="00460D9B" w:rsidRPr="001E61E7" w:rsidRDefault="00460D9B" w:rsidP="0075610C">
            <w:pPr>
              <w:spacing w:after="0"/>
              <w:ind w:left="284"/>
              <w:rPr>
                <w:rFonts w:cstheme="minorHAnsi"/>
                <w:b/>
              </w:rPr>
            </w:pPr>
            <w:r w:rsidRPr="001E61E7">
              <w:rPr>
                <w:rFonts w:cstheme="minorHAnsi"/>
              </w:rPr>
              <w:t>Forma studiów:</w:t>
            </w:r>
            <w:r w:rsidRPr="001E61E7">
              <w:rPr>
                <w:rFonts w:cstheme="minorHAnsi"/>
                <w:b/>
              </w:rPr>
              <w:t xml:space="preserve"> stacjonarne</w:t>
            </w:r>
            <w:r w:rsidRPr="001E61E7">
              <w:rPr>
                <w:rFonts w:cstheme="minorHAnsi"/>
              </w:rPr>
              <w:t xml:space="preserve"> </w:t>
            </w:r>
            <w:r w:rsidRPr="001E61E7">
              <w:rPr>
                <w:rFonts w:cstheme="minorHAnsi"/>
              </w:rPr>
              <w:br/>
              <w:t>Poziom kształcenia:</w:t>
            </w:r>
            <w:r w:rsidRPr="001E61E7">
              <w:rPr>
                <w:rFonts w:cstheme="minorHAnsi"/>
                <w:b/>
              </w:rPr>
              <w:t xml:space="preserve"> jednolite studia magisterskie</w:t>
            </w:r>
            <w:r w:rsidRPr="001E61E7">
              <w:rPr>
                <w:rFonts w:cstheme="minorHAnsi"/>
                <w:b/>
              </w:rPr>
              <w:br/>
            </w:r>
            <w:r w:rsidRPr="001E61E7">
              <w:rPr>
                <w:rFonts w:cstheme="minorHAnsi"/>
              </w:rPr>
              <w:t>Profil kształcenia:</w:t>
            </w:r>
            <w:r w:rsidRPr="001E61E7">
              <w:rPr>
                <w:rFonts w:cstheme="minorHAnsi"/>
                <w:b/>
              </w:rPr>
              <w:t xml:space="preserve"> praktyczny</w:t>
            </w:r>
          </w:p>
          <w:p w14:paraId="07B78D3E" w14:textId="46C945E7" w:rsidR="00460D9B" w:rsidRPr="001E61E7" w:rsidRDefault="00460D9B" w:rsidP="0075610C">
            <w:pPr>
              <w:spacing w:after="0"/>
              <w:ind w:left="284"/>
              <w:rPr>
                <w:rFonts w:cstheme="minorHAnsi"/>
                <w:b/>
              </w:rPr>
            </w:pPr>
            <w:r w:rsidRPr="001E61E7">
              <w:rPr>
                <w:rFonts w:cstheme="minorHAnsi"/>
              </w:rPr>
              <w:t>Rok studiów:</w:t>
            </w:r>
            <w:r w:rsidRPr="001E61E7">
              <w:rPr>
                <w:rFonts w:cstheme="minorHAnsi"/>
                <w:b/>
              </w:rPr>
              <w:t xml:space="preserve"> III</w:t>
            </w:r>
          </w:p>
        </w:tc>
      </w:tr>
    </w:tbl>
    <w:p w14:paraId="7ACF6E5A" w14:textId="77777777" w:rsidR="00460D9B" w:rsidRPr="001E61E7" w:rsidRDefault="00460D9B" w:rsidP="00460D9B">
      <w:pPr>
        <w:rPr>
          <w:rFonts w:cstheme="minorHAnsi"/>
        </w:rPr>
      </w:pPr>
    </w:p>
    <w:p w14:paraId="02C95B4D" w14:textId="77777777" w:rsidR="00460D9B" w:rsidRPr="001E61E7" w:rsidRDefault="00460D9B" w:rsidP="00460D9B">
      <w:pPr>
        <w:jc w:val="center"/>
        <w:rPr>
          <w:b/>
          <w:sz w:val="28"/>
        </w:rPr>
      </w:pPr>
    </w:p>
    <w:p w14:paraId="370AC674" w14:textId="77777777" w:rsidR="00936169" w:rsidRPr="001E61E7" w:rsidRDefault="00936169" w:rsidP="00936169">
      <w:pPr>
        <w:spacing w:after="160" w:line="259" w:lineRule="auto"/>
        <w:rPr>
          <w:b/>
          <w:sz w:val="28"/>
        </w:rPr>
      </w:pPr>
      <w:r w:rsidRPr="001E61E7">
        <w:rPr>
          <w:b/>
          <w:sz w:val="28"/>
        </w:rPr>
        <w:br w:type="page"/>
      </w:r>
    </w:p>
    <w:p w14:paraId="160C5491" w14:textId="7214F11A" w:rsidR="0050661B" w:rsidRPr="001E61E7" w:rsidRDefault="0050661B" w:rsidP="0050661B">
      <w:pPr>
        <w:spacing w:after="120" w:line="240" w:lineRule="auto"/>
        <w:jc w:val="right"/>
        <w:rPr>
          <w:b/>
          <w:sz w:val="28"/>
        </w:rPr>
      </w:pPr>
      <w:r w:rsidRPr="001E61E7">
        <w:rPr>
          <w:b/>
          <w:bCs/>
        </w:rPr>
        <w:lastRenderedPageBreak/>
        <w:t>Chemia kliniczna</w:t>
      </w:r>
    </w:p>
    <w:p w14:paraId="336C32E6" w14:textId="279B90BC" w:rsidR="00936169" w:rsidRPr="001E61E7" w:rsidRDefault="00936169" w:rsidP="0050661B">
      <w:pPr>
        <w:spacing w:after="120" w:line="240" w:lineRule="auto"/>
        <w:jc w:val="center"/>
        <w:rPr>
          <w:b/>
          <w:sz w:val="28"/>
        </w:rPr>
      </w:pPr>
      <w:r w:rsidRPr="001E61E7">
        <w:rPr>
          <w:b/>
          <w:sz w:val="28"/>
        </w:rPr>
        <w:t>Karta przedmiotu</w:t>
      </w:r>
    </w:p>
    <w:p w14:paraId="58E96477" w14:textId="77777777" w:rsidR="00936169" w:rsidRPr="001E61E7" w:rsidRDefault="00936169" w:rsidP="0050661B">
      <w:pPr>
        <w:spacing w:after="120" w:line="240" w:lineRule="auto"/>
        <w:jc w:val="center"/>
        <w:rPr>
          <w:b/>
          <w:sz w:val="28"/>
        </w:rPr>
      </w:pPr>
      <w:r w:rsidRPr="001E61E7">
        <w:rPr>
          <w:b/>
          <w:sz w:val="28"/>
        </w:rPr>
        <w:t>Cz. 1</w:t>
      </w:r>
    </w:p>
    <w:tbl>
      <w:tblPr>
        <w:tblW w:w="988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2"/>
        <w:gridCol w:w="1274"/>
        <w:gridCol w:w="2631"/>
        <w:gridCol w:w="1955"/>
        <w:gridCol w:w="1025"/>
      </w:tblGrid>
      <w:tr w:rsidR="001E61E7" w:rsidRPr="001E61E7" w14:paraId="3E706DA2" w14:textId="77777777" w:rsidTr="00421101">
        <w:trPr>
          <w:trHeight w:val="273"/>
        </w:trPr>
        <w:tc>
          <w:tcPr>
            <w:tcW w:w="9887" w:type="dxa"/>
            <w:gridSpan w:val="5"/>
            <w:tcBorders>
              <w:top w:val="single" w:sz="4" w:space="0" w:color="auto"/>
            </w:tcBorders>
            <w:shd w:val="clear" w:color="auto" w:fill="D9D9D9"/>
          </w:tcPr>
          <w:p w14:paraId="0CC00AF1"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079055B8" w14:textId="77777777" w:rsidTr="00421101">
        <w:trPr>
          <w:trHeight w:val="532"/>
        </w:trPr>
        <w:tc>
          <w:tcPr>
            <w:tcW w:w="4276" w:type="dxa"/>
            <w:gridSpan w:val="2"/>
            <w:tcBorders>
              <w:top w:val="single" w:sz="4" w:space="0" w:color="auto"/>
            </w:tcBorders>
            <w:shd w:val="clear" w:color="auto" w:fill="FFFFFF"/>
            <w:vAlign w:val="center"/>
          </w:tcPr>
          <w:p w14:paraId="7A2AAE86" w14:textId="60DA9380" w:rsidR="00936169" w:rsidRPr="001E61E7" w:rsidRDefault="00936169" w:rsidP="00421101">
            <w:pPr>
              <w:pStyle w:val="Akapitzlist"/>
              <w:spacing w:after="0" w:line="240" w:lineRule="auto"/>
              <w:ind w:left="0"/>
            </w:pPr>
            <w:r w:rsidRPr="001E61E7">
              <w:rPr>
                <w:b/>
              </w:rPr>
              <w:t>1. Kierunek studiów:</w:t>
            </w:r>
            <w:r w:rsidR="0050661B" w:rsidRPr="001E61E7">
              <w:rPr>
                <w:b/>
              </w:rPr>
              <w:t xml:space="preserve"> </w:t>
            </w:r>
            <w:r w:rsidRPr="001E61E7">
              <w:rPr>
                <w:iCs/>
              </w:rPr>
              <w:t>analityka medyczna</w:t>
            </w:r>
          </w:p>
        </w:tc>
        <w:tc>
          <w:tcPr>
            <w:tcW w:w="5610" w:type="dxa"/>
            <w:gridSpan w:val="3"/>
            <w:tcBorders>
              <w:top w:val="single" w:sz="4" w:space="0" w:color="auto"/>
            </w:tcBorders>
          </w:tcPr>
          <w:p w14:paraId="5276403E" w14:textId="3C59878B" w:rsidR="00936169" w:rsidRPr="001E61E7" w:rsidRDefault="00936169" w:rsidP="00421101">
            <w:pPr>
              <w:pStyle w:val="Akapitzlist"/>
              <w:spacing w:after="0" w:line="240" w:lineRule="auto"/>
              <w:ind w:left="0"/>
            </w:pPr>
            <w:r w:rsidRPr="001E61E7">
              <w:rPr>
                <w:b/>
              </w:rPr>
              <w:t>2. Poziom kształcenia:</w:t>
            </w:r>
            <w:r w:rsidR="0050661B" w:rsidRPr="001E61E7">
              <w:rPr>
                <w:b/>
              </w:rPr>
              <w:t xml:space="preserve"> </w:t>
            </w:r>
            <w:r w:rsidRPr="001E61E7">
              <w:t>jednolite studia magisterskie</w:t>
            </w:r>
          </w:p>
          <w:p w14:paraId="1D8B6437" w14:textId="51B1A481" w:rsidR="00936169" w:rsidRPr="001E61E7" w:rsidRDefault="00936169" w:rsidP="00421101">
            <w:pPr>
              <w:pStyle w:val="Akapitzlist"/>
              <w:spacing w:after="0" w:line="240" w:lineRule="auto"/>
              <w:ind w:left="0"/>
            </w:pPr>
            <w:r w:rsidRPr="001E61E7">
              <w:rPr>
                <w:b/>
              </w:rPr>
              <w:t>3. Forma studiów:</w:t>
            </w:r>
            <w:r w:rsidR="0050661B" w:rsidRPr="001E61E7">
              <w:rPr>
                <w:b/>
              </w:rPr>
              <w:t xml:space="preserve"> </w:t>
            </w:r>
            <w:r w:rsidRPr="001E61E7">
              <w:t>stacjonarne</w:t>
            </w:r>
          </w:p>
        </w:tc>
      </w:tr>
      <w:tr w:rsidR="001E61E7" w:rsidRPr="001E61E7" w14:paraId="3960FAE3" w14:textId="77777777" w:rsidTr="00421101">
        <w:trPr>
          <w:trHeight w:val="273"/>
        </w:trPr>
        <w:tc>
          <w:tcPr>
            <w:tcW w:w="4276" w:type="dxa"/>
            <w:gridSpan w:val="2"/>
          </w:tcPr>
          <w:p w14:paraId="47352F1D" w14:textId="64E691CA" w:rsidR="00936169" w:rsidRPr="001E61E7" w:rsidRDefault="00936169" w:rsidP="00421101">
            <w:pPr>
              <w:pStyle w:val="Akapitzlist"/>
              <w:spacing w:after="0" w:line="240" w:lineRule="auto"/>
              <w:ind w:left="0"/>
              <w:rPr>
                <w:b/>
              </w:rPr>
            </w:pPr>
            <w:r w:rsidRPr="001E61E7">
              <w:rPr>
                <w:b/>
              </w:rPr>
              <w:t>4. Rok:</w:t>
            </w:r>
            <w:r w:rsidR="0050661B" w:rsidRPr="001E61E7">
              <w:rPr>
                <w:b/>
              </w:rPr>
              <w:t xml:space="preserve"> </w:t>
            </w:r>
            <w:r w:rsidRPr="001E61E7">
              <w:t>III</w:t>
            </w:r>
          </w:p>
        </w:tc>
        <w:tc>
          <w:tcPr>
            <w:tcW w:w="5610" w:type="dxa"/>
            <w:gridSpan w:val="3"/>
          </w:tcPr>
          <w:p w14:paraId="5E5D3902" w14:textId="77777777" w:rsidR="00936169" w:rsidRPr="001E61E7" w:rsidRDefault="00936169" w:rsidP="00421101">
            <w:pPr>
              <w:pStyle w:val="Akapitzlist"/>
              <w:spacing w:after="0" w:line="240" w:lineRule="auto"/>
              <w:ind w:left="0"/>
            </w:pPr>
            <w:r w:rsidRPr="001E61E7">
              <w:rPr>
                <w:b/>
              </w:rPr>
              <w:t>5. Semestr: V-VI</w:t>
            </w:r>
          </w:p>
        </w:tc>
      </w:tr>
      <w:tr w:rsidR="001E61E7" w:rsidRPr="001E61E7" w14:paraId="1A22E505" w14:textId="77777777" w:rsidTr="00421101">
        <w:trPr>
          <w:trHeight w:val="258"/>
        </w:trPr>
        <w:tc>
          <w:tcPr>
            <w:tcW w:w="9887" w:type="dxa"/>
            <w:gridSpan w:val="5"/>
          </w:tcPr>
          <w:p w14:paraId="5885A54A" w14:textId="2A81A7EB" w:rsidR="00936169" w:rsidRPr="001E61E7" w:rsidRDefault="00936169" w:rsidP="00421101">
            <w:pPr>
              <w:pStyle w:val="Akapitzlist"/>
              <w:spacing w:after="0" w:line="240" w:lineRule="auto"/>
              <w:ind w:left="0"/>
            </w:pPr>
            <w:r w:rsidRPr="001E61E7">
              <w:rPr>
                <w:b/>
              </w:rPr>
              <w:t>6. Nazwa przedmiotu:</w:t>
            </w:r>
            <w:r w:rsidR="0050661B" w:rsidRPr="001E61E7">
              <w:rPr>
                <w:b/>
              </w:rPr>
              <w:t xml:space="preserve"> </w:t>
            </w:r>
            <w:r w:rsidR="0050661B" w:rsidRPr="001E61E7">
              <w:rPr>
                <w:b/>
                <w:bCs/>
              </w:rPr>
              <w:t>Chemia kliniczna</w:t>
            </w:r>
          </w:p>
        </w:tc>
      </w:tr>
      <w:tr w:rsidR="001E61E7" w:rsidRPr="001E61E7" w14:paraId="15FE8F52" w14:textId="77777777" w:rsidTr="00421101">
        <w:trPr>
          <w:trHeight w:val="273"/>
        </w:trPr>
        <w:tc>
          <w:tcPr>
            <w:tcW w:w="9887" w:type="dxa"/>
            <w:gridSpan w:val="5"/>
          </w:tcPr>
          <w:p w14:paraId="47B8C230" w14:textId="7C73F1E8" w:rsidR="00936169" w:rsidRPr="001E61E7" w:rsidRDefault="00936169" w:rsidP="00421101">
            <w:pPr>
              <w:pStyle w:val="Akapitzlist"/>
              <w:spacing w:after="0" w:line="240" w:lineRule="auto"/>
              <w:ind w:left="0"/>
            </w:pPr>
            <w:r w:rsidRPr="001E61E7">
              <w:rPr>
                <w:b/>
              </w:rPr>
              <w:t>7. Status przedmiotu:</w:t>
            </w:r>
            <w:r w:rsidR="0050661B" w:rsidRPr="001E61E7">
              <w:rPr>
                <w:b/>
              </w:rPr>
              <w:t xml:space="preserve"> </w:t>
            </w:r>
            <w:r w:rsidRPr="001E61E7">
              <w:t>obowiązkowy</w:t>
            </w:r>
          </w:p>
        </w:tc>
      </w:tr>
      <w:tr w:rsidR="001E61E7" w:rsidRPr="001E61E7" w14:paraId="0EE509F9" w14:textId="77777777" w:rsidTr="00421101">
        <w:trPr>
          <w:trHeight w:val="183"/>
        </w:trPr>
        <w:tc>
          <w:tcPr>
            <w:tcW w:w="9887" w:type="dxa"/>
            <w:gridSpan w:val="5"/>
            <w:tcBorders>
              <w:bottom w:val="nil"/>
            </w:tcBorders>
            <w:shd w:val="clear" w:color="auto" w:fill="FFFFFF"/>
          </w:tcPr>
          <w:p w14:paraId="61CCF522"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32DFC6FD" w14:textId="77777777" w:rsidTr="00421101">
        <w:trPr>
          <w:trHeight w:val="2379"/>
        </w:trPr>
        <w:tc>
          <w:tcPr>
            <w:tcW w:w="9887" w:type="dxa"/>
            <w:gridSpan w:val="5"/>
            <w:tcBorders>
              <w:top w:val="nil"/>
            </w:tcBorders>
          </w:tcPr>
          <w:p w14:paraId="03BC4929" w14:textId="77777777" w:rsidR="00936169" w:rsidRPr="001E61E7" w:rsidRDefault="00936169" w:rsidP="00421101">
            <w:pPr>
              <w:spacing w:after="0" w:line="240" w:lineRule="auto"/>
            </w:pPr>
            <w:r w:rsidRPr="001E61E7">
              <w:rPr>
                <w:rFonts w:cs="Arial"/>
                <w:noProof/>
              </w:rPr>
              <w:t>Praktyczne i teoretyczne przygotowanie studentów do pracy w medycznym laboratorium diagnostycznym poprzez zaznajomienie ich ze specyfiką poszczególnych procedur i technik analitycznych w odniesieniu do oznaczanego parametru oraz materiału biologicznego.</w:t>
            </w:r>
          </w:p>
          <w:p w14:paraId="694F6A1B" w14:textId="77777777" w:rsidR="00936169" w:rsidRPr="001E61E7" w:rsidRDefault="00936169" w:rsidP="00421101">
            <w:pPr>
              <w:spacing w:after="0" w:line="240" w:lineRule="auto"/>
            </w:pPr>
            <w:r w:rsidRPr="001E61E7">
              <w:rPr>
                <w:b/>
              </w:rPr>
              <w:t>Efekty uczenia się/odniesienie do efektów uczenia się zawartych w standardach</w:t>
            </w:r>
          </w:p>
          <w:p w14:paraId="26A68133" w14:textId="77777777" w:rsidR="00936169" w:rsidRPr="001E61E7" w:rsidRDefault="00936169" w:rsidP="00421101">
            <w:pPr>
              <w:spacing w:after="0" w:line="240" w:lineRule="auto"/>
              <w:rPr>
                <w:bCs/>
              </w:rPr>
            </w:pPr>
            <w:r w:rsidRPr="001E61E7">
              <w:t xml:space="preserve">w zakresie wiedzy student zna i rozumie: </w:t>
            </w:r>
            <w:r w:rsidRPr="001E61E7">
              <w:rPr>
                <w:bCs/>
              </w:rPr>
              <w:t>F.W1., F.W2., F.W3., F.W4., F.W.5, F.W8., F.W9., F.W10., F.W11, F.W.21.</w:t>
            </w:r>
          </w:p>
          <w:p w14:paraId="5CB750E0" w14:textId="07145755" w:rsidR="00936169" w:rsidRPr="001E61E7" w:rsidRDefault="00936169" w:rsidP="00421101">
            <w:pPr>
              <w:spacing w:after="0" w:line="240" w:lineRule="auto"/>
            </w:pPr>
            <w:r w:rsidRPr="001E61E7">
              <w:t>w zakresie umiejętności student potrafi: F.U5</w:t>
            </w:r>
            <w:r w:rsidR="0050661B" w:rsidRPr="001E61E7">
              <w:t>.</w:t>
            </w:r>
            <w:r w:rsidRPr="001E61E7">
              <w:t>, F.U6., F.U7.,F.U.8, F.U.9</w:t>
            </w:r>
          </w:p>
          <w:p w14:paraId="7FA688EC" w14:textId="77777777" w:rsidR="00936169" w:rsidRPr="001E61E7" w:rsidRDefault="00936169" w:rsidP="00421101">
            <w:pPr>
              <w:spacing w:after="0" w:line="240" w:lineRule="auto"/>
            </w:pPr>
            <w:r w:rsidRPr="001E61E7">
              <w:t xml:space="preserve">w zakresie kompetencji społecznych student jest gotów do: </w:t>
            </w:r>
            <w:r w:rsidRPr="001E61E7">
              <w:rPr>
                <w:bCs/>
              </w:rPr>
              <w:t>1.3.2, 1.3.7</w:t>
            </w:r>
          </w:p>
        </w:tc>
      </w:tr>
      <w:tr w:rsidR="001E61E7" w:rsidRPr="001E61E7" w14:paraId="28726605" w14:textId="77777777" w:rsidTr="00421101">
        <w:trPr>
          <w:trHeight w:val="273"/>
        </w:trPr>
        <w:tc>
          <w:tcPr>
            <w:tcW w:w="8862" w:type="dxa"/>
            <w:gridSpan w:val="4"/>
            <w:vAlign w:val="center"/>
          </w:tcPr>
          <w:p w14:paraId="4DE19820" w14:textId="77777777" w:rsidR="00936169" w:rsidRPr="001E61E7" w:rsidRDefault="00936169" w:rsidP="00421101">
            <w:pPr>
              <w:spacing w:after="0" w:line="240" w:lineRule="auto"/>
              <w:rPr>
                <w:b/>
              </w:rPr>
            </w:pPr>
            <w:r w:rsidRPr="001E61E7">
              <w:rPr>
                <w:b/>
              </w:rPr>
              <w:t>9. liczba godzin z przedmiotu</w:t>
            </w:r>
          </w:p>
        </w:tc>
        <w:tc>
          <w:tcPr>
            <w:tcW w:w="1024" w:type="dxa"/>
            <w:vAlign w:val="center"/>
          </w:tcPr>
          <w:p w14:paraId="6295D0A6" w14:textId="77777777" w:rsidR="00936169" w:rsidRPr="001E61E7" w:rsidRDefault="00936169" w:rsidP="00421101">
            <w:pPr>
              <w:spacing w:after="0" w:line="240" w:lineRule="auto"/>
              <w:ind w:left="57"/>
              <w:jc w:val="center"/>
              <w:rPr>
                <w:b/>
              </w:rPr>
            </w:pPr>
            <w:r w:rsidRPr="001E61E7">
              <w:rPr>
                <w:b/>
              </w:rPr>
              <w:t>195</w:t>
            </w:r>
          </w:p>
        </w:tc>
      </w:tr>
      <w:tr w:rsidR="001E61E7" w:rsidRPr="001E61E7" w14:paraId="0DB921C1" w14:textId="77777777" w:rsidTr="00421101">
        <w:trPr>
          <w:trHeight w:val="258"/>
        </w:trPr>
        <w:tc>
          <w:tcPr>
            <w:tcW w:w="8862" w:type="dxa"/>
            <w:gridSpan w:val="4"/>
            <w:vAlign w:val="center"/>
          </w:tcPr>
          <w:p w14:paraId="47C08F01" w14:textId="77777777" w:rsidR="00936169" w:rsidRPr="001E61E7" w:rsidRDefault="00936169" w:rsidP="00421101">
            <w:pPr>
              <w:spacing w:after="0" w:line="240" w:lineRule="auto"/>
              <w:rPr>
                <w:b/>
              </w:rPr>
            </w:pPr>
            <w:r w:rsidRPr="001E61E7">
              <w:rPr>
                <w:b/>
              </w:rPr>
              <w:t>10. liczba punktów ECTS dla przedmiotu</w:t>
            </w:r>
          </w:p>
        </w:tc>
        <w:tc>
          <w:tcPr>
            <w:tcW w:w="1024" w:type="dxa"/>
            <w:vAlign w:val="center"/>
          </w:tcPr>
          <w:p w14:paraId="413AF440" w14:textId="77777777" w:rsidR="00936169" w:rsidRPr="001E61E7" w:rsidRDefault="00936169" w:rsidP="00421101">
            <w:pPr>
              <w:spacing w:after="0" w:line="240" w:lineRule="auto"/>
              <w:ind w:left="57"/>
              <w:jc w:val="center"/>
              <w:rPr>
                <w:b/>
              </w:rPr>
            </w:pPr>
            <w:r w:rsidRPr="001E61E7">
              <w:rPr>
                <w:b/>
              </w:rPr>
              <w:t>12</w:t>
            </w:r>
          </w:p>
        </w:tc>
      </w:tr>
      <w:tr w:rsidR="001E61E7" w:rsidRPr="001E61E7" w14:paraId="3C5CFE74" w14:textId="77777777" w:rsidTr="00421101">
        <w:trPr>
          <w:trHeight w:val="273"/>
        </w:trPr>
        <w:tc>
          <w:tcPr>
            <w:tcW w:w="9887" w:type="dxa"/>
            <w:gridSpan w:val="5"/>
            <w:tcBorders>
              <w:top w:val="single" w:sz="4" w:space="0" w:color="auto"/>
              <w:bottom w:val="single" w:sz="4" w:space="0" w:color="auto"/>
            </w:tcBorders>
            <w:shd w:val="clear" w:color="auto" w:fill="D9D9D9"/>
          </w:tcPr>
          <w:p w14:paraId="1250AF2D"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6DAEA198" w14:textId="77777777" w:rsidTr="00421101">
        <w:trPr>
          <w:trHeight w:val="258"/>
        </w:trPr>
        <w:tc>
          <w:tcPr>
            <w:tcW w:w="3002" w:type="dxa"/>
            <w:tcBorders>
              <w:top w:val="single" w:sz="4" w:space="0" w:color="auto"/>
            </w:tcBorders>
            <w:vAlign w:val="center"/>
          </w:tcPr>
          <w:p w14:paraId="569A8F51" w14:textId="77777777" w:rsidR="00936169" w:rsidRPr="001E61E7" w:rsidRDefault="00936169" w:rsidP="00421101">
            <w:pPr>
              <w:pStyle w:val="Akapitzlist"/>
              <w:spacing w:after="0" w:line="240" w:lineRule="auto"/>
              <w:ind w:left="0"/>
              <w:jc w:val="center"/>
            </w:pPr>
            <w:r w:rsidRPr="001E61E7">
              <w:t>Efekty uczenia się</w:t>
            </w:r>
          </w:p>
        </w:tc>
        <w:tc>
          <w:tcPr>
            <w:tcW w:w="3905" w:type="dxa"/>
            <w:gridSpan w:val="2"/>
            <w:tcBorders>
              <w:top w:val="single" w:sz="4" w:space="0" w:color="auto"/>
            </w:tcBorders>
            <w:vAlign w:val="center"/>
          </w:tcPr>
          <w:p w14:paraId="0278F4D7" w14:textId="77777777" w:rsidR="00936169" w:rsidRPr="001E61E7" w:rsidRDefault="00936169" w:rsidP="00421101">
            <w:pPr>
              <w:spacing w:after="0" w:line="240" w:lineRule="auto"/>
              <w:jc w:val="center"/>
            </w:pPr>
            <w:r w:rsidRPr="001E61E7">
              <w:t>Sposoby weryfikacji</w:t>
            </w:r>
          </w:p>
        </w:tc>
        <w:tc>
          <w:tcPr>
            <w:tcW w:w="2979" w:type="dxa"/>
            <w:gridSpan w:val="2"/>
            <w:tcBorders>
              <w:top w:val="single" w:sz="4" w:space="0" w:color="auto"/>
            </w:tcBorders>
            <w:vAlign w:val="center"/>
          </w:tcPr>
          <w:p w14:paraId="75558A7C" w14:textId="77777777" w:rsidR="00936169" w:rsidRPr="001E61E7" w:rsidRDefault="00936169" w:rsidP="00421101">
            <w:pPr>
              <w:spacing w:after="0" w:line="240" w:lineRule="auto"/>
              <w:jc w:val="center"/>
            </w:pPr>
            <w:r w:rsidRPr="001E61E7">
              <w:t>Sposoby oceny*</w:t>
            </w:r>
          </w:p>
        </w:tc>
      </w:tr>
      <w:tr w:rsidR="001E61E7" w:rsidRPr="001E61E7" w14:paraId="6A3670A6" w14:textId="77777777" w:rsidTr="00421101">
        <w:trPr>
          <w:trHeight w:val="547"/>
        </w:trPr>
        <w:tc>
          <w:tcPr>
            <w:tcW w:w="3002" w:type="dxa"/>
            <w:tcBorders>
              <w:top w:val="single" w:sz="4" w:space="0" w:color="auto"/>
            </w:tcBorders>
            <w:vAlign w:val="center"/>
          </w:tcPr>
          <w:p w14:paraId="5F7A4060" w14:textId="77777777" w:rsidR="00936169" w:rsidRPr="001E61E7" w:rsidRDefault="00936169" w:rsidP="00421101">
            <w:pPr>
              <w:pStyle w:val="Akapitzlist"/>
              <w:spacing w:after="0" w:line="240" w:lineRule="auto"/>
              <w:ind w:left="0"/>
              <w:jc w:val="center"/>
            </w:pPr>
            <w:r w:rsidRPr="001E61E7">
              <w:t>W zakresie wiedzy</w:t>
            </w:r>
          </w:p>
        </w:tc>
        <w:tc>
          <w:tcPr>
            <w:tcW w:w="3905" w:type="dxa"/>
            <w:gridSpan w:val="2"/>
            <w:tcBorders>
              <w:top w:val="single" w:sz="4" w:space="0" w:color="auto"/>
            </w:tcBorders>
            <w:vAlign w:val="center"/>
          </w:tcPr>
          <w:p w14:paraId="70047BF6" w14:textId="77777777" w:rsidR="00936169" w:rsidRPr="001E61E7" w:rsidRDefault="00936169" w:rsidP="00421101">
            <w:pPr>
              <w:spacing w:after="0" w:line="240" w:lineRule="auto"/>
            </w:pPr>
            <w:r w:rsidRPr="001E61E7">
              <w:t xml:space="preserve">Sprawdzian pisemny – pytania otwarte, krótkie ustrukturyzowane pytania, testy </w:t>
            </w:r>
          </w:p>
        </w:tc>
        <w:tc>
          <w:tcPr>
            <w:tcW w:w="2979" w:type="dxa"/>
            <w:gridSpan w:val="2"/>
            <w:tcBorders>
              <w:top w:val="single" w:sz="4" w:space="0" w:color="auto"/>
            </w:tcBorders>
            <w:vAlign w:val="center"/>
          </w:tcPr>
          <w:p w14:paraId="77148B71"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037BE472" w14:textId="77777777" w:rsidTr="00421101">
        <w:trPr>
          <w:trHeight w:val="805"/>
        </w:trPr>
        <w:tc>
          <w:tcPr>
            <w:tcW w:w="3002" w:type="dxa"/>
            <w:tcBorders>
              <w:top w:val="single" w:sz="4" w:space="0" w:color="auto"/>
            </w:tcBorders>
            <w:vAlign w:val="center"/>
          </w:tcPr>
          <w:p w14:paraId="458C8139" w14:textId="77777777" w:rsidR="00936169" w:rsidRPr="001E61E7" w:rsidRDefault="00936169" w:rsidP="00421101">
            <w:pPr>
              <w:spacing w:after="0" w:line="240" w:lineRule="auto"/>
              <w:ind w:left="57"/>
              <w:jc w:val="center"/>
            </w:pPr>
            <w:r w:rsidRPr="001E61E7">
              <w:t>W zakresie umiejętności</w:t>
            </w:r>
          </w:p>
        </w:tc>
        <w:tc>
          <w:tcPr>
            <w:tcW w:w="3905" w:type="dxa"/>
            <w:gridSpan w:val="2"/>
            <w:tcBorders>
              <w:top w:val="single" w:sz="4" w:space="0" w:color="auto"/>
            </w:tcBorders>
            <w:vAlign w:val="center"/>
          </w:tcPr>
          <w:p w14:paraId="3A463748" w14:textId="77777777" w:rsidR="00936169" w:rsidRPr="001E61E7" w:rsidRDefault="00936169" w:rsidP="00421101">
            <w:pPr>
              <w:spacing w:after="0" w:line="240" w:lineRule="auto"/>
            </w:pPr>
            <w:r w:rsidRPr="001E61E7">
              <w:t>Sprawozdanie</w:t>
            </w:r>
          </w:p>
          <w:p w14:paraId="32C39B40" w14:textId="77777777" w:rsidR="00936169" w:rsidRPr="001E61E7" w:rsidRDefault="00936169" w:rsidP="00421101">
            <w:pPr>
              <w:spacing w:after="0" w:line="240" w:lineRule="auto"/>
            </w:pPr>
            <w:r w:rsidRPr="001E61E7">
              <w:t>Obserwacja</w:t>
            </w:r>
          </w:p>
          <w:p w14:paraId="1527B4C7" w14:textId="77777777" w:rsidR="00936169" w:rsidRPr="001E61E7" w:rsidRDefault="00936169" w:rsidP="00421101">
            <w:pPr>
              <w:spacing w:after="0" w:line="240" w:lineRule="auto"/>
            </w:pPr>
            <w:r w:rsidRPr="001E61E7">
              <w:t>Egzamin praktyczny</w:t>
            </w:r>
          </w:p>
        </w:tc>
        <w:tc>
          <w:tcPr>
            <w:tcW w:w="2979" w:type="dxa"/>
            <w:gridSpan w:val="2"/>
            <w:tcBorders>
              <w:top w:val="single" w:sz="4" w:space="0" w:color="auto"/>
            </w:tcBorders>
            <w:vAlign w:val="center"/>
          </w:tcPr>
          <w:p w14:paraId="2F4EF78F"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0F7D232C" w14:textId="77777777" w:rsidTr="00421101">
        <w:trPr>
          <w:trHeight w:val="334"/>
        </w:trPr>
        <w:tc>
          <w:tcPr>
            <w:tcW w:w="3002" w:type="dxa"/>
            <w:tcBorders>
              <w:top w:val="single" w:sz="4" w:space="0" w:color="auto"/>
            </w:tcBorders>
            <w:vAlign w:val="center"/>
          </w:tcPr>
          <w:p w14:paraId="42F7A56F" w14:textId="77777777" w:rsidR="00936169" w:rsidRPr="001E61E7" w:rsidRDefault="00936169" w:rsidP="00421101">
            <w:pPr>
              <w:spacing w:after="0" w:line="240" w:lineRule="auto"/>
              <w:ind w:left="57"/>
              <w:jc w:val="center"/>
            </w:pPr>
            <w:r w:rsidRPr="001E61E7">
              <w:t>W zakresie kompetencji</w:t>
            </w:r>
          </w:p>
        </w:tc>
        <w:tc>
          <w:tcPr>
            <w:tcW w:w="3905" w:type="dxa"/>
            <w:gridSpan w:val="2"/>
            <w:tcBorders>
              <w:top w:val="single" w:sz="4" w:space="0" w:color="auto"/>
            </w:tcBorders>
            <w:vAlign w:val="center"/>
          </w:tcPr>
          <w:p w14:paraId="319259C2" w14:textId="77777777" w:rsidR="00936169" w:rsidRPr="001E61E7" w:rsidRDefault="00936169" w:rsidP="00421101">
            <w:pPr>
              <w:spacing w:after="0" w:line="240" w:lineRule="auto"/>
            </w:pPr>
            <w:r w:rsidRPr="001E61E7">
              <w:t>Obserwacja</w:t>
            </w:r>
          </w:p>
        </w:tc>
        <w:tc>
          <w:tcPr>
            <w:tcW w:w="2979" w:type="dxa"/>
            <w:gridSpan w:val="2"/>
            <w:tcBorders>
              <w:top w:val="single" w:sz="4" w:space="0" w:color="auto"/>
            </w:tcBorders>
            <w:vAlign w:val="center"/>
          </w:tcPr>
          <w:p w14:paraId="568A376D" w14:textId="77777777" w:rsidR="00936169" w:rsidRPr="001E61E7" w:rsidRDefault="00936169" w:rsidP="00421101">
            <w:pPr>
              <w:spacing w:after="0" w:line="240" w:lineRule="auto"/>
              <w:rPr>
                <w:b/>
                <w:sz w:val="28"/>
                <w:szCs w:val="28"/>
              </w:rPr>
            </w:pPr>
            <w:r w:rsidRPr="001E61E7">
              <w:rPr>
                <w:b/>
                <w:sz w:val="28"/>
                <w:szCs w:val="28"/>
              </w:rPr>
              <w:t>*</w:t>
            </w:r>
          </w:p>
        </w:tc>
      </w:tr>
    </w:tbl>
    <w:p w14:paraId="78516F6A" w14:textId="77777777" w:rsidR="00936169" w:rsidRPr="001E61E7" w:rsidRDefault="00936169" w:rsidP="00936169">
      <w:r w:rsidRPr="001E61E7">
        <w:rPr>
          <w:b/>
          <w:sz w:val="28"/>
          <w:szCs w:val="28"/>
        </w:rPr>
        <w:t>*</w:t>
      </w:r>
      <w:r w:rsidRPr="001E61E7">
        <w:t xml:space="preserve"> zakłada się, że ocena oznacza na poziomie:</w:t>
      </w:r>
    </w:p>
    <w:p w14:paraId="672C2C1E"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24A5696B"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78CA04A3"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7920C817"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79A90354"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63F199C9"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46A59FFE" w14:textId="77777777" w:rsidR="00936169" w:rsidRPr="001E61E7" w:rsidRDefault="00936169" w:rsidP="00936169">
      <w:pPr>
        <w:spacing w:after="0"/>
      </w:pPr>
    </w:p>
    <w:p w14:paraId="5AF7A34C" w14:textId="77777777" w:rsidR="00936169" w:rsidRPr="001E61E7" w:rsidRDefault="00936169" w:rsidP="00936169"/>
    <w:p w14:paraId="69407426" w14:textId="3530B396" w:rsidR="00936169" w:rsidRPr="001E61E7" w:rsidRDefault="00936169" w:rsidP="009B7270">
      <w:pPr>
        <w:jc w:val="center"/>
      </w:pPr>
      <w:r w:rsidRPr="001E61E7">
        <w:br w:type="page"/>
      </w:r>
    </w:p>
    <w:p w14:paraId="28665783" w14:textId="77777777" w:rsidR="00251FB3" w:rsidRPr="001E61E7" w:rsidRDefault="00251FB3" w:rsidP="009B7270">
      <w:pPr>
        <w:jc w:val="center"/>
      </w:pPr>
    </w:p>
    <w:p w14:paraId="075D62AE" w14:textId="249F6FF9" w:rsidR="00056D01" w:rsidRPr="001E61E7" w:rsidRDefault="00056D01" w:rsidP="00056D01">
      <w:pPr>
        <w:spacing w:after="120" w:line="240" w:lineRule="auto"/>
        <w:jc w:val="right"/>
        <w:rPr>
          <w:b/>
          <w:sz w:val="28"/>
        </w:rPr>
      </w:pPr>
      <w:r w:rsidRPr="001E61E7">
        <w:rPr>
          <w:b/>
          <w:bCs/>
        </w:rPr>
        <w:t>Cytologia kliniczna</w:t>
      </w:r>
    </w:p>
    <w:p w14:paraId="68B4B1F7" w14:textId="539146FE" w:rsidR="00936169" w:rsidRPr="001E61E7" w:rsidRDefault="00936169" w:rsidP="00056D01">
      <w:pPr>
        <w:spacing w:after="120" w:line="240" w:lineRule="auto"/>
        <w:jc w:val="center"/>
        <w:rPr>
          <w:b/>
          <w:sz w:val="28"/>
        </w:rPr>
      </w:pPr>
      <w:r w:rsidRPr="001E61E7">
        <w:rPr>
          <w:b/>
          <w:sz w:val="28"/>
        </w:rPr>
        <w:t>Karta przedmiotu</w:t>
      </w:r>
    </w:p>
    <w:p w14:paraId="771C3A9A" w14:textId="77777777" w:rsidR="00936169" w:rsidRPr="001E61E7" w:rsidRDefault="00936169" w:rsidP="00056D01">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722A481B" w14:textId="77777777" w:rsidTr="00421101">
        <w:tc>
          <w:tcPr>
            <w:tcW w:w="9692" w:type="dxa"/>
            <w:gridSpan w:val="5"/>
            <w:tcBorders>
              <w:top w:val="single" w:sz="4" w:space="0" w:color="auto"/>
            </w:tcBorders>
            <w:shd w:val="clear" w:color="auto" w:fill="D9D9D9"/>
          </w:tcPr>
          <w:p w14:paraId="1101190A"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65E94556" w14:textId="77777777" w:rsidTr="00421101">
        <w:tc>
          <w:tcPr>
            <w:tcW w:w="4192" w:type="dxa"/>
            <w:gridSpan w:val="2"/>
            <w:tcBorders>
              <w:top w:val="single" w:sz="4" w:space="0" w:color="auto"/>
            </w:tcBorders>
            <w:shd w:val="clear" w:color="auto" w:fill="FFFFFF"/>
            <w:vAlign w:val="center"/>
          </w:tcPr>
          <w:p w14:paraId="5B1D2BD8" w14:textId="57921D5A" w:rsidR="00936169" w:rsidRPr="001E61E7" w:rsidRDefault="00936169" w:rsidP="00421101">
            <w:pPr>
              <w:pStyle w:val="Akapitzlist"/>
              <w:spacing w:after="0" w:line="240" w:lineRule="auto"/>
              <w:ind w:left="0"/>
            </w:pPr>
            <w:r w:rsidRPr="001E61E7">
              <w:rPr>
                <w:b/>
              </w:rPr>
              <w:t>1. Kierunek studiów:</w:t>
            </w:r>
            <w:r w:rsidR="00056D01" w:rsidRPr="001E61E7">
              <w:rPr>
                <w:b/>
              </w:rPr>
              <w:t xml:space="preserve"> </w:t>
            </w:r>
            <w:r w:rsidRPr="001E61E7">
              <w:t>analityka medyczna</w:t>
            </w:r>
          </w:p>
        </w:tc>
        <w:tc>
          <w:tcPr>
            <w:tcW w:w="5500" w:type="dxa"/>
            <w:gridSpan w:val="3"/>
            <w:tcBorders>
              <w:top w:val="single" w:sz="4" w:space="0" w:color="auto"/>
            </w:tcBorders>
          </w:tcPr>
          <w:p w14:paraId="0927D703" w14:textId="1B7CF784" w:rsidR="00936169" w:rsidRPr="001E61E7" w:rsidRDefault="00936169" w:rsidP="00421101">
            <w:pPr>
              <w:pStyle w:val="Akapitzlist"/>
              <w:spacing w:after="0" w:line="240" w:lineRule="auto"/>
              <w:ind w:left="0"/>
            </w:pPr>
            <w:r w:rsidRPr="001E61E7">
              <w:rPr>
                <w:b/>
              </w:rPr>
              <w:t>2. Poziom kształcenia:</w:t>
            </w:r>
            <w:r w:rsidR="00056D01" w:rsidRPr="001E61E7">
              <w:rPr>
                <w:b/>
              </w:rPr>
              <w:t xml:space="preserve"> </w:t>
            </w:r>
            <w:r w:rsidRPr="001E61E7">
              <w:t>jednolite studia magisterskie</w:t>
            </w:r>
          </w:p>
          <w:p w14:paraId="587043E3" w14:textId="2430330F" w:rsidR="00936169" w:rsidRPr="001E61E7" w:rsidRDefault="00936169" w:rsidP="00421101">
            <w:pPr>
              <w:pStyle w:val="Akapitzlist"/>
              <w:spacing w:after="0" w:line="240" w:lineRule="auto"/>
              <w:ind w:left="0"/>
            </w:pPr>
            <w:r w:rsidRPr="001E61E7">
              <w:rPr>
                <w:b/>
              </w:rPr>
              <w:t>3. Forma studiów:</w:t>
            </w:r>
            <w:r w:rsidR="00056D01" w:rsidRPr="001E61E7">
              <w:rPr>
                <w:b/>
              </w:rPr>
              <w:t xml:space="preserve"> </w:t>
            </w:r>
            <w:r w:rsidRPr="001E61E7">
              <w:t>stacjonarne</w:t>
            </w:r>
          </w:p>
        </w:tc>
      </w:tr>
      <w:tr w:rsidR="001E61E7" w:rsidRPr="001E61E7" w14:paraId="5E754184" w14:textId="77777777" w:rsidTr="00421101">
        <w:tc>
          <w:tcPr>
            <w:tcW w:w="4192" w:type="dxa"/>
            <w:gridSpan w:val="2"/>
          </w:tcPr>
          <w:p w14:paraId="4115E755" w14:textId="77777777" w:rsidR="00936169" w:rsidRPr="001E61E7" w:rsidRDefault="00936169" w:rsidP="00421101">
            <w:pPr>
              <w:pStyle w:val="Akapitzlist"/>
              <w:spacing w:after="0" w:line="240" w:lineRule="auto"/>
              <w:ind w:left="0"/>
              <w:rPr>
                <w:b/>
              </w:rPr>
            </w:pPr>
            <w:r w:rsidRPr="001E61E7">
              <w:rPr>
                <w:b/>
              </w:rPr>
              <w:t>4. Rok: III</w:t>
            </w:r>
          </w:p>
        </w:tc>
        <w:tc>
          <w:tcPr>
            <w:tcW w:w="5500" w:type="dxa"/>
            <w:gridSpan w:val="3"/>
          </w:tcPr>
          <w:p w14:paraId="005881B9" w14:textId="77777777" w:rsidR="00936169" w:rsidRPr="001E61E7" w:rsidRDefault="00936169" w:rsidP="00421101">
            <w:pPr>
              <w:pStyle w:val="Akapitzlist"/>
              <w:spacing w:after="0" w:line="240" w:lineRule="auto"/>
              <w:ind w:left="0"/>
            </w:pPr>
            <w:r w:rsidRPr="001E61E7">
              <w:rPr>
                <w:b/>
              </w:rPr>
              <w:t>5. Semestr: VI</w:t>
            </w:r>
          </w:p>
        </w:tc>
      </w:tr>
      <w:tr w:rsidR="001E61E7" w:rsidRPr="001E61E7" w14:paraId="07E79295" w14:textId="77777777" w:rsidTr="00421101">
        <w:tc>
          <w:tcPr>
            <w:tcW w:w="9692" w:type="dxa"/>
            <w:gridSpan w:val="5"/>
          </w:tcPr>
          <w:p w14:paraId="535F3E58" w14:textId="2D41F20A" w:rsidR="00936169" w:rsidRPr="001E61E7" w:rsidRDefault="00936169" w:rsidP="00421101">
            <w:pPr>
              <w:pStyle w:val="Akapitzlist"/>
              <w:spacing w:after="0" w:line="240" w:lineRule="auto"/>
              <w:ind w:left="0"/>
            </w:pPr>
            <w:r w:rsidRPr="001E61E7">
              <w:rPr>
                <w:b/>
              </w:rPr>
              <w:t>6. Nazwa przedmiotu:</w:t>
            </w:r>
            <w:r w:rsidR="00056D01" w:rsidRPr="001E61E7">
              <w:rPr>
                <w:b/>
              </w:rPr>
              <w:t xml:space="preserve"> </w:t>
            </w:r>
            <w:r w:rsidR="00056D01" w:rsidRPr="001E61E7">
              <w:rPr>
                <w:b/>
                <w:bCs/>
              </w:rPr>
              <w:t>Cytologia kliniczna</w:t>
            </w:r>
          </w:p>
        </w:tc>
      </w:tr>
      <w:tr w:rsidR="001E61E7" w:rsidRPr="001E61E7" w14:paraId="466E975B" w14:textId="77777777" w:rsidTr="00421101">
        <w:tc>
          <w:tcPr>
            <w:tcW w:w="9692" w:type="dxa"/>
            <w:gridSpan w:val="5"/>
          </w:tcPr>
          <w:p w14:paraId="59EF2516" w14:textId="378FE229" w:rsidR="00936169" w:rsidRPr="001E61E7" w:rsidRDefault="00936169" w:rsidP="00421101">
            <w:pPr>
              <w:pStyle w:val="Akapitzlist"/>
              <w:spacing w:after="0" w:line="240" w:lineRule="auto"/>
              <w:ind w:left="0"/>
            </w:pPr>
            <w:r w:rsidRPr="001E61E7">
              <w:rPr>
                <w:b/>
              </w:rPr>
              <w:t>7. Status przedmiotu:</w:t>
            </w:r>
            <w:r w:rsidR="00056D01" w:rsidRPr="001E61E7">
              <w:rPr>
                <w:b/>
              </w:rPr>
              <w:t xml:space="preserve"> </w:t>
            </w:r>
            <w:r w:rsidRPr="001E61E7">
              <w:t>obowiązkowy</w:t>
            </w:r>
          </w:p>
        </w:tc>
      </w:tr>
      <w:tr w:rsidR="001E61E7" w:rsidRPr="001E61E7" w14:paraId="00D1C72F" w14:textId="77777777" w:rsidTr="00421101">
        <w:trPr>
          <w:trHeight w:val="181"/>
        </w:trPr>
        <w:tc>
          <w:tcPr>
            <w:tcW w:w="9692" w:type="dxa"/>
            <w:gridSpan w:val="5"/>
            <w:tcBorders>
              <w:bottom w:val="nil"/>
            </w:tcBorders>
            <w:shd w:val="clear" w:color="auto" w:fill="FFFFFF"/>
          </w:tcPr>
          <w:p w14:paraId="1BB15A26" w14:textId="77777777" w:rsidR="00936169" w:rsidRPr="001E61E7" w:rsidRDefault="00936169" w:rsidP="00421101">
            <w:pPr>
              <w:pStyle w:val="Akapitzlist"/>
              <w:spacing w:after="0" w:line="240" w:lineRule="auto"/>
              <w:ind w:left="0"/>
              <w:jc w:val="both"/>
              <w:rPr>
                <w:b/>
                <w:bCs/>
              </w:rPr>
            </w:pPr>
            <w:r w:rsidRPr="001E61E7">
              <w:rPr>
                <w:b/>
              </w:rPr>
              <w:t>8. </w:t>
            </w:r>
            <w:r w:rsidRPr="001E61E7">
              <w:rPr>
                <w:b/>
                <w:bCs/>
              </w:rPr>
              <w:t>Treści programowe przedmiotu i przypisane do nich efekty uczenia się</w:t>
            </w:r>
          </w:p>
          <w:p w14:paraId="7DDC2058" w14:textId="77777777" w:rsidR="00936169" w:rsidRPr="001E61E7" w:rsidRDefault="00936169" w:rsidP="00421101">
            <w:pPr>
              <w:pStyle w:val="Akapitzlist"/>
              <w:spacing w:after="0" w:line="240" w:lineRule="auto"/>
              <w:ind w:left="0"/>
              <w:jc w:val="both"/>
            </w:pPr>
          </w:p>
        </w:tc>
      </w:tr>
      <w:tr w:rsidR="001E61E7" w:rsidRPr="001E61E7" w14:paraId="79154F2D" w14:textId="77777777" w:rsidTr="00421101">
        <w:trPr>
          <w:trHeight w:val="725"/>
        </w:trPr>
        <w:tc>
          <w:tcPr>
            <w:tcW w:w="9692" w:type="dxa"/>
            <w:gridSpan w:val="5"/>
            <w:tcBorders>
              <w:top w:val="nil"/>
            </w:tcBorders>
          </w:tcPr>
          <w:p w14:paraId="0AD30941" w14:textId="62573828" w:rsidR="00936169" w:rsidRPr="001E61E7" w:rsidRDefault="00056D01" w:rsidP="00421101">
            <w:pPr>
              <w:spacing w:after="0" w:line="240" w:lineRule="auto"/>
              <w:jc w:val="both"/>
            </w:pPr>
            <w:r w:rsidRPr="001E61E7">
              <w:t>Z</w:t>
            </w:r>
            <w:r w:rsidR="00936169" w:rsidRPr="001E61E7">
              <w:t xml:space="preserve">apoznanie z podstawami komórkowego i molekularnego podłoża procesu chorobowego poprzez opis budowy komórek oraz ich funkcji </w:t>
            </w:r>
          </w:p>
          <w:p w14:paraId="5D16B869" w14:textId="0395A984" w:rsidR="00936169" w:rsidRPr="001E61E7" w:rsidRDefault="00056D01" w:rsidP="00421101">
            <w:pPr>
              <w:spacing w:after="0" w:line="240" w:lineRule="auto"/>
            </w:pPr>
            <w:r w:rsidRPr="001E61E7">
              <w:t>Z</w:t>
            </w:r>
            <w:r w:rsidR="00936169" w:rsidRPr="001E61E7">
              <w:t xml:space="preserve">apoznanie z klasyfikacją cytologiczną zmian, cytodiagnostyką oraz z technikami badań cytologicznych. </w:t>
            </w:r>
          </w:p>
          <w:p w14:paraId="4BAD8985" w14:textId="77777777" w:rsidR="00936169" w:rsidRPr="001E61E7" w:rsidRDefault="00936169" w:rsidP="00421101">
            <w:pPr>
              <w:spacing w:after="0" w:line="240" w:lineRule="auto"/>
            </w:pPr>
          </w:p>
          <w:p w14:paraId="5B818EBA" w14:textId="77777777" w:rsidR="00936169" w:rsidRPr="001E61E7" w:rsidRDefault="00936169" w:rsidP="00421101">
            <w:pPr>
              <w:spacing w:after="0" w:line="240" w:lineRule="auto"/>
            </w:pPr>
            <w:r w:rsidRPr="001E61E7">
              <w:rPr>
                <w:b/>
              </w:rPr>
              <w:t>Efekty uczenia się/odniesienie do efektów uczenia się zawartych w standardach</w:t>
            </w:r>
          </w:p>
          <w:p w14:paraId="144D667E" w14:textId="77777777" w:rsidR="00936169" w:rsidRPr="001E61E7" w:rsidRDefault="00936169" w:rsidP="00421101">
            <w:pPr>
              <w:spacing w:after="0" w:line="240" w:lineRule="auto"/>
            </w:pPr>
            <w:r w:rsidRPr="001E61E7">
              <w:t>w zakresie wiedzy student zna i rozumie: E.W9., A.W10.</w:t>
            </w:r>
          </w:p>
          <w:p w14:paraId="786198FB" w14:textId="77777777" w:rsidR="00936169" w:rsidRPr="001E61E7" w:rsidRDefault="00936169" w:rsidP="00421101">
            <w:pPr>
              <w:spacing w:after="0" w:line="240" w:lineRule="auto"/>
            </w:pPr>
            <w:r w:rsidRPr="001E61E7">
              <w:t>w zakresie umiejętności student potrafi: E.U14., F.U10., F.U19.</w:t>
            </w:r>
          </w:p>
          <w:p w14:paraId="5336D1A3" w14:textId="77777777" w:rsidR="00936169" w:rsidRPr="001E61E7" w:rsidRDefault="00936169" w:rsidP="00421101">
            <w:pPr>
              <w:spacing w:after="0" w:line="240" w:lineRule="auto"/>
            </w:pPr>
            <w:r w:rsidRPr="001E61E7">
              <w:t>w zakresie kompetencji społecznych student jest gotów do: 1.3.7; 1.3.9</w:t>
            </w:r>
          </w:p>
        </w:tc>
      </w:tr>
      <w:tr w:rsidR="001E61E7" w:rsidRPr="001E61E7" w14:paraId="7DB59946" w14:textId="77777777" w:rsidTr="00421101">
        <w:tc>
          <w:tcPr>
            <w:tcW w:w="8688" w:type="dxa"/>
            <w:gridSpan w:val="4"/>
            <w:vAlign w:val="center"/>
          </w:tcPr>
          <w:p w14:paraId="418B5FF1"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1AEC7E4A" w14:textId="77777777" w:rsidR="00936169" w:rsidRPr="001E61E7" w:rsidRDefault="00936169" w:rsidP="00421101">
            <w:pPr>
              <w:spacing w:after="0" w:line="240" w:lineRule="auto"/>
              <w:ind w:left="57"/>
              <w:jc w:val="center"/>
              <w:rPr>
                <w:b/>
              </w:rPr>
            </w:pPr>
            <w:r w:rsidRPr="001E61E7">
              <w:rPr>
                <w:b/>
              </w:rPr>
              <w:t>60</w:t>
            </w:r>
          </w:p>
        </w:tc>
      </w:tr>
      <w:tr w:rsidR="001E61E7" w:rsidRPr="001E61E7" w14:paraId="77D11565" w14:textId="77777777" w:rsidTr="00421101">
        <w:tc>
          <w:tcPr>
            <w:tcW w:w="8688" w:type="dxa"/>
            <w:gridSpan w:val="4"/>
            <w:vAlign w:val="center"/>
          </w:tcPr>
          <w:p w14:paraId="3AC5FBB4"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58560A2C" w14:textId="77777777" w:rsidR="00936169" w:rsidRPr="001E61E7" w:rsidRDefault="00936169" w:rsidP="00421101">
            <w:pPr>
              <w:spacing w:after="0" w:line="240" w:lineRule="auto"/>
              <w:ind w:left="57"/>
              <w:jc w:val="center"/>
              <w:rPr>
                <w:b/>
              </w:rPr>
            </w:pPr>
            <w:r w:rsidRPr="001E61E7">
              <w:rPr>
                <w:b/>
              </w:rPr>
              <w:t>5</w:t>
            </w:r>
          </w:p>
        </w:tc>
      </w:tr>
      <w:tr w:rsidR="001E61E7" w:rsidRPr="001E61E7" w14:paraId="39D39452" w14:textId="77777777" w:rsidTr="00421101">
        <w:tc>
          <w:tcPr>
            <w:tcW w:w="9692" w:type="dxa"/>
            <w:gridSpan w:val="5"/>
            <w:tcBorders>
              <w:top w:val="single" w:sz="4" w:space="0" w:color="auto"/>
              <w:bottom w:val="single" w:sz="4" w:space="0" w:color="auto"/>
            </w:tcBorders>
            <w:shd w:val="clear" w:color="auto" w:fill="D9D9D9"/>
          </w:tcPr>
          <w:p w14:paraId="2B2EB49C"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4F4D0277" w14:textId="77777777" w:rsidTr="00421101">
        <w:tc>
          <w:tcPr>
            <w:tcW w:w="2943" w:type="dxa"/>
            <w:tcBorders>
              <w:top w:val="single" w:sz="4" w:space="0" w:color="auto"/>
            </w:tcBorders>
            <w:vAlign w:val="center"/>
          </w:tcPr>
          <w:p w14:paraId="04EDEADB"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3657779A"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54941095" w14:textId="77777777" w:rsidR="00936169" w:rsidRPr="001E61E7" w:rsidRDefault="00936169" w:rsidP="00421101">
            <w:pPr>
              <w:spacing w:after="0" w:line="240" w:lineRule="auto"/>
              <w:jc w:val="center"/>
            </w:pPr>
            <w:r w:rsidRPr="001E61E7">
              <w:t>Sposoby oceny*</w:t>
            </w:r>
          </w:p>
        </w:tc>
      </w:tr>
      <w:tr w:rsidR="001E61E7" w:rsidRPr="001E61E7" w14:paraId="60ACE1FC" w14:textId="77777777" w:rsidTr="00421101">
        <w:tc>
          <w:tcPr>
            <w:tcW w:w="2943" w:type="dxa"/>
            <w:tcBorders>
              <w:top w:val="single" w:sz="4" w:space="0" w:color="auto"/>
            </w:tcBorders>
            <w:vAlign w:val="center"/>
          </w:tcPr>
          <w:p w14:paraId="58645D01"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1D50DE09" w14:textId="77777777" w:rsidR="00936169" w:rsidRPr="001E61E7" w:rsidRDefault="00936169" w:rsidP="00421101">
            <w:pPr>
              <w:spacing w:after="0" w:line="240" w:lineRule="auto"/>
              <w:jc w:val="center"/>
            </w:pPr>
            <w:r w:rsidRPr="001E61E7">
              <w:t>Sprawdzian pisemny</w:t>
            </w:r>
          </w:p>
          <w:p w14:paraId="4262BD9C" w14:textId="77777777" w:rsidR="00936169" w:rsidRPr="001E61E7" w:rsidRDefault="00936169" w:rsidP="00421101">
            <w:pPr>
              <w:spacing w:after="0" w:line="240" w:lineRule="auto"/>
              <w:jc w:val="center"/>
            </w:pPr>
            <w:r w:rsidRPr="001E61E7">
              <w:t>Egzamin pisemny</w:t>
            </w:r>
          </w:p>
        </w:tc>
        <w:tc>
          <w:tcPr>
            <w:tcW w:w="2921" w:type="dxa"/>
            <w:gridSpan w:val="2"/>
            <w:tcBorders>
              <w:top w:val="single" w:sz="4" w:space="0" w:color="auto"/>
            </w:tcBorders>
            <w:vAlign w:val="center"/>
          </w:tcPr>
          <w:p w14:paraId="6110E84E"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3B92B9ED" w14:textId="77777777" w:rsidTr="00421101">
        <w:tc>
          <w:tcPr>
            <w:tcW w:w="2943" w:type="dxa"/>
            <w:tcBorders>
              <w:top w:val="single" w:sz="4" w:space="0" w:color="auto"/>
            </w:tcBorders>
            <w:vAlign w:val="center"/>
          </w:tcPr>
          <w:p w14:paraId="63665EBB"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694D1222" w14:textId="77777777" w:rsidR="00936169" w:rsidRPr="001E61E7" w:rsidRDefault="00936169" w:rsidP="00421101">
            <w:pPr>
              <w:spacing w:after="0" w:line="240" w:lineRule="auto"/>
              <w:jc w:val="center"/>
            </w:pPr>
            <w:r w:rsidRPr="001E61E7">
              <w:t>Egzamin praktyczny</w:t>
            </w:r>
          </w:p>
          <w:p w14:paraId="4CBD9943" w14:textId="77777777" w:rsidR="00936169" w:rsidRPr="001E61E7" w:rsidRDefault="00936169" w:rsidP="00421101">
            <w:pPr>
              <w:spacing w:after="0" w:line="240" w:lineRule="auto"/>
              <w:jc w:val="center"/>
            </w:pPr>
            <w:r w:rsidRPr="001E61E7">
              <w:t>Obserwacja</w:t>
            </w:r>
          </w:p>
        </w:tc>
        <w:tc>
          <w:tcPr>
            <w:tcW w:w="2921" w:type="dxa"/>
            <w:gridSpan w:val="2"/>
            <w:tcBorders>
              <w:top w:val="single" w:sz="4" w:space="0" w:color="auto"/>
            </w:tcBorders>
            <w:vAlign w:val="center"/>
          </w:tcPr>
          <w:p w14:paraId="20AD834C"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3C2434F6" w14:textId="77777777" w:rsidTr="00421101">
        <w:tc>
          <w:tcPr>
            <w:tcW w:w="2943" w:type="dxa"/>
            <w:tcBorders>
              <w:top w:val="single" w:sz="4" w:space="0" w:color="auto"/>
            </w:tcBorders>
            <w:vAlign w:val="center"/>
          </w:tcPr>
          <w:p w14:paraId="06F37F3C"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4664D4DF" w14:textId="77777777" w:rsidR="00936169" w:rsidRPr="001E61E7" w:rsidRDefault="00936169" w:rsidP="00421101">
            <w:pPr>
              <w:spacing w:after="0" w:line="240" w:lineRule="auto"/>
              <w:jc w:val="center"/>
            </w:pPr>
            <w:r w:rsidRPr="001E61E7">
              <w:t>Obserwacja</w:t>
            </w:r>
          </w:p>
        </w:tc>
        <w:tc>
          <w:tcPr>
            <w:tcW w:w="2921" w:type="dxa"/>
            <w:gridSpan w:val="2"/>
            <w:tcBorders>
              <w:top w:val="single" w:sz="4" w:space="0" w:color="auto"/>
            </w:tcBorders>
            <w:vAlign w:val="center"/>
          </w:tcPr>
          <w:p w14:paraId="25475212" w14:textId="77777777" w:rsidR="00936169" w:rsidRPr="001E61E7" w:rsidRDefault="00936169" w:rsidP="00421101">
            <w:pPr>
              <w:spacing w:after="0" w:line="240" w:lineRule="auto"/>
              <w:rPr>
                <w:b/>
                <w:sz w:val="28"/>
                <w:szCs w:val="28"/>
              </w:rPr>
            </w:pPr>
            <w:r w:rsidRPr="001E61E7">
              <w:rPr>
                <w:b/>
                <w:sz w:val="28"/>
                <w:szCs w:val="28"/>
              </w:rPr>
              <w:t>*</w:t>
            </w:r>
          </w:p>
        </w:tc>
      </w:tr>
    </w:tbl>
    <w:p w14:paraId="1AD480CD" w14:textId="77777777" w:rsidR="00936169" w:rsidRPr="001E61E7" w:rsidRDefault="00936169" w:rsidP="00936169">
      <w:r w:rsidRPr="001E61E7">
        <w:rPr>
          <w:b/>
          <w:sz w:val="28"/>
          <w:szCs w:val="28"/>
        </w:rPr>
        <w:t>*</w:t>
      </w:r>
      <w:r w:rsidRPr="001E61E7">
        <w:t xml:space="preserve"> zakłada się, że ocena oznacza na poziomie:</w:t>
      </w:r>
    </w:p>
    <w:p w14:paraId="655DF90F"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6128A451"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6F349888"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4FCC82D4"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73C3EEBB"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3EAA7578"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2C69480C" w14:textId="4E9E09F7" w:rsidR="00936169" w:rsidRPr="001E61E7" w:rsidRDefault="00936169" w:rsidP="00936169">
      <w:pPr>
        <w:spacing w:after="160" w:line="259" w:lineRule="auto"/>
        <w:rPr>
          <w:rFonts w:cs="Calibri"/>
        </w:rPr>
      </w:pPr>
      <w:r w:rsidRPr="001E61E7">
        <w:rPr>
          <w:rFonts w:cs="Calibri"/>
        </w:rPr>
        <w:br w:type="page"/>
      </w:r>
    </w:p>
    <w:p w14:paraId="5DFDCAD3" w14:textId="514972B4" w:rsidR="00936169" w:rsidRPr="001E61E7" w:rsidRDefault="00056D01" w:rsidP="00056D01">
      <w:pPr>
        <w:spacing w:after="120" w:line="240" w:lineRule="auto"/>
        <w:jc w:val="right"/>
        <w:rPr>
          <w:rFonts w:cs="Calibri"/>
        </w:rPr>
      </w:pPr>
      <w:r w:rsidRPr="001E61E7">
        <w:rPr>
          <w:b/>
          <w:bCs/>
        </w:rPr>
        <w:lastRenderedPageBreak/>
        <w:t>Diagnostyka mikrobiologiczna</w:t>
      </w:r>
    </w:p>
    <w:p w14:paraId="6C5AF204" w14:textId="77777777" w:rsidR="00936169" w:rsidRPr="001E61E7" w:rsidRDefault="00936169" w:rsidP="00056D01">
      <w:pPr>
        <w:spacing w:after="120" w:line="240" w:lineRule="auto"/>
        <w:jc w:val="center"/>
        <w:rPr>
          <w:b/>
          <w:sz w:val="28"/>
        </w:rPr>
      </w:pPr>
      <w:r w:rsidRPr="001E61E7">
        <w:rPr>
          <w:b/>
          <w:sz w:val="28"/>
        </w:rPr>
        <w:t>Karta przedmiotu</w:t>
      </w:r>
    </w:p>
    <w:p w14:paraId="78037CD5" w14:textId="77777777" w:rsidR="00936169" w:rsidRPr="001E61E7" w:rsidRDefault="00936169" w:rsidP="00056D01">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781A4FCD" w14:textId="77777777" w:rsidTr="00421101">
        <w:tc>
          <w:tcPr>
            <w:tcW w:w="9692" w:type="dxa"/>
            <w:gridSpan w:val="5"/>
            <w:tcBorders>
              <w:top w:val="single" w:sz="4" w:space="0" w:color="auto"/>
            </w:tcBorders>
            <w:shd w:val="clear" w:color="auto" w:fill="D9D9D9"/>
          </w:tcPr>
          <w:p w14:paraId="38D90179"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2838C0C0" w14:textId="77777777" w:rsidTr="00421101">
        <w:tc>
          <w:tcPr>
            <w:tcW w:w="4192" w:type="dxa"/>
            <w:gridSpan w:val="2"/>
            <w:tcBorders>
              <w:top w:val="single" w:sz="4" w:space="0" w:color="auto"/>
            </w:tcBorders>
            <w:shd w:val="clear" w:color="auto" w:fill="FFFFFF"/>
            <w:vAlign w:val="center"/>
          </w:tcPr>
          <w:p w14:paraId="24746B4D" w14:textId="1F94D8A3" w:rsidR="00936169" w:rsidRPr="001E61E7" w:rsidRDefault="00936169" w:rsidP="00421101">
            <w:pPr>
              <w:pStyle w:val="Akapitzlist"/>
              <w:spacing w:after="0" w:line="240" w:lineRule="auto"/>
              <w:ind w:left="0"/>
            </w:pPr>
            <w:r w:rsidRPr="001E61E7">
              <w:rPr>
                <w:b/>
              </w:rPr>
              <w:t>1. Kierunek studiów:</w:t>
            </w:r>
            <w:r w:rsidR="00056D01" w:rsidRPr="001E61E7">
              <w:rPr>
                <w:b/>
              </w:rPr>
              <w:t xml:space="preserve"> </w:t>
            </w:r>
            <w:r w:rsidRPr="001E61E7">
              <w:rPr>
                <w:iCs/>
              </w:rPr>
              <w:t>analityka medyczna</w:t>
            </w:r>
          </w:p>
        </w:tc>
        <w:tc>
          <w:tcPr>
            <w:tcW w:w="5500" w:type="dxa"/>
            <w:gridSpan w:val="3"/>
            <w:tcBorders>
              <w:top w:val="single" w:sz="4" w:space="0" w:color="auto"/>
            </w:tcBorders>
          </w:tcPr>
          <w:p w14:paraId="21453E51" w14:textId="77777777" w:rsidR="00936169" w:rsidRPr="001E61E7" w:rsidRDefault="00936169" w:rsidP="00421101">
            <w:pPr>
              <w:spacing w:after="0" w:line="240" w:lineRule="auto"/>
            </w:pPr>
            <w:r w:rsidRPr="001E61E7">
              <w:rPr>
                <w:b/>
              </w:rPr>
              <w:t>2. Poziom kształcenia:</w:t>
            </w:r>
            <w:r w:rsidRPr="001E61E7">
              <w:t xml:space="preserve"> jednolite studia magisterskie</w:t>
            </w:r>
          </w:p>
          <w:p w14:paraId="78747EFE" w14:textId="77777777" w:rsidR="00936169" w:rsidRPr="001E61E7" w:rsidRDefault="00936169" w:rsidP="00421101">
            <w:pPr>
              <w:pStyle w:val="Akapitzlist"/>
              <w:spacing w:after="0" w:line="240" w:lineRule="auto"/>
              <w:ind w:left="0"/>
            </w:pPr>
            <w:r w:rsidRPr="001E61E7">
              <w:rPr>
                <w:b/>
              </w:rPr>
              <w:t>3. Forma studiów:</w:t>
            </w:r>
            <w:r w:rsidRPr="001E61E7">
              <w:t xml:space="preserve"> stacjonarne</w:t>
            </w:r>
          </w:p>
        </w:tc>
      </w:tr>
      <w:tr w:rsidR="001E61E7" w:rsidRPr="001E61E7" w14:paraId="373A4B12" w14:textId="77777777" w:rsidTr="00421101">
        <w:tc>
          <w:tcPr>
            <w:tcW w:w="4192" w:type="dxa"/>
            <w:gridSpan w:val="2"/>
          </w:tcPr>
          <w:p w14:paraId="24473D93" w14:textId="77777777" w:rsidR="00936169" w:rsidRPr="001E61E7" w:rsidRDefault="00936169" w:rsidP="00421101">
            <w:pPr>
              <w:pStyle w:val="Akapitzlist"/>
              <w:spacing w:after="0" w:line="240" w:lineRule="auto"/>
              <w:ind w:left="0"/>
              <w:rPr>
                <w:b/>
              </w:rPr>
            </w:pPr>
            <w:r w:rsidRPr="001E61E7">
              <w:rPr>
                <w:b/>
              </w:rPr>
              <w:t>4. Rok:</w:t>
            </w:r>
            <w:r w:rsidRPr="001E61E7">
              <w:t xml:space="preserve"> III</w:t>
            </w:r>
          </w:p>
        </w:tc>
        <w:tc>
          <w:tcPr>
            <w:tcW w:w="5500" w:type="dxa"/>
            <w:gridSpan w:val="3"/>
          </w:tcPr>
          <w:p w14:paraId="5C11F03D" w14:textId="77777777" w:rsidR="00936169" w:rsidRPr="001E61E7" w:rsidRDefault="00936169" w:rsidP="00421101">
            <w:pPr>
              <w:pStyle w:val="Akapitzlist"/>
              <w:spacing w:after="0" w:line="240" w:lineRule="auto"/>
              <w:ind w:left="0"/>
            </w:pPr>
            <w:r w:rsidRPr="001E61E7">
              <w:rPr>
                <w:b/>
              </w:rPr>
              <w:t>5. Semestr</w:t>
            </w:r>
            <w:r w:rsidRPr="001E61E7">
              <w:rPr>
                <w:bCs/>
              </w:rPr>
              <w:t>: V- VI</w:t>
            </w:r>
          </w:p>
        </w:tc>
      </w:tr>
      <w:tr w:rsidR="001E61E7" w:rsidRPr="001E61E7" w14:paraId="1B312874" w14:textId="77777777" w:rsidTr="00421101">
        <w:tc>
          <w:tcPr>
            <w:tcW w:w="9692" w:type="dxa"/>
            <w:gridSpan w:val="5"/>
          </w:tcPr>
          <w:p w14:paraId="525ED57E" w14:textId="786E42EC" w:rsidR="00936169" w:rsidRPr="001E61E7" w:rsidRDefault="00936169" w:rsidP="00421101">
            <w:pPr>
              <w:pStyle w:val="Akapitzlist"/>
              <w:spacing w:after="0" w:line="240" w:lineRule="auto"/>
              <w:ind w:left="0"/>
            </w:pPr>
            <w:r w:rsidRPr="001E61E7">
              <w:rPr>
                <w:b/>
              </w:rPr>
              <w:t>6. Nazwa przedmiotu:</w:t>
            </w:r>
            <w:r w:rsidRPr="001E61E7">
              <w:t xml:space="preserve"> </w:t>
            </w:r>
            <w:r w:rsidR="00056D01" w:rsidRPr="001E61E7">
              <w:rPr>
                <w:b/>
                <w:bCs/>
              </w:rPr>
              <w:t>Diagnostyka mikrobiologiczna</w:t>
            </w:r>
          </w:p>
        </w:tc>
      </w:tr>
      <w:tr w:rsidR="001E61E7" w:rsidRPr="001E61E7" w14:paraId="6B1C47DE" w14:textId="77777777" w:rsidTr="00421101">
        <w:tc>
          <w:tcPr>
            <w:tcW w:w="9692" w:type="dxa"/>
            <w:gridSpan w:val="5"/>
          </w:tcPr>
          <w:p w14:paraId="47E9B046" w14:textId="6C9CC902" w:rsidR="00936169" w:rsidRPr="001E61E7" w:rsidRDefault="00936169" w:rsidP="00421101">
            <w:pPr>
              <w:pStyle w:val="Akapitzlist"/>
              <w:spacing w:after="0" w:line="240" w:lineRule="auto"/>
              <w:ind w:left="0"/>
            </w:pPr>
            <w:r w:rsidRPr="001E61E7">
              <w:rPr>
                <w:b/>
              </w:rPr>
              <w:t>7. Status przedmiotu:</w:t>
            </w:r>
            <w:r w:rsidR="00EF5BFF" w:rsidRPr="001E61E7">
              <w:rPr>
                <w:b/>
              </w:rPr>
              <w:t xml:space="preserve"> </w:t>
            </w:r>
            <w:r w:rsidRPr="001E61E7">
              <w:rPr>
                <w:bCs/>
              </w:rPr>
              <w:t>obowiązkowy</w:t>
            </w:r>
          </w:p>
        </w:tc>
      </w:tr>
      <w:tr w:rsidR="001E61E7" w:rsidRPr="001E61E7" w14:paraId="4754C253" w14:textId="77777777" w:rsidTr="00421101">
        <w:trPr>
          <w:trHeight w:val="181"/>
        </w:trPr>
        <w:tc>
          <w:tcPr>
            <w:tcW w:w="9692" w:type="dxa"/>
            <w:gridSpan w:val="5"/>
            <w:tcBorders>
              <w:bottom w:val="nil"/>
            </w:tcBorders>
            <w:shd w:val="clear" w:color="auto" w:fill="FFFFFF"/>
          </w:tcPr>
          <w:p w14:paraId="36FDF2B4"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02037D84" w14:textId="77777777" w:rsidTr="00421101">
        <w:trPr>
          <w:trHeight w:val="725"/>
        </w:trPr>
        <w:tc>
          <w:tcPr>
            <w:tcW w:w="9692" w:type="dxa"/>
            <w:gridSpan w:val="5"/>
            <w:tcBorders>
              <w:top w:val="nil"/>
            </w:tcBorders>
          </w:tcPr>
          <w:p w14:paraId="19AFC950" w14:textId="77777777" w:rsidR="00936169" w:rsidRPr="001E61E7" w:rsidRDefault="00936169" w:rsidP="00421101">
            <w:pPr>
              <w:spacing w:after="0" w:line="240" w:lineRule="auto"/>
              <w:jc w:val="both"/>
            </w:pPr>
            <w:r w:rsidRPr="001E61E7">
              <w:rPr>
                <w:bCs/>
              </w:rPr>
              <w:t xml:space="preserve">poznanie etiologii chorób zakaźnych. Zdobycie wiedzy teoretycznej i umiejętności praktycznych niezbędnych do prowadzenia diagnostyki laboratoryjnej zmierzającej do wykrycia i identyfikacji zakażeń wirusowych, bakteryjnych i grzybiczych. Analiza i interpretacja uzyskanych wyników badań, w tym badań dotyczących </w:t>
            </w:r>
            <w:proofErr w:type="spellStart"/>
            <w:r w:rsidRPr="001E61E7">
              <w:rPr>
                <w:bCs/>
              </w:rPr>
              <w:t>antybiotyko</w:t>
            </w:r>
            <w:proofErr w:type="spellEnd"/>
            <w:r w:rsidRPr="001E61E7">
              <w:rPr>
                <w:bCs/>
              </w:rPr>
              <w:t>- i chemioterapii oraz mechanizmów oporności drobnoustrojów. Wyciągnięcie wniosków natury epidemiologicznej w placówkach ochrony zdrowia, opartych na analizie zakażeń szpitalnych i monitorowaniu patogenów alarmowych.</w:t>
            </w:r>
          </w:p>
          <w:p w14:paraId="07CACFC4" w14:textId="77777777" w:rsidR="00936169" w:rsidRPr="001E61E7" w:rsidRDefault="00936169" w:rsidP="00421101">
            <w:pPr>
              <w:spacing w:after="0" w:line="240" w:lineRule="auto"/>
            </w:pPr>
            <w:r w:rsidRPr="001E61E7">
              <w:rPr>
                <w:b/>
              </w:rPr>
              <w:t>Efekty uczenia się/odniesienie do efektów uczenia się zawartych w standardach:</w:t>
            </w:r>
          </w:p>
          <w:p w14:paraId="0A91538B" w14:textId="77777777" w:rsidR="00936169" w:rsidRPr="001E61E7" w:rsidRDefault="00936169" w:rsidP="00421101">
            <w:pPr>
              <w:spacing w:after="0" w:line="240" w:lineRule="auto"/>
            </w:pPr>
            <w:r w:rsidRPr="001E61E7">
              <w:t>w zakresie wiedzy student zna i rozumie: F.W6., F.W7., F.W8., F.W15., F.W16.;</w:t>
            </w:r>
          </w:p>
          <w:p w14:paraId="043EBDF6" w14:textId="77777777" w:rsidR="00936169" w:rsidRPr="001E61E7" w:rsidRDefault="00936169" w:rsidP="00421101">
            <w:pPr>
              <w:spacing w:after="0" w:line="240" w:lineRule="auto"/>
            </w:pPr>
            <w:r w:rsidRPr="001E61E7">
              <w:t>w zakresie umiejętności student potrafi: F.U1., F.U2., F.U3., F.U4., F.U6., F.U8., F.U12., F.U13., F.U14., F.U20., F.U23.;</w:t>
            </w:r>
          </w:p>
          <w:p w14:paraId="760A3E43" w14:textId="77777777" w:rsidR="00936169" w:rsidRPr="001E61E7" w:rsidRDefault="00936169" w:rsidP="00421101">
            <w:pPr>
              <w:jc w:val="both"/>
            </w:pPr>
            <w:r w:rsidRPr="001E61E7">
              <w:t>w zakresie kompetencji społecznych student jest gotów do: 1.3.2., 1.3.6., 1.3.7.</w:t>
            </w:r>
          </w:p>
        </w:tc>
      </w:tr>
      <w:tr w:rsidR="001E61E7" w:rsidRPr="001E61E7" w14:paraId="784B93B4" w14:textId="77777777" w:rsidTr="00421101">
        <w:tc>
          <w:tcPr>
            <w:tcW w:w="8688" w:type="dxa"/>
            <w:gridSpan w:val="4"/>
            <w:vAlign w:val="center"/>
          </w:tcPr>
          <w:p w14:paraId="5AF2D717"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313278A8" w14:textId="77777777" w:rsidR="00936169" w:rsidRPr="001E61E7" w:rsidRDefault="00936169" w:rsidP="00421101">
            <w:pPr>
              <w:spacing w:after="0" w:line="240" w:lineRule="auto"/>
              <w:ind w:left="57"/>
              <w:jc w:val="center"/>
              <w:rPr>
                <w:b/>
              </w:rPr>
            </w:pPr>
            <w:r w:rsidRPr="001E61E7">
              <w:rPr>
                <w:b/>
              </w:rPr>
              <w:t>195</w:t>
            </w:r>
          </w:p>
        </w:tc>
      </w:tr>
      <w:tr w:rsidR="001E61E7" w:rsidRPr="001E61E7" w14:paraId="3E2ABF9D" w14:textId="77777777" w:rsidTr="00421101">
        <w:tc>
          <w:tcPr>
            <w:tcW w:w="8688" w:type="dxa"/>
            <w:gridSpan w:val="4"/>
            <w:vAlign w:val="center"/>
          </w:tcPr>
          <w:p w14:paraId="066E55F5"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51E44B54" w14:textId="77777777" w:rsidR="00936169" w:rsidRPr="001E61E7" w:rsidRDefault="00936169" w:rsidP="00421101">
            <w:pPr>
              <w:spacing w:after="0" w:line="240" w:lineRule="auto"/>
              <w:ind w:left="57"/>
              <w:jc w:val="center"/>
              <w:rPr>
                <w:b/>
              </w:rPr>
            </w:pPr>
            <w:r w:rsidRPr="001E61E7">
              <w:rPr>
                <w:b/>
              </w:rPr>
              <w:t>12</w:t>
            </w:r>
          </w:p>
        </w:tc>
      </w:tr>
      <w:tr w:rsidR="001E61E7" w:rsidRPr="001E61E7" w14:paraId="3E632C99" w14:textId="77777777" w:rsidTr="00421101">
        <w:tc>
          <w:tcPr>
            <w:tcW w:w="9692" w:type="dxa"/>
            <w:gridSpan w:val="5"/>
            <w:tcBorders>
              <w:top w:val="single" w:sz="4" w:space="0" w:color="auto"/>
              <w:bottom w:val="single" w:sz="4" w:space="0" w:color="auto"/>
            </w:tcBorders>
            <w:shd w:val="clear" w:color="auto" w:fill="D9D9D9"/>
          </w:tcPr>
          <w:p w14:paraId="0905CBAC"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5F55F9A6" w14:textId="77777777" w:rsidTr="00421101">
        <w:tc>
          <w:tcPr>
            <w:tcW w:w="2943" w:type="dxa"/>
            <w:tcBorders>
              <w:top w:val="single" w:sz="4" w:space="0" w:color="auto"/>
            </w:tcBorders>
            <w:vAlign w:val="center"/>
          </w:tcPr>
          <w:p w14:paraId="7DB2BC60"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4CF1A410"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6D2FD6F2" w14:textId="77777777" w:rsidR="00936169" w:rsidRPr="001E61E7" w:rsidRDefault="00936169" w:rsidP="00421101">
            <w:pPr>
              <w:spacing w:after="0" w:line="240" w:lineRule="auto"/>
              <w:jc w:val="center"/>
            </w:pPr>
            <w:r w:rsidRPr="001E61E7">
              <w:t>Sposoby oceny*</w:t>
            </w:r>
          </w:p>
        </w:tc>
      </w:tr>
      <w:tr w:rsidR="001E61E7" w:rsidRPr="001E61E7" w14:paraId="4CBFB949" w14:textId="77777777" w:rsidTr="00421101">
        <w:tc>
          <w:tcPr>
            <w:tcW w:w="2943" w:type="dxa"/>
            <w:tcBorders>
              <w:top w:val="single" w:sz="4" w:space="0" w:color="auto"/>
            </w:tcBorders>
            <w:vAlign w:val="center"/>
          </w:tcPr>
          <w:p w14:paraId="00573957"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2D3F5E87" w14:textId="77777777" w:rsidR="00936169" w:rsidRPr="001E61E7" w:rsidRDefault="00936169" w:rsidP="00421101">
            <w:pPr>
              <w:spacing w:after="0" w:line="240" w:lineRule="auto"/>
            </w:pPr>
            <w:r w:rsidRPr="001E61E7">
              <w:t>Sprawdzian pisemny opisowy z pytaniami, ocena pracy studenta na ćwiczeniach, sprawdzian umiejętności praktycznych, egzamin teoretyczny</w:t>
            </w:r>
          </w:p>
        </w:tc>
        <w:tc>
          <w:tcPr>
            <w:tcW w:w="2921" w:type="dxa"/>
            <w:gridSpan w:val="2"/>
            <w:tcBorders>
              <w:top w:val="single" w:sz="4" w:space="0" w:color="auto"/>
            </w:tcBorders>
            <w:vAlign w:val="center"/>
          </w:tcPr>
          <w:p w14:paraId="731A230E" w14:textId="77777777" w:rsidR="00936169" w:rsidRPr="001E61E7" w:rsidRDefault="00936169" w:rsidP="00421101">
            <w:pPr>
              <w:spacing w:after="0" w:line="240" w:lineRule="auto"/>
              <w:rPr>
                <w:b/>
              </w:rPr>
            </w:pPr>
            <w:r w:rsidRPr="001E61E7">
              <w:rPr>
                <w:b/>
                <w:sz w:val="28"/>
                <w:szCs w:val="28"/>
              </w:rPr>
              <w:t>*</w:t>
            </w:r>
          </w:p>
        </w:tc>
      </w:tr>
      <w:tr w:rsidR="001E61E7" w:rsidRPr="001E61E7" w14:paraId="211E9A93" w14:textId="77777777" w:rsidTr="00421101">
        <w:tc>
          <w:tcPr>
            <w:tcW w:w="2943" w:type="dxa"/>
            <w:tcBorders>
              <w:top w:val="single" w:sz="4" w:space="0" w:color="auto"/>
            </w:tcBorders>
            <w:vAlign w:val="center"/>
          </w:tcPr>
          <w:p w14:paraId="72340041"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4FFABC8B" w14:textId="77777777" w:rsidR="00936169" w:rsidRPr="001E61E7" w:rsidRDefault="00936169" w:rsidP="00421101">
            <w:pPr>
              <w:spacing w:after="0" w:line="240" w:lineRule="auto"/>
            </w:pPr>
            <w:r w:rsidRPr="001E61E7">
              <w:t>Ocena pracy studenta na ćwiczeniach i sprawdzianie umiejętności praktycznych</w:t>
            </w:r>
          </w:p>
        </w:tc>
        <w:tc>
          <w:tcPr>
            <w:tcW w:w="2921" w:type="dxa"/>
            <w:gridSpan w:val="2"/>
            <w:tcBorders>
              <w:top w:val="single" w:sz="4" w:space="0" w:color="auto"/>
            </w:tcBorders>
          </w:tcPr>
          <w:p w14:paraId="611FEEF2" w14:textId="77777777" w:rsidR="00936169" w:rsidRPr="001E61E7" w:rsidRDefault="00936169" w:rsidP="00421101">
            <w:pPr>
              <w:spacing w:after="0" w:line="240" w:lineRule="auto"/>
              <w:rPr>
                <w:b/>
              </w:rPr>
            </w:pPr>
            <w:r w:rsidRPr="001E61E7">
              <w:rPr>
                <w:b/>
                <w:sz w:val="28"/>
                <w:szCs w:val="28"/>
              </w:rPr>
              <w:t>*</w:t>
            </w:r>
          </w:p>
        </w:tc>
      </w:tr>
      <w:tr w:rsidR="001E61E7" w:rsidRPr="001E61E7" w14:paraId="438A24D8" w14:textId="77777777" w:rsidTr="00421101">
        <w:tc>
          <w:tcPr>
            <w:tcW w:w="2943" w:type="dxa"/>
            <w:tcBorders>
              <w:top w:val="single" w:sz="4" w:space="0" w:color="auto"/>
            </w:tcBorders>
            <w:vAlign w:val="center"/>
          </w:tcPr>
          <w:p w14:paraId="2E1CB905"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1EF2B076"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tcPr>
          <w:p w14:paraId="5F6868D2" w14:textId="77777777" w:rsidR="00936169" w:rsidRPr="001E61E7" w:rsidRDefault="00936169" w:rsidP="00421101">
            <w:pPr>
              <w:spacing w:after="0" w:line="240" w:lineRule="auto"/>
              <w:rPr>
                <w:b/>
              </w:rPr>
            </w:pPr>
            <w:r w:rsidRPr="001E61E7">
              <w:rPr>
                <w:b/>
                <w:sz w:val="28"/>
                <w:szCs w:val="28"/>
              </w:rPr>
              <w:t>*</w:t>
            </w:r>
          </w:p>
        </w:tc>
      </w:tr>
    </w:tbl>
    <w:p w14:paraId="25B4432B" w14:textId="77777777" w:rsidR="00936169" w:rsidRPr="001E61E7" w:rsidRDefault="00936169" w:rsidP="00936169">
      <w:r w:rsidRPr="001E61E7">
        <w:rPr>
          <w:b/>
          <w:sz w:val="28"/>
          <w:szCs w:val="28"/>
        </w:rPr>
        <w:t>*</w:t>
      </w:r>
      <w:r w:rsidRPr="001E61E7">
        <w:t xml:space="preserve"> zakłada się, że ocena oznacza na poziomie:</w:t>
      </w:r>
    </w:p>
    <w:p w14:paraId="0F819427"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791D533D"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750F3867"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63F3C153"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194C7B60"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2625CCC5"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132D7291" w14:textId="5BDC6092" w:rsidR="00936169" w:rsidRPr="001E61E7" w:rsidRDefault="00936169" w:rsidP="009B7270">
      <w:pPr>
        <w:jc w:val="center"/>
      </w:pPr>
      <w:r w:rsidRPr="001E61E7">
        <w:br w:type="page"/>
      </w:r>
    </w:p>
    <w:p w14:paraId="7CAF526E" w14:textId="6CFA4EC7" w:rsidR="00983050" w:rsidRPr="001E61E7" w:rsidRDefault="00983050" w:rsidP="00983050">
      <w:pPr>
        <w:spacing w:after="120" w:line="240" w:lineRule="auto"/>
        <w:jc w:val="right"/>
        <w:rPr>
          <w:b/>
          <w:sz w:val="28"/>
        </w:rPr>
      </w:pPr>
      <w:r w:rsidRPr="001E61E7">
        <w:rPr>
          <w:b/>
          <w:bCs/>
        </w:rPr>
        <w:lastRenderedPageBreak/>
        <w:t>Hematologia laboratoryjna</w:t>
      </w:r>
    </w:p>
    <w:p w14:paraId="5190E5B6" w14:textId="3CE37293" w:rsidR="00936169" w:rsidRPr="001E61E7" w:rsidRDefault="00936169" w:rsidP="00983050">
      <w:pPr>
        <w:spacing w:after="120" w:line="240" w:lineRule="auto"/>
        <w:jc w:val="center"/>
        <w:rPr>
          <w:b/>
          <w:sz w:val="28"/>
        </w:rPr>
      </w:pPr>
      <w:r w:rsidRPr="001E61E7">
        <w:rPr>
          <w:b/>
          <w:sz w:val="28"/>
        </w:rPr>
        <w:t>Karta przedmiotu</w:t>
      </w:r>
    </w:p>
    <w:p w14:paraId="3EC96A6F" w14:textId="77777777" w:rsidR="00936169" w:rsidRPr="001E61E7" w:rsidRDefault="00936169" w:rsidP="00983050">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67F9A10F" w14:textId="77777777" w:rsidTr="00421101">
        <w:tc>
          <w:tcPr>
            <w:tcW w:w="9692" w:type="dxa"/>
            <w:gridSpan w:val="5"/>
            <w:tcBorders>
              <w:top w:val="single" w:sz="4" w:space="0" w:color="auto"/>
            </w:tcBorders>
            <w:shd w:val="clear" w:color="auto" w:fill="D9D9D9"/>
          </w:tcPr>
          <w:p w14:paraId="5004ECB4"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221E148F" w14:textId="77777777" w:rsidTr="00421101">
        <w:tc>
          <w:tcPr>
            <w:tcW w:w="4192" w:type="dxa"/>
            <w:gridSpan w:val="2"/>
            <w:tcBorders>
              <w:top w:val="single" w:sz="4" w:space="0" w:color="auto"/>
            </w:tcBorders>
            <w:shd w:val="clear" w:color="auto" w:fill="FFFFFF"/>
            <w:vAlign w:val="center"/>
          </w:tcPr>
          <w:p w14:paraId="6EA4BD53" w14:textId="0C540BD4" w:rsidR="00936169" w:rsidRPr="001E61E7" w:rsidRDefault="00936169" w:rsidP="00421101">
            <w:pPr>
              <w:pStyle w:val="Akapitzlist"/>
              <w:spacing w:after="0" w:line="240" w:lineRule="auto"/>
              <w:ind w:left="0"/>
            </w:pPr>
            <w:r w:rsidRPr="001E61E7">
              <w:rPr>
                <w:b/>
              </w:rPr>
              <w:t>1. Kierunek studiów:</w:t>
            </w:r>
            <w:r w:rsidR="00861295" w:rsidRPr="001E61E7">
              <w:rPr>
                <w:b/>
              </w:rPr>
              <w:t xml:space="preserve"> </w:t>
            </w:r>
            <w:r w:rsidRPr="001E61E7">
              <w:t>Analityka medyczna</w:t>
            </w:r>
          </w:p>
        </w:tc>
        <w:tc>
          <w:tcPr>
            <w:tcW w:w="5500" w:type="dxa"/>
            <w:gridSpan w:val="3"/>
            <w:tcBorders>
              <w:top w:val="single" w:sz="4" w:space="0" w:color="auto"/>
            </w:tcBorders>
          </w:tcPr>
          <w:p w14:paraId="4100032D" w14:textId="0F567446" w:rsidR="00936169" w:rsidRPr="001E61E7" w:rsidRDefault="00936169" w:rsidP="00421101">
            <w:pPr>
              <w:pStyle w:val="Akapitzlist"/>
              <w:spacing w:after="0" w:line="240" w:lineRule="auto"/>
              <w:ind w:left="0"/>
            </w:pPr>
            <w:r w:rsidRPr="001E61E7">
              <w:rPr>
                <w:b/>
              </w:rPr>
              <w:t>2. Poziom kształcenia:</w:t>
            </w:r>
            <w:r w:rsidR="00861295" w:rsidRPr="001E61E7">
              <w:rPr>
                <w:b/>
              </w:rPr>
              <w:t xml:space="preserve"> </w:t>
            </w:r>
            <w:r w:rsidRPr="001E61E7">
              <w:t>jednolite studia magisterskie</w:t>
            </w:r>
          </w:p>
          <w:p w14:paraId="3886B016" w14:textId="02B75403" w:rsidR="00936169" w:rsidRPr="001E61E7" w:rsidRDefault="00936169" w:rsidP="00421101">
            <w:pPr>
              <w:pStyle w:val="Akapitzlist"/>
              <w:spacing w:after="0" w:line="240" w:lineRule="auto"/>
              <w:ind w:left="0"/>
            </w:pPr>
            <w:r w:rsidRPr="001E61E7">
              <w:rPr>
                <w:b/>
              </w:rPr>
              <w:t>3. Forma studiów:</w:t>
            </w:r>
            <w:r w:rsidR="00861295" w:rsidRPr="001E61E7">
              <w:rPr>
                <w:b/>
              </w:rPr>
              <w:t xml:space="preserve"> </w:t>
            </w:r>
            <w:r w:rsidRPr="001E61E7">
              <w:t>stacjonarne</w:t>
            </w:r>
          </w:p>
        </w:tc>
      </w:tr>
      <w:tr w:rsidR="001E61E7" w:rsidRPr="001E61E7" w14:paraId="444FBD50" w14:textId="77777777" w:rsidTr="00421101">
        <w:tc>
          <w:tcPr>
            <w:tcW w:w="4192" w:type="dxa"/>
            <w:gridSpan w:val="2"/>
          </w:tcPr>
          <w:p w14:paraId="7707803F" w14:textId="4E1E9B81" w:rsidR="00936169" w:rsidRPr="001E61E7" w:rsidRDefault="00936169" w:rsidP="00421101">
            <w:pPr>
              <w:pStyle w:val="Akapitzlist"/>
              <w:spacing w:after="0" w:line="240" w:lineRule="auto"/>
              <w:ind w:left="0"/>
              <w:rPr>
                <w:b/>
              </w:rPr>
            </w:pPr>
            <w:r w:rsidRPr="001E61E7">
              <w:rPr>
                <w:b/>
              </w:rPr>
              <w:t>4. Rok:</w:t>
            </w:r>
            <w:r w:rsidR="00861295" w:rsidRPr="001E61E7">
              <w:rPr>
                <w:b/>
              </w:rPr>
              <w:t xml:space="preserve"> </w:t>
            </w:r>
            <w:r w:rsidRPr="001E61E7">
              <w:rPr>
                <w:b/>
              </w:rPr>
              <w:t>III</w:t>
            </w:r>
          </w:p>
        </w:tc>
        <w:tc>
          <w:tcPr>
            <w:tcW w:w="5500" w:type="dxa"/>
            <w:gridSpan w:val="3"/>
          </w:tcPr>
          <w:p w14:paraId="75CFE9F8" w14:textId="77777777" w:rsidR="00936169" w:rsidRPr="001E61E7" w:rsidRDefault="00936169" w:rsidP="00421101">
            <w:pPr>
              <w:pStyle w:val="Akapitzlist"/>
              <w:spacing w:after="0" w:line="240" w:lineRule="auto"/>
              <w:ind w:left="0"/>
              <w:rPr>
                <w:b/>
              </w:rPr>
            </w:pPr>
            <w:r w:rsidRPr="001E61E7">
              <w:rPr>
                <w:b/>
              </w:rPr>
              <w:t>5. Semestr: V - VI</w:t>
            </w:r>
          </w:p>
        </w:tc>
      </w:tr>
      <w:tr w:rsidR="001E61E7" w:rsidRPr="001E61E7" w14:paraId="283D05A9" w14:textId="77777777" w:rsidTr="00421101">
        <w:tc>
          <w:tcPr>
            <w:tcW w:w="9692" w:type="dxa"/>
            <w:gridSpan w:val="5"/>
          </w:tcPr>
          <w:p w14:paraId="421E8765" w14:textId="7AC5C957" w:rsidR="00936169" w:rsidRPr="001E61E7" w:rsidRDefault="00936169" w:rsidP="00421101">
            <w:pPr>
              <w:pStyle w:val="Akapitzlist"/>
              <w:spacing w:after="0" w:line="240" w:lineRule="auto"/>
              <w:ind w:left="0"/>
            </w:pPr>
            <w:r w:rsidRPr="001E61E7">
              <w:rPr>
                <w:b/>
              </w:rPr>
              <w:t>6. Nazwa przedmiotu:</w:t>
            </w:r>
            <w:r w:rsidR="00861295" w:rsidRPr="001E61E7">
              <w:rPr>
                <w:b/>
              </w:rPr>
              <w:t xml:space="preserve"> </w:t>
            </w:r>
            <w:r w:rsidRPr="001E61E7">
              <w:rPr>
                <w:b/>
                <w:bCs/>
              </w:rPr>
              <w:t>Hematologia laboratoryjna</w:t>
            </w:r>
          </w:p>
        </w:tc>
      </w:tr>
      <w:tr w:rsidR="001E61E7" w:rsidRPr="001E61E7" w14:paraId="7DE68763" w14:textId="77777777" w:rsidTr="00421101">
        <w:tc>
          <w:tcPr>
            <w:tcW w:w="9692" w:type="dxa"/>
            <w:gridSpan w:val="5"/>
          </w:tcPr>
          <w:p w14:paraId="480EE150" w14:textId="71EB522C" w:rsidR="00936169" w:rsidRPr="001E61E7" w:rsidRDefault="00936169" w:rsidP="00421101">
            <w:pPr>
              <w:pStyle w:val="Akapitzlist"/>
              <w:spacing w:after="0" w:line="240" w:lineRule="auto"/>
              <w:ind w:left="0"/>
            </w:pPr>
            <w:r w:rsidRPr="001E61E7">
              <w:rPr>
                <w:b/>
              </w:rPr>
              <w:t>7. Status przedmiotu</w:t>
            </w:r>
            <w:r w:rsidR="00861295" w:rsidRPr="001E61E7">
              <w:rPr>
                <w:b/>
              </w:rPr>
              <w:t xml:space="preserve">: </w:t>
            </w:r>
            <w:r w:rsidRPr="001E61E7">
              <w:t>obowiązkowy</w:t>
            </w:r>
          </w:p>
        </w:tc>
      </w:tr>
      <w:tr w:rsidR="001E61E7" w:rsidRPr="001E61E7" w14:paraId="577A2494" w14:textId="77777777" w:rsidTr="00421101">
        <w:trPr>
          <w:trHeight w:val="181"/>
        </w:trPr>
        <w:tc>
          <w:tcPr>
            <w:tcW w:w="9692" w:type="dxa"/>
            <w:gridSpan w:val="5"/>
            <w:tcBorders>
              <w:bottom w:val="nil"/>
            </w:tcBorders>
            <w:shd w:val="clear" w:color="auto" w:fill="FFFFFF"/>
          </w:tcPr>
          <w:p w14:paraId="0FE4CC31"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2D65BDBE" w14:textId="77777777" w:rsidTr="00421101">
        <w:trPr>
          <w:trHeight w:val="725"/>
        </w:trPr>
        <w:tc>
          <w:tcPr>
            <w:tcW w:w="9692" w:type="dxa"/>
            <w:gridSpan w:val="5"/>
            <w:tcBorders>
              <w:top w:val="nil"/>
            </w:tcBorders>
          </w:tcPr>
          <w:p w14:paraId="03DA2520" w14:textId="77777777" w:rsidR="00936169" w:rsidRPr="001E61E7" w:rsidRDefault="00936169" w:rsidP="00421101">
            <w:pPr>
              <w:spacing w:after="0" w:line="240" w:lineRule="auto"/>
            </w:pPr>
            <w:r w:rsidRPr="001E61E7">
              <w:rPr>
                <w:rFonts w:cs="Arial"/>
                <w:noProof/>
              </w:rPr>
              <w:t>Opanowanie wiadomości z zakresu budowy i funkcji układu krwiotwórczego. Nauka właściwego doboru oraz praktyczne przygotowanie do samodzielnego wykonywania podstawowychi specjalistycznych badań hematologicznych, a także właściwej interpretacji uzyskanych wyników. Zapoznanie studentów</w:t>
            </w:r>
            <w:r w:rsidRPr="001E61E7">
              <w:rPr>
                <w:rFonts w:cs="Arial"/>
                <w:noProof/>
              </w:rPr>
              <w:br/>
              <w:t>z zagadnieniami dotyczącymi patologii układu krwiotwórczego, ze szczególnym uwzględnieniem oceny cytomorfologicznej najważniejszych jednostek chorobowych.</w:t>
            </w:r>
          </w:p>
          <w:p w14:paraId="62CEEA8E" w14:textId="77777777" w:rsidR="00936169" w:rsidRPr="001E61E7" w:rsidRDefault="00936169" w:rsidP="00421101">
            <w:pPr>
              <w:spacing w:after="0" w:line="240" w:lineRule="auto"/>
            </w:pPr>
          </w:p>
          <w:p w14:paraId="370930B0" w14:textId="77777777" w:rsidR="00936169" w:rsidRPr="001E61E7" w:rsidRDefault="00936169" w:rsidP="00421101">
            <w:pPr>
              <w:spacing w:after="0" w:line="240" w:lineRule="auto"/>
            </w:pPr>
            <w:r w:rsidRPr="001E61E7">
              <w:rPr>
                <w:b/>
              </w:rPr>
              <w:t>Efekty uczenia się/odniesienie do efektów uczenia się zawartych w standardach</w:t>
            </w:r>
          </w:p>
          <w:p w14:paraId="769DA760" w14:textId="76D7B14A" w:rsidR="00936169" w:rsidRPr="001E61E7" w:rsidRDefault="00936169" w:rsidP="00421101">
            <w:pPr>
              <w:spacing w:after="0" w:line="240" w:lineRule="auto"/>
            </w:pPr>
            <w:r w:rsidRPr="001E61E7">
              <w:t>w zakresie wiedzy student zna i rozumie: F.W6</w:t>
            </w:r>
            <w:r w:rsidR="00983050" w:rsidRPr="001E61E7">
              <w:t>.</w:t>
            </w:r>
            <w:r w:rsidRPr="001E61E7">
              <w:t xml:space="preserve"> ,F.W17</w:t>
            </w:r>
            <w:r w:rsidR="00983050" w:rsidRPr="001E61E7">
              <w:t>.</w:t>
            </w:r>
            <w:r w:rsidRPr="001E61E7">
              <w:t>, F.W18.</w:t>
            </w:r>
          </w:p>
          <w:p w14:paraId="192B0D1B" w14:textId="6D67AE7B" w:rsidR="00936169" w:rsidRPr="001E61E7" w:rsidRDefault="00936169" w:rsidP="00421101">
            <w:pPr>
              <w:spacing w:after="0" w:line="240" w:lineRule="auto"/>
            </w:pPr>
            <w:r w:rsidRPr="001E61E7">
              <w:t>w zakresie umiejętności student potrafi: F.U15</w:t>
            </w:r>
            <w:r w:rsidR="00983050" w:rsidRPr="001E61E7">
              <w:t>.</w:t>
            </w:r>
            <w:r w:rsidRPr="001E61E7">
              <w:t>, F.U16</w:t>
            </w:r>
            <w:r w:rsidR="00983050" w:rsidRPr="001E61E7">
              <w:t>.</w:t>
            </w:r>
            <w:r w:rsidRPr="001E61E7">
              <w:t>, F.U19</w:t>
            </w:r>
            <w:r w:rsidR="00983050" w:rsidRPr="001E61E7">
              <w:t>.</w:t>
            </w:r>
            <w:r w:rsidRPr="001E61E7">
              <w:t>, F</w:t>
            </w:r>
            <w:r w:rsidR="004C01DC">
              <w:t>.U</w:t>
            </w:r>
            <w:r w:rsidRPr="001E61E7">
              <w:t>20</w:t>
            </w:r>
            <w:r w:rsidR="00983050" w:rsidRPr="001E61E7">
              <w:t>.</w:t>
            </w:r>
            <w:r w:rsidRPr="001E61E7">
              <w:t>, F.</w:t>
            </w:r>
            <w:r w:rsidR="004C01DC">
              <w:t>U</w:t>
            </w:r>
            <w:r w:rsidRPr="001E61E7">
              <w:t>21</w:t>
            </w:r>
            <w:r w:rsidR="00983050" w:rsidRPr="001E61E7">
              <w:t>.</w:t>
            </w:r>
            <w:r w:rsidRPr="001E61E7">
              <w:t>, F.U22.</w:t>
            </w:r>
          </w:p>
          <w:p w14:paraId="23A288C5" w14:textId="153EA85A" w:rsidR="00936169" w:rsidRPr="001E61E7" w:rsidRDefault="00936169" w:rsidP="00421101">
            <w:pPr>
              <w:spacing w:after="0" w:line="240" w:lineRule="auto"/>
            </w:pPr>
            <w:r w:rsidRPr="001E61E7">
              <w:t xml:space="preserve">w zakresie kompetencji społecznych student jest gotów do: 1.3.6, 1.3.7, </w:t>
            </w:r>
            <w:r w:rsidR="004C01DC">
              <w:t xml:space="preserve">1.3.8., </w:t>
            </w:r>
            <w:r w:rsidRPr="001E61E7">
              <w:t>1.3.9</w:t>
            </w:r>
          </w:p>
        </w:tc>
      </w:tr>
      <w:tr w:rsidR="001E61E7" w:rsidRPr="001E61E7" w14:paraId="4E36F679" w14:textId="77777777" w:rsidTr="00421101">
        <w:tc>
          <w:tcPr>
            <w:tcW w:w="8688" w:type="dxa"/>
            <w:gridSpan w:val="4"/>
            <w:vAlign w:val="center"/>
          </w:tcPr>
          <w:p w14:paraId="332CE323"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5C1289A2" w14:textId="77777777" w:rsidR="00936169" w:rsidRPr="001E61E7" w:rsidRDefault="00936169" w:rsidP="00421101">
            <w:pPr>
              <w:spacing w:after="0" w:line="240" w:lineRule="auto"/>
              <w:ind w:left="57"/>
              <w:jc w:val="center"/>
              <w:rPr>
                <w:b/>
              </w:rPr>
            </w:pPr>
            <w:r w:rsidRPr="001E61E7">
              <w:rPr>
                <w:b/>
              </w:rPr>
              <w:t>195</w:t>
            </w:r>
          </w:p>
        </w:tc>
      </w:tr>
      <w:tr w:rsidR="001E61E7" w:rsidRPr="001E61E7" w14:paraId="405B2D7A" w14:textId="77777777" w:rsidTr="00421101">
        <w:tc>
          <w:tcPr>
            <w:tcW w:w="8688" w:type="dxa"/>
            <w:gridSpan w:val="4"/>
            <w:vAlign w:val="center"/>
          </w:tcPr>
          <w:p w14:paraId="2D9A6C01"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182E395C" w14:textId="77777777" w:rsidR="00936169" w:rsidRPr="001E61E7" w:rsidRDefault="00936169" w:rsidP="00421101">
            <w:pPr>
              <w:spacing w:after="0" w:line="240" w:lineRule="auto"/>
              <w:ind w:left="57"/>
              <w:jc w:val="center"/>
              <w:rPr>
                <w:b/>
              </w:rPr>
            </w:pPr>
            <w:r w:rsidRPr="001E61E7">
              <w:rPr>
                <w:b/>
              </w:rPr>
              <w:t>12</w:t>
            </w:r>
          </w:p>
        </w:tc>
      </w:tr>
      <w:tr w:rsidR="001E61E7" w:rsidRPr="001E61E7" w14:paraId="7FA520E8" w14:textId="77777777" w:rsidTr="00421101">
        <w:tc>
          <w:tcPr>
            <w:tcW w:w="9692" w:type="dxa"/>
            <w:gridSpan w:val="5"/>
            <w:tcBorders>
              <w:top w:val="single" w:sz="4" w:space="0" w:color="auto"/>
              <w:bottom w:val="single" w:sz="4" w:space="0" w:color="auto"/>
            </w:tcBorders>
            <w:shd w:val="clear" w:color="auto" w:fill="D9D9D9"/>
          </w:tcPr>
          <w:p w14:paraId="04EC7DDC"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5244C85B" w14:textId="77777777" w:rsidTr="00421101">
        <w:tc>
          <w:tcPr>
            <w:tcW w:w="2943" w:type="dxa"/>
            <w:tcBorders>
              <w:top w:val="single" w:sz="4" w:space="0" w:color="auto"/>
            </w:tcBorders>
            <w:vAlign w:val="center"/>
          </w:tcPr>
          <w:p w14:paraId="7CEC6920"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1489F2C7"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0B338367" w14:textId="77777777" w:rsidR="00936169" w:rsidRPr="001E61E7" w:rsidRDefault="00936169" w:rsidP="00421101">
            <w:pPr>
              <w:spacing w:after="0" w:line="240" w:lineRule="auto"/>
              <w:jc w:val="center"/>
            </w:pPr>
            <w:r w:rsidRPr="001E61E7">
              <w:t>Sposoby oceny*</w:t>
            </w:r>
          </w:p>
        </w:tc>
      </w:tr>
      <w:tr w:rsidR="001E61E7" w:rsidRPr="001E61E7" w14:paraId="179D93F3" w14:textId="77777777" w:rsidTr="00421101">
        <w:tc>
          <w:tcPr>
            <w:tcW w:w="2943" w:type="dxa"/>
            <w:tcBorders>
              <w:top w:val="single" w:sz="4" w:space="0" w:color="auto"/>
            </w:tcBorders>
            <w:vAlign w:val="center"/>
          </w:tcPr>
          <w:p w14:paraId="33C71EE8"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78F96792" w14:textId="77777777" w:rsidR="00936169" w:rsidRPr="001E61E7" w:rsidRDefault="00936169" w:rsidP="00421101">
            <w:pPr>
              <w:spacing w:after="0" w:line="240" w:lineRule="auto"/>
              <w:jc w:val="center"/>
            </w:pPr>
            <w:r w:rsidRPr="001E61E7">
              <w:t>Egzamin teoretyczny</w:t>
            </w:r>
          </w:p>
        </w:tc>
        <w:tc>
          <w:tcPr>
            <w:tcW w:w="2921" w:type="dxa"/>
            <w:gridSpan w:val="2"/>
            <w:tcBorders>
              <w:top w:val="single" w:sz="4" w:space="0" w:color="auto"/>
            </w:tcBorders>
            <w:vAlign w:val="center"/>
          </w:tcPr>
          <w:p w14:paraId="13073C36"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863FBCB" w14:textId="77777777" w:rsidTr="00421101">
        <w:tc>
          <w:tcPr>
            <w:tcW w:w="2943" w:type="dxa"/>
            <w:tcBorders>
              <w:top w:val="single" w:sz="4" w:space="0" w:color="auto"/>
            </w:tcBorders>
            <w:vAlign w:val="center"/>
          </w:tcPr>
          <w:p w14:paraId="13418AD3"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5477874F" w14:textId="77777777" w:rsidR="00936169" w:rsidRPr="001E61E7" w:rsidRDefault="00936169" w:rsidP="00421101">
            <w:pPr>
              <w:spacing w:after="0" w:line="240" w:lineRule="auto"/>
              <w:jc w:val="center"/>
            </w:pPr>
            <w:r w:rsidRPr="001E61E7">
              <w:t>Egzamin praktyczny</w:t>
            </w:r>
          </w:p>
        </w:tc>
        <w:tc>
          <w:tcPr>
            <w:tcW w:w="2921" w:type="dxa"/>
            <w:gridSpan w:val="2"/>
            <w:tcBorders>
              <w:top w:val="single" w:sz="4" w:space="0" w:color="auto"/>
            </w:tcBorders>
            <w:vAlign w:val="center"/>
          </w:tcPr>
          <w:p w14:paraId="088EC68E"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2FBD5729" w14:textId="77777777" w:rsidTr="00421101">
        <w:tc>
          <w:tcPr>
            <w:tcW w:w="2943" w:type="dxa"/>
            <w:tcBorders>
              <w:top w:val="single" w:sz="4" w:space="0" w:color="auto"/>
            </w:tcBorders>
            <w:vAlign w:val="center"/>
          </w:tcPr>
          <w:p w14:paraId="5EBF7C27"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730AC319" w14:textId="77777777" w:rsidR="00936169" w:rsidRPr="001E61E7" w:rsidRDefault="00936169" w:rsidP="00421101">
            <w:pPr>
              <w:spacing w:after="0" w:line="240" w:lineRule="auto"/>
              <w:jc w:val="center"/>
            </w:pPr>
            <w:r w:rsidRPr="001E61E7">
              <w:t>Obserwacja</w:t>
            </w:r>
          </w:p>
        </w:tc>
        <w:tc>
          <w:tcPr>
            <w:tcW w:w="2921" w:type="dxa"/>
            <w:gridSpan w:val="2"/>
            <w:tcBorders>
              <w:top w:val="single" w:sz="4" w:space="0" w:color="auto"/>
            </w:tcBorders>
            <w:vAlign w:val="center"/>
          </w:tcPr>
          <w:p w14:paraId="7EEB9B9A" w14:textId="77777777" w:rsidR="00936169" w:rsidRPr="001E61E7" w:rsidRDefault="00936169" w:rsidP="00421101">
            <w:pPr>
              <w:spacing w:after="0" w:line="240" w:lineRule="auto"/>
              <w:rPr>
                <w:b/>
                <w:sz w:val="28"/>
                <w:szCs w:val="28"/>
              </w:rPr>
            </w:pPr>
            <w:r w:rsidRPr="001E61E7">
              <w:rPr>
                <w:b/>
                <w:sz w:val="28"/>
                <w:szCs w:val="28"/>
              </w:rPr>
              <w:t>*</w:t>
            </w:r>
          </w:p>
        </w:tc>
      </w:tr>
    </w:tbl>
    <w:p w14:paraId="6F152512" w14:textId="77777777" w:rsidR="00936169" w:rsidRPr="001E61E7" w:rsidRDefault="00936169" w:rsidP="00936169">
      <w:r w:rsidRPr="001E61E7">
        <w:rPr>
          <w:b/>
          <w:sz w:val="28"/>
          <w:szCs w:val="28"/>
        </w:rPr>
        <w:t>*</w:t>
      </w:r>
      <w:r w:rsidRPr="001E61E7">
        <w:t xml:space="preserve"> zakłada się, że ocena oznacza na poziomie:</w:t>
      </w:r>
    </w:p>
    <w:p w14:paraId="193C24CB"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335C3FF6"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750E8D64"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4A532B0A"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73A70641"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69A7F3D5"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372A3C8B" w14:textId="001C3EC6" w:rsidR="00251FB3" w:rsidRPr="001E61E7" w:rsidRDefault="00732238" w:rsidP="00936169">
      <w:r>
        <w:br w:type="page"/>
      </w:r>
    </w:p>
    <w:p w14:paraId="6CBA1FEB" w14:textId="77777777" w:rsidR="00983050" w:rsidRPr="001E61E7" w:rsidRDefault="00983050" w:rsidP="00983050">
      <w:pPr>
        <w:spacing w:after="120" w:line="240" w:lineRule="auto"/>
        <w:jc w:val="right"/>
        <w:rPr>
          <w:b/>
          <w:sz w:val="28"/>
        </w:rPr>
      </w:pPr>
      <w:r w:rsidRPr="001E61E7">
        <w:rPr>
          <w:b/>
          <w:bCs/>
        </w:rPr>
        <w:lastRenderedPageBreak/>
        <w:t>Immunopatologia z immunodiagnostyką</w:t>
      </w:r>
      <w:r w:rsidRPr="001E61E7">
        <w:rPr>
          <w:b/>
          <w:sz w:val="28"/>
        </w:rPr>
        <w:t xml:space="preserve"> </w:t>
      </w:r>
    </w:p>
    <w:p w14:paraId="38C54FF5" w14:textId="22748FB7" w:rsidR="00936169" w:rsidRPr="001E61E7" w:rsidRDefault="00936169" w:rsidP="00983050">
      <w:pPr>
        <w:spacing w:after="120" w:line="240" w:lineRule="auto"/>
        <w:jc w:val="center"/>
        <w:rPr>
          <w:b/>
          <w:sz w:val="28"/>
        </w:rPr>
      </w:pPr>
      <w:r w:rsidRPr="001E61E7">
        <w:rPr>
          <w:b/>
          <w:sz w:val="28"/>
        </w:rPr>
        <w:t>Karta przedmiotu</w:t>
      </w:r>
    </w:p>
    <w:p w14:paraId="04993B28" w14:textId="77777777" w:rsidR="00936169" w:rsidRPr="001E61E7" w:rsidRDefault="00936169" w:rsidP="00983050">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77814E26" w14:textId="77777777" w:rsidTr="00421101">
        <w:tc>
          <w:tcPr>
            <w:tcW w:w="9692" w:type="dxa"/>
            <w:gridSpan w:val="5"/>
            <w:tcBorders>
              <w:top w:val="single" w:sz="4" w:space="0" w:color="auto"/>
            </w:tcBorders>
            <w:shd w:val="clear" w:color="auto" w:fill="D9D9D9"/>
          </w:tcPr>
          <w:p w14:paraId="057F1625"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3FBB166C" w14:textId="77777777" w:rsidTr="00421101">
        <w:tc>
          <w:tcPr>
            <w:tcW w:w="4192" w:type="dxa"/>
            <w:gridSpan w:val="2"/>
            <w:tcBorders>
              <w:top w:val="single" w:sz="4" w:space="0" w:color="auto"/>
            </w:tcBorders>
            <w:shd w:val="clear" w:color="auto" w:fill="FFFFFF"/>
            <w:vAlign w:val="center"/>
          </w:tcPr>
          <w:p w14:paraId="369FF74D" w14:textId="46EDECC9" w:rsidR="00936169" w:rsidRPr="001E61E7" w:rsidRDefault="00936169" w:rsidP="00421101">
            <w:pPr>
              <w:pStyle w:val="Akapitzlist"/>
              <w:spacing w:after="0" w:line="240" w:lineRule="auto"/>
              <w:ind w:left="0"/>
            </w:pPr>
            <w:r w:rsidRPr="001E61E7">
              <w:rPr>
                <w:b/>
              </w:rPr>
              <w:t>1. Kierunek studiów:</w:t>
            </w:r>
            <w:r w:rsidR="00983050" w:rsidRPr="001E61E7">
              <w:rPr>
                <w:b/>
              </w:rPr>
              <w:t xml:space="preserve"> </w:t>
            </w:r>
            <w:r w:rsidR="00983050" w:rsidRPr="001E61E7">
              <w:rPr>
                <w:bCs/>
              </w:rPr>
              <w:t>a</w:t>
            </w:r>
            <w:r w:rsidRPr="001E61E7">
              <w:t>nalityka medyczna</w:t>
            </w:r>
          </w:p>
        </w:tc>
        <w:tc>
          <w:tcPr>
            <w:tcW w:w="5500" w:type="dxa"/>
            <w:gridSpan w:val="3"/>
            <w:tcBorders>
              <w:top w:val="single" w:sz="4" w:space="0" w:color="auto"/>
            </w:tcBorders>
          </w:tcPr>
          <w:p w14:paraId="31DF033D" w14:textId="48D009E4" w:rsidR="00936169" w:rsidRPr="001E61E7" w:rsidRDefault="00936169" w:rsidP="00421101">
            <w:pPr>
              <w:pStyle w:val="Akapitzlist"/>
              <w:spacing w:after="0" w:line="240" w:lineRule="auto"/>
              <w:ind w:left="0"/>
            </w:pPr>
            <w:r w:rsidRPr="001E61E7">
              <w:rPr>
                <w:b/>
              </w:rPr>
              <w:t>2. Poziom kształcenia:</w:t>
            </w:r>
            <w:r w:rsidR="00983050" w:rsidRPr="001E61E7">
              <w:rPr>
                <w:b/>
              </w:rPr>
              <w:t xml:space="preserve"> </w:t>
            </w:r>
            <w:r w:rsidRPr="001E61E7">
              <w:t>jednolite studia magisterskie</w:t>
            </w:r>
          </w:p>
          <w:p w14:paraId="538C12D3" w14:textId="70184ACA" w:rsidR="00936169" w:rsidRPr="001E61E7" w:rsidRDefault="00936169" w:rsidP="00421101">
            <w:pPr>
              <w:pStyle w:val="Akapitzlist"/>
              <w:spacing w:after="0" w:line="240" w:lineRule="auto"/>
              <w:ind w:left="0"/>
            </w:pPr>
            <w:r w:rsidRPr="001E61E7">
              <w:rPr>
                <w:b/>
              </w:rPr>
              <w:t>3. Forma studiów:</w:t>
            </w:r>
            <w:r w:rsidR="00983050" w:rsidRPr="001E61E7">
              <w:rPr>
                <w:b/>
              </w:rPr>
              <w:t xml:space="preserve"> </w:t>
            </w:r>
            <w:r w:rsidRPr="001E61E7">
              <w:t>stacjonarne</w:t>
            </w:r>
          </w:p>
        </w:tc>
      </w:tr>
      <w:tr w:rsidR="001E61E7" w:rsidRPr="001E61E7" w14:paraId="11EC0E00" w14:textId="77777777" w:rsidTr="00421101">
        <w:tc>
          <w:tcPr>
            <w:tcW w:w="4192" w:type="dxa"/>
            <w:gridSpan w:val="2"/>
          </w:tcPr>
          <w:p w14:paraId="07580B0C" w14:textId="4705E932" w:rsidR="00936169" w:rsidRPr="001E61E7" w:rsidRDefault="00936169" w:rsidP="00421101">
            <w:pPr>
              <w:pStyle w:val="Akapitzlist"/>
              <w:spacing w:after="0" w:line="240" w:lineRule="auto"/>
              <w:ind w:left="0"/>
              <w:rPr>
                <w:b/>
              </w:rPr>
            </w:pPr>
            <w:r w:rsidRPr="001E61E7">
              <w:rPr>
                <w:b/>
              </w:rPr>
              <w:t>4. Rok:</w:t>
            </w:r>
            <w:r w:rsidR="00983050" w:rsidRPr="001E61E7">
              <w:rPr>
                <w:b/>
              </w:rPr>
              <w:t xml:space="preserve"> </w:t>
            </w:r>
            <w:r w:rsidRPr="001E61E7">
              <w:rPr>
                <w:b/>
              </w:rPr>
              <w:t>III</w:t>
            </w:r>
          </w:p>
        </w:tc>
        <w:tc>
          <w:tcPr>
            <w:tcW w:w="5500" w:type="dxa"/>
            <w:gridSpan w:val="3"/>
          </w:tcPr>
          <w:p w14:paraId="57AC8EB8" w14:textId="77777777" w:rsidR="00936169" w:rsidRPr="001E61E7" w:rsidRDefault="00936169" w:rsidP="00421101">
            <w:pPr>
              <w:pStyle w:val="Akapitzlist"/>
              <w:spacing w:after="0" w:line="240" w:lineRule="auto"/>
              <w:ind w:left="0"/>
              <w:rPr>
                <w:b/>
              </w:rPr>
            </w:pPr>
            <w:r w:rsidRPr="001E61E7">
              <w:rPr>
                <w:b/>
              </w:rPr>
              <w:t>5. Semestr: V</w:t>
            </w:r>
          </w:p>
        </w:tc>
      </w:tr>
      <w:tr w:rsidR="001E61E7" w:rsidRPr="001E61E7" w14:paraId="1D3750C5" w14:textId="77777777" w:rsidTr="00421101">
        <w:tc>
          <w:tcPr>
            <w:tcW w:w="9692" w:type="dxa"/>
            <w:gridSpan w:val="5"/>
          </w:tcPr>
          <w:p w14:paraId="27E1D1B8" w14:textId="30A1B768" w:rsidR="00936169" w:rsidRPr="001E61E7" w:rsidRDefault="00936169" w:rsidP="00421101">
            <w:pPr>
              <w:pStyle w:val="Akapitzlist"/>
              <w:spacing w:after="0" w:line="240" w:lineRule="auto"/>
              <w:ind w:left="0"/>
            </w:pPr>
            <w:r w:rsidRPr="001E61E7">
              <w:rPr>
                <w:b/>
              </w:rPr>
              <w:t>6. Nazwa przedmiotu:</w:t>
            </w:r>
            <w:r w:rsidR="00983050" w:rsidRPr="001E61E7">
              <w:rPr>
                <w:b/>
              </w:rPr>
              <w:t xml:space="preserve"> </w:t>
            </w:r>
            <w:r w:rsidRPr="001E61E7">
              <w:rPr>
                <w:b/>
                <w:bCs/>
              </w:rPr>
              <w:t>Immunopatologia z immunodiagnostyką</w:t>
            </w:r>
          </w:p>
        </w:tc>
      </w:tr>
      <w:tr w:rsidR="001E61E7" w:rsidRPr="001E61E7" w14:paraId="3555F14A" w14:textId="77777777" w:rsidTr="00421101">
        <w:tc>
          <w:tcPr>
            <w:tcW w:w="9692" w:type="dxa"/>
            <w:gridSpan w:val="5"/>
          </w:tcPr>
          <w:p w14:paraId="6E224FA2" w14:textId="5BAFCE58" w:rsidR="00936169" w:rsidRPr="001E61E7" w:rsidRDefault="00936169" w:rsidP="00421101">
            <w:pPr>
              <w:pStyle w:val="Akapitzlist"/>
              <w:spacing w:after="0" w:line="240" w:lineRule="auto"/>
              <w:ind w:left="0"/>
            </w:pPr>
            <w:r w:rsidRPr="001E61E7">
              <w:rPr>
                <w:b/>
              </w:rPr>
              <w:t>7. Status przedmiotu:</w:t>
            </w:r>
            <w:r w:rsidR="00983050" w:rsidRPr="001E61E7">
              <w:rPr>
                <w:b/>
              </w:rPr>
              <w:t xml:space="preserve"> </w:t>
            </w:r>
            <w:r w:rsidRPr="001E61E7">
              <w:t>obowiązkowy</w:t>
            </w:r>
          </w:p>
        </w:tc>
      </w:tr>
      <w:tr w:rsidR="001E61E7" w:rsidRPr="001E61E7" w14:paraId="203B9267" w14:textId="77777777" w:rsidTr="00421101">
        <w:trPr>
          <w:trHeight w:val="181"/>
        </w:trPr>
        <w:tc>
          <w:tcPr>
            <w:tcW w:w="9692" w:type="dxa"/>
            <w:gridSpan w:val="5"/>
            <w:tcBorders>
              <w:bottom w:val="nil"/>
            </w:tcBorders>
            <w:shd w:val="clear" w:color="auto" w:fill="FFFFFF"/>
          </w:tcPr>
          <w:p w14:paraId="3D166C0A"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79F1157B" w14:textId="77777777" w:rsidTr="00421101">
        <w:trPr>
          <w:trHeight w:val="725"/>
        </w:trPr>
        <w:tc>
          <w:tcPr>
            <w:tcW w:w="9692" w:type="dxa"/>
            <w:gridSpan w:val="5"/>
            <w:tcBorders>
              <w:top w:val="nil"/>
            </w:tcBorders>
          </w:tcPr>
          <w:p w14:paraId="286C39EF" w14:textId="77777777" w:rsidR="00936169" w:rsidRPr="001E61E7" w:rsidRDefault="00936169" w:rsidP="00421101">
            <w:pPr>
              <w:spacing w:after="0" w:line="240" w:lineRule="auto"/>
              <w:jc w:val="both"/>
            </w:pPr>
            <w:r w:rsidRPr="001E61E7">
              <w:t>Przedstawienie patomechanizmów schorzeń o podłożu immunologicznym. Omówienie zaburzeń funkcjonowania układu odpornościowego towarzyszących toczącym się w organizmie procesom patologicznym. Przedstawienie metod przydatnych do oceny zaburzeń funkcjonowania układu odpornościowego. Nauka właściwego doboru badań immunologicznych oraz interpretacja uzyskanych wyników w wybranych jednostkach i zespołach chorobowych.</w:t>
            </w:r>
          </w:p>
          <w:p w14:paraId="5AF7485C" w14:textId="77777777" w:rsidR="00936169" w:rsidRPr="001E61E7" w:rsidRDefault="00936169" w:rsidP="00421101">
            <w:pPr>
              <w:spacing w:after="0" w:line="240" w:lineRule="auto"/>
            </w:pPr>
          </w:p>
          <w:p w14:paraId="5B9FD6A6" w14:textId="77777777" w:rsidR="00936169" w:rsidRPr="001E61E7" w:rsidRDefault="00936169" w:rsidP="00421101">
            <w:pPr>
              <w:spacing w:after="0" w:line="240" w:lineRule="auto"/>
            </w:pPr>
            <w:r w:rsidRPr="001E61E7">
              <w:rPr>
                <w:b/>
              </w:rPr>
              <w:t>Efekty uczenia się/odniesienie do efektów uczenia się zawartych w standardach</w:t>
            </w:r>
          </w:p>
          <w:p w14:paraId="1DFA875B" w14:textId="7FEC5255" w:rsidR="00936169" w:rsidRPr="001E61E7" w:rsidRDefault="00936169" w:rsidP="00421101">
            <w:pPr>
              <w:spacing w:after="0" w:line="240" w:lineRule="auto"/>
            </w:pPr>
            <w:r w:rsidRPr="001E61E7">
              <w:t>w zakresie wiedzy student zna i rozumie: E.W17</w:t>
            </w:r>
            <w:r w:rsidR="00983050" w:rsidRPr="001E61E7">
              <w:t>.</w:t>
            </w:r>
            <w:r w:rsidRPr="001E61E7">
              <w:t>, E.W18</w:t>
            </w:r>
            <w:r w:rsidR="00983050" w:rsidRPr="001E61E7">
              <w:t>.</w:t>
            </w:r>
            <w:r w:rsidRPr="001E61E7">
              <w:t>, E.W19</w:t>
            </w:r>
            <w:r w:rsidR="00983050" w:rsidRPr="001E61E7">
              <w:t>.</w:t>
            </w:r>
            <w:r w:rsidRPr="001E61E7">
              <w:t>, E.W20</w:t>
            </w:r>
            <w:r w:rsidR="00983050" w:rsidRPr="001E61E7">
              <w:t>.</w:t>
            </w:r>
            <w:r w:rsidRPr="001E61E7">
              <w:t>, E.W21</w:t>
            </w:r>
            <w:r w:rsidR="00983050" w:rsidRPr="001E61E7">
              <w:t>.</w:t>
            </w:r>
            <w:r w:rsidRPr="001E61E7">
              <w:t>, E.W22.</w:t>
            </w:r>
          </w:p>
          <w:p w14:paraId="2F277ADD" w14:textId="2A13547A" w:rsidR="00936169" w:rsidRPr="001E61E7" w:rsidRDefault="00936169" w:rsidP="00421101">
            <w:pPr>
              <w:spacing w:after="0" w:line="240" w:lineRule="auto"/>
            </w:pPr>
            <w:r w:rsidRPr="001E61E7">
              <w:t>w zakresie umiejętności student potrafi: E.U1</w:t>
            </w:r>
            <w:r w:rsidR="00983050" w:rsidRPr="001E61E7">
              <w:t>.</w:t>
            </w:r>
            <w:r w:rsidRPr="001E61E7">
              <w:t>, E.U5</w:t>
            </w:r>
            <w:r w:rsidR="00983050" w:rsidRPr="001E61E7">
              <w:t>.</w:t>
            </w:r>
            <w:r w:rsidRPr="001E61E7">
              <w:t>, E.U6</w:t>
            </w:r>
            <w:r w:rsidR="00983050" w:rsidRPr="001E61E7">
              <w:t>.</w:t>
            </w:r>
            <w:r w:rsidRPr="001E61E7">
              <w:t>, E.U7</w:t>
            </w:r>
            <w:r w:rsidR="00983050" w:rsidRPr="001E61E7">
              <w:t>.</w:t>
            </w:r>
            <w:r w:rsidRPr="001E61E7">
              <w:t xml:space="preserve">, E.U21. </w:t>
            </w:r>
          </w:p>
          <w:p w14:paraId="18A12ABB" w14:textId="0F518CC7" w:rsidR="00936169" w:rsidRPr="001E61E7" w:rsidRDefault="00936169" w:rsidP="00421101">
            <w:pPr>
              <w:spacing w:after="0" w:line="240" w:lineRule="auto"/>
            </w:pPr>
            <w:r w:rsidRPr="001E61E7">
              <w:t xml:space="preserve">w zakresie kompetencji społecznych student jest gotów do: </w:t>
            </w:r>
            <w:r w:rsidR="00BB2774">
              <w:t>1.3.2., 1.3.6., 1.3.7., 1.3.8., 1.3.9</w:t>
            </w:r>
          </w:p>
        </w:tc>
      </w:tr>
      <w:tr w:rsidR="001E61E7" w:rsidRPr="001E61E7" w14:paraId="1B99F2F5" w14:textId="77777777" w:rsidTr="00421101">
        <w:tc>
          <w:tcPr>
            <w:tcW w:w="8688" w:type="dxa"/>
            <w:gridSpan w:val="4"/>
            <w:vAlign w:val="center"/>
          </w:tcPr>
          <w:p w14:paraId="30D20FD0"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05B5696B" w14:textId="77777777" w:rsidR="00936169" w:rsidRPr="001E61E7" w:rsidRDefault="00936169" w:rsidP="00421101">
            <w:pPr>
              <w:spacing w:after="0" w:line="240" w:lineRule="auto"/>
              <w:ind w:left="57"/>
              <w:jc w:val="center"/>
              <w:rPr>
                <w:b/>
              </w:rPr>
            </w:pPr>
            <w:r w:rsidRPr="001E61E7">
              <w:rPr>
                <w:b/>
              </w:rPr>
              <w:t>90</w:t>
            </w:r>
          </w:p>
        </w:tc>
      </w:tr>
      <w:tr w:rsidR="001E61E7" w:rsidRPr="001E61E7" w14:paraId="07A4C9FE" w14:textId="77777777" w:rsidTr="00421101">
        <w:tc>
          <w:tcPr>
            <w:tcW w:w="8688" w:type="dxa"/>
            <w:gridSpan w:val="4"/>
            <w:vAlign w:val="center"/>
          </w:tcPr>
          <w:p w14:paraId="7C0A669C"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360F650F" w14:textId="77777777" w:rsidR="00936169" w:rsidRPr="001E61E7" w:rsidRDefault="00936169" w:rsidP="00421101">
            <w:pPr>
              <w:spacing w:after="0" w:line="240" w:lineRule="auto"/>
              <w:ind w:left="57"/>
              <w:jc w:val="center"/>
              <w:rPr>
                <w:b/>
              </w:rPr>
            </w:pPr>
            <w:r w:rsidRPr="001E61E7">
              <w:rPr>
                <w:b/>
              </w:rPr>
              <w:t>7</w:t>
            </w:r>
          </w:p>
        </w:tc>
      </w:tr>
      <w:tr w:rsidR="001E61E7" w:rsidRPr="001E61E7" w14:paraId="25AC5B6A" w14:textId="77777777" w:rsidTr="00421101">
        <w:tc>
          <w:tcPr>
            <w:tcW w:w="9692" w:type="dxa"/>
            <w:gridSpan w:val="5"/>
            <w:tcBorders>
              <w:top w:val="single" w:sz="4" w:space="0" w:color="auto"/>
              <w:bottom w:val="single" w:sz="4" w:space="0" w:color="auto"/>
            </w:tcBorders>
            <w:shd w:val="clear" w:color="auto" w:fill="D9D9D9"/>
          </w:tcPr>
          <w:p w14:paraId="57E5CB12"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7365E900" w14:textId="77777777" w:rsidTr="00421101">
        <w:tc>
          <w:tcPr>
            <w:tcW w:w="2943" w:type="dxa"/>
            <w:tcBorders>
              <w:top w:val="single" w:sz="4" w:space="0" w:color="auto"/>
            </w:tcBorders>
            <w:vAlign w:val="center"/>
          </w:tcPr>
          <w:p w14:paraId="603BBE3C"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6EFDDDA2"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1C2C87E4" w14:textId="77777777" w:rsidR="00936169" w:rsidRPr="001E61E7" w:rsidRDefault="00936169" w:rsidP="00421101">
            <w:pPr>
              <w:spacing w:after="0" w:line="240" w:lineRule="auto"/>
              <w:jc w:val="center"/>
            </w:pPr>
            <w:r w:rsidRPr="001E61E7">
              <w:t>Sposoby oceny*</w:t>
            </w:r>
          </w:p>
        </w:tc>
      </w:tr>
      <w:tr w:rsidR="001E61E7" w:rsidRPr="001E61E7" w14:paraId="500DCEFF" w14:textId="77777777" w:rsidTr="00421101">
        <w:tc>
          <w:tcPr>
            <w:tcW w:w="2943" w:type="dxa"/>
            <w:tcBorders>
              <w:top w:val="single" w:sz="4" w:space="0" w:color="auto"/>
            </w:tcBorders>
            <w:vAlign w:val="center"/>
          </w:tcPr>
          <w:p w14:paraId="27A8A787"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0C2FA9B5" w14:textId="77777777" w:rsidR="00936169" w:rsidRPr="001E61E7" w:rsidRDefault="00936169" w:rsidP="00421101">
            <w:pPr>
              <w:spacing w:after="0" w:line="240" w:lineRule="auto"/>
            </w:pPr>
            <w:r w:rsidRPr="001E61E7">
              <w:t>Sprawdzian pisemny</w:t>
            </w:r>
          </w:p>
          <w:p w14:paraId="1B8E390E" w14:textId="77777777" w:rsidR="00936169" w:rsidRPr="001E61E7" w:rsidRDefault="00936169" w:rsidP="00421101">
            <w:pPr>
              <w:spacing w:after="0" w:line="240" w:lineRule="auto"/>
            </w:pPr>
            <w:r w:rsidRPr="001E61E7">
              <w:t>Egzamin teoretyczny</w:t>
            </w:r>
          </w:p>
        </w:tc>
        <w:tc>
          <w:tcPr>
            <w:tcW w:w="2921" w:type="dxa"/>
            <w:gridSpan w:val="2"/>
            <w:tcBorders>
              <w:top w:val="single" w:sz="4" w:space="0" w:color="auto"/>
            </w:tcBorders>
            <w:vAlign w:val="center"/>
          </w:tcPr>
          <w:p w14:paraId="3A2F9FAF"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F6EC961" w14:textId="77777777" w:rsidTr="00421101">
        <w:tc>
          <w:tcPr>
            <w:tcW w:w="2943" w:type="dxa"/>
            <w:tcBorders>
              <w:top w:val="single" w:sz="4" w:space="0" w:color="auto"/>
            </w:tcBorders>
            <w:vAlign w:val="center"/>
          </w:tcPr>
          <w:p w14:paraId="3CCADEFC"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4DD934ED" w14:textId="77777777" w:rsidR="00936169" w:rsidRPr="001E61E7" w:rsidRDefault="00936169" w:rsidP="00421101">
            <w:pPr>
              <w:spacing w:after="0" w:line="240" w:lineRule="auto"/>
            </w:pPr>
            <w:r w:rsidRPr="001E61E7">
              <w:t>Sprawozdanie</w:t>
            </w:r>
          </w:p>
          <w:p w14:paraId="20D03799" w14:textId="77777777" w:rsidR="00936169" w:rsidRPr="001E61E7" w:rsidRDefault="00936169" w:rsidP="00421101">
            <w:pPr>
              <w:spacing w:after="0" w:line="240" w:lineRule="auto"/>
            </w:pPr>
            <w:r w:rsidRPr="001E61E7">
              <w:t>Obserwacja</w:t>
            </w:r>
          </w:p>
          <w:p w14:paraId="6EF1B7B4" w14:textId="77777777" w:rsidR="00936169" w:rsidRPr="001E61E7" w:rsidRDefault="00936169" w:rsidP="00421101">
            <w:pPr>
              <w:spacing w:after="0" w:line="240" w:lineRule="auto"/>
            </w:pPr>
            <w:r w:rsidRPr="001E61E7">
              <w:t>Egzamin praktyczny</w:t>
            </w:r>
          </w:p>
        </w:tc>
        <w:tc>
          <w:tcPr>
            <w:tcW w:w="2921" w:type="dxa"/>
            <w:gridSpan w:val="2"/>
            <w:tcBorders>
              <w:top w:val="single" w:sz="4" w:space="0" w:color="auto"/>
            </w:tcBorders>
            <w:vAlign w:val="center"/>
          </w:tcPr>
          <w:p w14:paraId="4A216D66"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241919DC" w14:textId="77777777" w:rsidTr="00421101">
        <w:tc>
          <w:tcPr>
            <w:tcW w:w="2943" w:type="dxa"/>
            <w:tcBorders>
              <w:top w:val="single" w:sz="4" w:space="0" w:color="auto"/>
            </w:tcBorders>
            <w:vAlign w:val="center"/>
          </w:tcPr>
          <w:p w14:paraId="58307A95"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56DB9925"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418EF350" w14:textId="77777777" w:rsidR="00936169" w:rsidRPr="001E61E7" w:rsidRDefault="00936169" w:rsidP="00421101">
            <w:pPr>
              <w:spacing w:after="0" w:line="240" w:lineRule="auto"/>
              <w:rPr>
                <w:b/>
                <w:sz w:val="28"/>
                <w:szCs w:val="28"/>
              </w:rPr>
            </w:pPr>
            <w:r w:rsidRPr="001E61E7">
              <w:rPr>
                <w:b/>
                <w:sz w:val="28"/>
                <w:szCs w:val="28"/>
              </w:rPr>
              <w:t>*</w:t>
            </w:r>
          </w:p>
        </w:tc>
      </w:tr>
    </w:tbl>
    <w:p w14:paraId="481F3C26" w14:textId="77777777" w:rsidR="00936169" w:rsidRPr="001E61E7" w:rsidRDefault="00936169" w:rsidP="00936169">
      <w:r w:rsidRPr="001E61E7">
        <w:rPr>
          <w:b/>
          <w:sz w:val="28"/>
          <w:szCs w:val="28"/>
        </w:rPr>
        <w:t>*</w:t>
      </w:r>
      <w:r w:rsidRPr="001E61E7">
        <w:t xml:space="preserve"> zakłada się, że ocena oznacza na poziomie:</w:t>
      </w:r>
    </w:p>
    <w:p w14:paraId="71535E3C"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26531B3C"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5D4894F4"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44872B68"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10991BA9"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5CC6E4EE"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554963B0" w14:textId="7868F2CF" w:rsidR="00983050" w:rsidRPr="001E61E7" w:rsidRDefault="00983050">
      <w:r w:rsidRPr="001E61E7">
        <w:br w:type="page"/>
      </w:r>
    </w:p>
    <w:p w14:paraId="6D37D673" w14:textId="77777777" w:rsidR="00251FB3" w:rsidRPr="001E61E7" w:rsidRDefault="00251FB3"/>
    <w:p w14:paraId="4EDD99B6" w14:textId="37F78B58" w:rsidR="00936169" w:rsidRPr="001E61E7" w:rsidRDefault="00983050" w:rsidP="00983050">
      <w:pPr>
        <w:spacing w:after="120" w:line="240" w:lineRule="auto"/>
        <w:jc w:val="right"/>
        <w:rPr>
          <w:b/>
          <w:sz w:val="28"/>
        </w:rPr>
      </w:pPr>
      <w:r w:rsidRPr="001E61E7">
        <w:rPr>
          <w:b/>
        </w:rPr>
        <w:t>Praktyki zawodowe</w:t>
      </w:r>
    </w:p>
    <w:p w14:paraId="265EBC00" w14:textId="77777777" w:rsidR="00936169" w:rsidRPr="001E61E7" w:rsidRDefault="00936169" w:rsidP="00983050">
      <w:pPr>
        <w:spacing w:after="120" w:line="240" w:lineRule="auto"/>
        <w:jc w:val="center"/>
        <w:rPr>
          <w:b/>
          <w:sz w:val="28"/>
        </w:rPr>
      </w:pPr>
      <w:r w:rsidRPr="001E61E7">
        <w:rPr>
          <w:b/>
          <w:sz w:val="28"/>
        </w:rPr>
        <w:t>Karta przedmiotu</w:t>
      </w:r>
    </w:p>
    <w:p w14:paraId="1B5F2086" w14:textId="77777777" w:rsidR="00936169" w:rsidRPr="001E61E7" w:rsidRDefault="00936169" w:rsidP="00983050">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6B5A9F71" w14:textId="77777777" w:rsidTr="00421101">
        <w:tc>
          <w:tcPr>
            <w:tcW w:w="9692" w:type="dxa"/>
            <w:gridSpan w:val="5"/>
            <w:tcBorders>
              <w:top w:val="single" w:sz="4" w:space="0" w:color="auto"/>
            </w:tcBorders>
            <w:shd w:val="clear" w:color="auto" w:fill="D9D9D9"/>
          </w:tcPr>
          <w:p w14:paraId="2B6F63F6"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6F14892A" w14:textId="77777777" w:rsidTr="00421101">
        <w:tc>
          <w:tcPr>
            <w:tcW w:w="4192" w:type="dxa"/>
            <w:gridSpan w:val="2"/>
            <w:tcBorders>
              <w:top w:val="single" w:sz="4" w:space="0" w:color="auto"/>
            </w:tcBorders>
            <w:shd w:val="clear" w:color="auto" w:fill="FFFFFF"/>
            <w:vAlign w:val="center"/>
          </w:tcPr>
          <w:p w14:paraId="0EA3B268" w14:textId="0F164812" w:rsidR="00936169" w:rsidRPr="001E61E7" w:rsidRDefault="00936169" w:rsidP="00421101">
            <w:pPr>
              <w:pStyle w:val="Akapitzlist"/>
              <w:spacing w:after="0" w:line="240" w:lineRule="auto"/>
              <w:ind w:left="0"/>
            </w:pPr>
            <w:r w:rsidRPr="001E61E7">
              <w:rPr>
                <w:b/>
              </w:rPr>
              <w:t>1. Kierunek studiów:</w:t>
            </w:r>
            <w:r w:rsidR="00983050" w:rsidRPr="001E61E7">
              <w:rPr>
                <w:b/>
              </w:rPr>
              <w:t xml:space="preserve"> </w:t>
            </w:r>
            <w:r w:rsidRPr="001E61E7">
              <w:t>analityka medyczna</w:t>
            </w:r>
          </w:p>
        </w:tc>
        <w:tc>
          <w:tcPr>
            <w:tcW w:w="5500" w:type="dxa"/>
            <w:gridSpan w:val="3"/>
            <w:tcBorders>
              <w:top w:val="single" w:sz="4" w:space="0" w:color="auto"/>
            </w:tcBorders>
          </w:tcPr>
          <w:p w14:paraId="38FFF91A" w14:textId="6B45E4F6" w:rsidR="00936169" w:rsidRPr="001E61E7" w:rsidRDefault="00936169" w:rsidP="00421101">
            <w:pPr>
              <w:pStyle w:val="Akapitzlist"/>
              <w:spacing w:after="0" w:line="240" w:lineRule="auto"/>
              <w:ind w:left="0"/>
            </w:pPr>
            <w:r w:rsidRPr="001E61E7">
              <w:rPr>
                <w:b/>
              </w:rPr>
              <w:t>2. Poziom kształcenia:</w:t>
            </w:r>
            <w:r w:rsidR="00983050" w:rsidRPr="001E61E7">
              <w:rPr>
                <w:b/>
              </w:rPr>
              <w:t xml:space="preserve"> </w:t>
            </w:r>
            <w:r w:rsidRPr="001E61E7">
              <w:t>jednolite studia magisterskie</w:t>
            </w:r>
          </w:p>
          <w:p w14:paraId="4F04328F" w14:textId="736D923F" w:rsidR="00936169" w:rsidRPr="001E61E7" w:rsidRDefault="00936169" w:rsidP="00421101">
            <w:pPr>
              <w:pStyle w:val="Akapitzlist"/>
              <w:spacing w:after="0" w:line="240" w:lineRule="auto"/>
              <w:ind w:left="0"/>
            </w:pPr>
            <w:r w:rsidRPr="001E61E7">
              <w:rPr>
                <w:b/>
              </w:rPr>
              <w:t>3. Forma studiów:</w:t>
            </w:r>
            <w:r w:rsidR="00983050" w:rsidRPr="001E61E7">
              <w:rPr>
                <w:b/>
              </w:rPr>
              <w:t xml:space="preserve"> </w:t>
            </w:r>
            <w:r w:rsidRPr="001E61E7">
              <w:t>stacjonarne</w:t>
            </w:r>
          </w:p>
        </w:tc>
      </w:tr>
      <w:tr w:rsidR="001E61E7" w:rsidRPr="001E61E7" w14:paraId="40FEC38D" w14:textId="77777777" w:rsidTr="00421101">
        <w:tc>
          <w:tcPr>
            <w:tcW w:w="4192" w:type="dxa"/>
            <w:gridSpan w:val="2"/>
          </w:tcPr>
          <w:p w14:paraId="01DEFBB6" w14:textId="09101876" w:rsidR="00936169" w:rsidRPr="001E61E7" w:rsidRDefault="00936169" w:rsidP="00421101">
            <w:pPr>
              <w:pStyle w:val="Akapitzlist"/>
              <w:spacing w:after="0" w:line="240" w:lineRule="auto"/>
              <w:ind w:left="0"/>
              <w:rPr>
                <w:b/>
              </w:rPr>
            </w:pPr>
            <w:r w:rsidRPr="001E61E7">
              <w:rPr>
                <w:b/>
              </w:rPr>
              <w:t>4. Rok:</w:t>
            </w:r>
            <w:r w:rsidR="00983050" w:rsidRPr="001E61E7">
              <w:rPr>
                <w:b/>
              </w:rPr>
              <w:t xml:space="preserve"> </w:t>
            </w:r>
            <w:r w:rsidRPr="001E61E7">
              <w:rPr>
                <w:b/>
              </w:rPr>
              <w:t>III</w:t>
            </w:r>
          </w:p>
        </w:tc>
        <w:tc>
          <w:tcPr>
            <w:tcW w:w="5500" w:type="dxa"/>
            <w:gridSpan w:val="3"/>
          </w:tcPr>
          <w:p w14:paraId="626B1483" w14:textId="77777777" w:rsidR="00936169" w:rsidRPr="001E61E7" w:rsidRDefault="00936169" w:rsidP="00421101">
            <w:pPr>
              <w:pStyle w:val="Akapitzlist"/>
              <w:spacing w:after="0" w:line="240" w:lineRule="auto"/>
              <w:ind w:left="0"/>
            </w:pPr>
            <w:r w:rsidRPr="001E61E7">
              <w:rPr>
                <w:b/>
              </w:rPr>
              <w:t>5. Semestr: VI</w:t>
            </w:r>
          </w:p>
        </w:tc>
      </w:tr>
      <w:tr w:rsidR="001E61E7" w:rsidRPr="001E61E7" w14:paraId="1ED24887" w14:textId="77777777" w:rsidTr="00421101">
        <w:tc>
          <w:tcPr>
            <w:tcW w:w="9692" w:type="dxa"/>
            <w:gridSpan w:val="5"/>
          </w:tcPr>
          <w:p w14:paraId="08A0E087" w14:textId="036ACB08" w:rsidR="00936169" w:rsidRPr="001E61E7" w:rsidRDefault="00936169" w:rsidP="00421101">
            <w:pPr>
              <w:pStyle w:val="Akapitzlist"/>
              <w:spacing w:after="0" w:line="240" w:lineRule="auto"/>
              <w:ind w:left="0"/>
            </w:pPr>
            <w:r w:rsidRPr="001E61E7">
              <w:rPr>
                <w:b/>
              </w:rPr>
              <w:t>6. Nazwa przedmiotu:</w:t>
            </w:r>
            <w:r w:rsidR="00983050" w:rsidRPr="001E61E7">
              <w:rPr>
                <w:b/>
              </w:rPr>
              <w:t xml:space="preserve"> Praktyki zawodowe</w:t>
            </w:r>
          </w:p>
        </w:tc>
      </w:tr>
      <w:tr w:rsidR="001E61E7" w:rsidRPr="001E61E7" w14:paraId="05264D0D" w14:textId="77777777" w:rsidTr="00421101">
        <w:tc>
          <w:tcPr>
            <w:tcW w:w="9692" w:type="dxa"/>
            <w:gridSpan w:val="5"/>
          </w:tcPr>
          <w:p w14:paraId="04352057" w14:textId="3A05BC28" w:rsidR="00936169" w:rsidRPr="001E61E7" w:rsidRDefault="00936169" w:rsidP="00421101">
            <w:pPr>
              <w:pStyle w:val="Akapitzlist"/>
              <w:spacing w:after="0" w:line="240" w:lineRule="auto"/>
              <w:ind w:left="0"/>
            </w:pPr>
            <w:r w:rsidRPr="001E61E7">
              <w:rPr>
                <w:b/>
              </w:rPr>
              <w:t>7. Status przedmiotu:</w:t>
            </w:r>
            <w:r w:rsidR="00983050" w:rsidRPr="001E61E7">
              <w:rPr>
                <w:b/>
              </w:rPr>
              <w:t xml:space="preserve"> </w:t>
            </w:r>
            <w:r w:rsidRPr="001E61E7">
              <w:t>obowiązkowy</w:t>
            </w:r>
          </w:p>
        </w:tc>
      </w:tr>
      <w:tr w:rsidR="001E61E7" w:rsidRPr="001E61E7" w14:paraId="5B29699E" w14:textId="77777777" w:rsidTr="00421101">
        <w:trPr>
          <w:trHeight w:val="181"/>
        </w:trPr>
        <w:tc>
          <w:tcPr>
            <w:tcW w:w="9692" w:type="dxa"/>
            <w:gridSpan w:val="5"/>
            <w:tcBorders>
              <w:bottom w:val="nil"/>
            </w:tcBorders>
            <w:shd w:val="clear" w:color="auto" w:fill="FFFFFF"/>
          </w:tcPr>
          <w:p w14:paraId="29669BFA" w14:textId="77777777" w:rsidR="00936169" w:rsidRPr="001E61E7" w:rsidRDefault="00936169" w:rsidP="00421101">
            <w:pPr>
              <w:pStyle w:val="Akapitzlist"/>
              <w:spacing w:after="0" w:line="240" w:lineRule="auto"/>
              <w:ind w:left="0"/>
              <w:jc w:val="both"/>
              <w:rPr>
                <w:b/>
                <w:bCs/>
              </w:rPr>
            </w:pPr>
            <w:r w:rsidRPr="001E61E7">
              <w:rPr>
                <w:b/>
              </w:rPr>
              <w:t>8. </w:t>
            </w:r>
            <w:r w:rsidRPr="001E61E7">
              <w:rPr>
                <w:b/>
                <w:bCs/>
              </w:rPr>
              <w:t>Treści programowe przedmiotu i przypisane do nich efekty uczenia się</w:t>
            </w:r>
          </w:p>
          <w:p w14:paraId="607A9EC2" w14:textId="77777777" w:rsidR="00936169" w:rsidRPr="001E61E7" w:rsidRDefault="00936169" w:rsidP="00421101">
            <w:pPr>
              <w:pStyle w:val="Akapitzlist"/>
              <w:spacing w:after="0" w:line="240" w:lineRule="auto"/>
              <w:ind w:left="0"/>
              <w:jc w:val="both"/>
            </w:pPr>
          </w:p>
        </w:tc>
      </w:tr>
      <w:tr w:rsidR="001E61E7" w:rsidRPr="001E61E7" w14:paraId="66460022" w14:textId="77777777" w:rsidTr="00421101">
        <w:trPr>
          <w:trHeight w:val="725"/>
        </w:trPr>
        <w:tc>
          <w:tcPr>
            <w:tcW w:w="9692" w:type="dxa"/>
            <w:gridSpan w:val="5"/>
            <w:tcBorders>
              <w:top w:val="nil"/>
            </w:tcBorders>
          </w:tcPr>
          <w:p w14:paraId="5EC5B6E0" w14:textId="77777777" w:rsidR="00936169" w:rsidRPr="001E61E7" w:rsidRDefault="00936169" w:rsidP="00421101">
            <w:pPr>
              <w:spacing w:after="0" w:line="240" w:lineRule="auto"/>
              <w:rPr>
                <w:noProof/>
              </w:rPr>
            </w:pPr>
            <w:r w:rsidRPr="001E61E7">
              <w:rPr>
                <w:noProof/>
              </w:rPr>
              <w:t>Zapoznanie studentów z zasadami funkcjonowania i zakresem działalności diagnostycznej laboratorium analitycznego, ze szczególnym uwzględnieniem zakresu obowiązków diagnosty laboratoryjnego.</w:t>
            </w:r>
          </w:p>
          <w:p w14:paraId="62059F77" w14:textId="77777777" w:rsidR="00936169" w:rsidRPr="001E61E7" w:rsidRDefault="00936169" w:rsidP="00421101">
            <w:pPr>
              <w:spacing w:after="0" w:line="240" w:lineRule="auto"/>
            </w:pPr>
          </w:p>
          <w:p w14:paraId="0CC38E3F" w14:textId="77777777" w:rsidR="00936169" w:rsidRPr="001E61E7" w:rsidRDefault="00936169" w:rsidP="00421101">
            <w:pPr>
              <w:spacing w:after="0" w:line="240" w:lineRule="auto"/>
            </w:pPr>
            <w:r w:rsidRPr="001E61E7">
              <w:rPr>
                <w:b/>
              </w:rPr>
              <w:t>Efekty uczenia się/odniesienie do efektów uczenia się zawartych w standardach</w:t>
            </w:r>
          </w:p>
          <w:p w14:paraId="4534BD96" w14:textId="77777777" w:rsidR="00936169" w:rsidRPr="001E61E7" w:rsidRDefault="00936169" w:rsidP="00421101">
            <w:pPr>
              <w:spacing w:line="240" w:lineRule="auto"/>
            </w:pPr>
            <w:r w:rsidRPr="001E61E7">
              <w:t>w zakresie wiedzy student zna i rozumie: H.W1., H.W3., H.W8.</w:t>
            </w:r>
          </w:p>
          <w:p w14:paraId="1359EDE6" w14:textId="33A1ADA8" w:rsidR="00936169" w:rsidRPr="001E61E7" w:rsidRDefault="00936169" w:rsidP="00421101">
            <w:pPr>
              <w:spacing w:line="240" w:lineRule="auto"/>
            </w:pPr>
            <w:r w:rsidRPr="001E61E7">
              <w:t>w zakresie umiejętności student potrafi: H.U2., H.U3</w:t>
            </w:r>
            <w:r w:rsidR="00983050" w:rsidRPr="001E61E7">
              <w:t>.</w:t>
            </w:r>
            <w:r w:rsidRPr="001E61E7">
              <w:t>, H.U4.</w:t>
            </w:r>
          </w:p>
          <w:p w14:paraId="7C085230" w14:textId="77777777" w:rsidR="00936169" w:rsidRPr="001E61E7" w:rsidRDefault="00936169" w:rsidP="00421101">
            <w:pPr>
              <w:spacing w:line="240" w:lineRule="auto"/>
            </w:pPr>
            <w:r w:rsidRPr="001E61E7">
              <w:t>w zakresie kompetencji społecznych student jest gotów do:1.3.7.</w:t>
            </w:r>
          </w:p>
        </w:tc>
      </w:tr>
      <w:tr w:rsidR="001E61E7" w:rsidRPr="001E61E7" w14:paraId="4E787BDC" w14:textId="77777777" w:rsidTr="00421101">
        <w:tc>
          <w:tcPr>
            <w:tcW w:w="8688" w:type="dxa"/>
            <w:gridSpan w:val="4"/>
            <w:vAlign w:val="center"/>
          </w:tcPr>
          <w:p w14:paraId="26800C91"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196EE5F4" w14:textId="77777777" w:rsidR="00936169" w:rsidRPr="001E61E7" w:rsidRDefault="00936169" w:rsidP="00421101">
            <w:pPr>
              <w:spacing w:after="0" w:line="240" w:lineRule="auto"/>
              <w:ind w:left="57"/>
              <w:jc w:val="center"/>
              <w:rPr>
                <w:b/>
              </w:rPr>
            </w:pPr>
            <w:r w:rsidRPr="001E61E7">
              <w:rPr>
                <w:b/>
              </w:rPr>
              <w:t>160</w:t>
            </w:r>
          </w:p>
        </w:tc>
      </w:tr>
      <w:tr w:rsidR="001E61E7" w:rsidRPr="001E61E7" w14:paraId="12952783" w14:textId="77777777" w:rsidTr="00421101">
        <w:tc>
          <w:tcPr>
            <w:tcW w:w="8688" w:type="dxa"/>
            <w:gridSpan w:val="4"/>
            <w:vAlign w:val="center"/>
          </w:tcPr>
          <w:p w14:paraId="7F3485ED"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1D02E197" w14:textId="77777777" w:rsidR="00936169" w:rsidRPr="001E61E7" w:rsidRDefault="00936169" w:rsidP="00421101">
            <w:pPr>
              <w:spacing w:after="0" w:line="240" w:lineRule="auto"/>
              <w:ind w:left="57"/>
              <w:jc w:val="center"/>
              <w:rPr>
                <w:b/>
              </w:rPr>
            </w:pPr>
            <w:r w:rsidRPr="001E61E7">
              <w:rPr>
                <w:b/>
              </w:rPr>
              <w:t>5</w:t>
            </w:r>
          </w:p>
        </w:tc>
      </w:tr>
      <w:tr w:rsidR="001E61E7" w:rsidRPr="001E61E7" w14:paraId="13805940" w14:textId="77777777" w:rsidTr="00421101">
        <w:tc>
          <w:tcPr>
            <w:tcW w:w="9692" w:type="dxa"/>
            <w:gridSpan w:val="5"/>
            <w:tcBorders>
              <w:top w:val="single" w:sz="4" w:space="0" w:color="auto"/>
              <w:bottom w:val="single" w:sz="4" w:space="0" w:color="auto"/>
            </w:tcBorders>
            <w:shd w:val="clear" w:color="auto" w:fill="D9D9D9"/>
          </w:tcPr>
          <w:p w14:paraId="7F199544"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2AEA4778" w14:textId="77777777" w:rsidTr="00421101">
        <w:tc>
          <w:tcPr>
            <w:tcW w:w="2943" w:type="dxa"/>
            <w:tcBorders>
              <w:top w:val="single" w:sz="4" w:space="0" w:color="auto"/>
            </w:tcBorders>
            <w:vAlign w:val="center"/>
          </w:tcPr>
          <w:p w14:paraId="3DECB65B"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3D1C8D30"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0B6132E6" w14:textId="77777777" w:rsidR="00936169" w:rsidRPr="001E61E7" w:rsidRDefault="00936169" w:rsidP="00421101">
            <w:pPr>
              <w:spacing w:after="0" w:line="240" w:lineRule="auto"/>
              <w:jc w:val="center"/>
            </w:pPr>
            <w:r w:rsidRPr="001E61E7">
              <w:t>Sposoby oceny*</w:t>
            </w:r>
          </w:p>
        </w:tc>
      </w:tr>
      <w:tr w:rsidR="001E61E7" w:rsidRPr="001E61E7" w14:paraId="2721AC71" w14:textId="77777777" w:rsidTr="00421101">
        <w:tc>
          <w:tcPr>
            <w:tcW w:w="2943" w:type="dxa"/>
            <w:tcBorders>
              <w:top w:val="single" w:sz="4" w:space="0" w:color="auto"/>
            </w:tcBorders>
            <w:vAlign w:val="center"/>
          </w:tcPr>
          <w:p w14:paraId="78C49CFC"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29C759F2" w14:textId="77777777" w:rsidR="00936169" w:rsidRPr="001E61E7" w:rsidRDefault="00936169" w:rsidP="00421101">
            <w:pPr>
              <w:spacing w:after="0" w:line="240" w:lineRule="auto"/>
              <w:jc w:val="center"/>
            </w:pPr>
            <w:r w:rsidRPr="001E61E7">
              <w:t>Ocena w oparciu o obserwację opiekuna praktyk w laboratorium, weryfikacja na podstawie rozmowy, realizacji wyznaczonych zadań</w:t>
            </w:r>
          </w:p>
        </w:tc>
        <w:tc>
          <w:tcPr>
            <w:tcW w:w="2921" w:type="dxa"/>
            <w:gridSpan w:val="2"/>
            <w:tcBorders>
              <w:top w:val="single" w:sz="4" w:space="0" w:color="auto"/>
            </w:tcBorders>
            <w:vAlign w:val="center"/>
          </w:tcPr>
          <w:p w14:paraId="5FD2700E"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142850C" w14:textId="77777777" w:rsidTr="00421101">
        <w:tc>
          <w:tcPr>
            <w:tcW w:w="2943" w:type="dxa"/>
            <w:tcBorders>
              <w:top w:val="single" w:sz="4" w:space="0" w:color="auto"/>
            </w:tcBorders>
            <w:vAlign w:val="center"/>
          </w:tcPr>
          <w:p w14:paraId="51E13F58"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4947FA12" w14:textId="77777777" w:rsidR="00936169" w:rsidRPr="001E61E7" w:rsidRDefault="00936169" w:rsidP="00421101">
            <w:pPr>
              <w:spacing w:after="0" w:line="240" w:lineRule="auto"/>
              <w:jc w:val="center"/>
            </w:pPr>
            <w:r w:rsidRPr="001E61E7">
              <w:t>Ocena w oparciu o obserwację opiekuna praktyk w laboratorium, weryfikacja na podstawie rozmowy, realizacji wyznaczonych zadań</w:t>
            </w:r>
          </w:p>
        </w:tc>
        <w:tc>
          <w:tcPr>
            <w:tcW w:w="2921" w:type="dxa"/>
            <w:gridSpan w:val="2"/>
            <w:tcBorders>
              <w:top w:val="single" w:sz="4" w:space="0" w:color="auto"/>
            </w:tcBorders>
            <w:vAlign w:val="center"/>
          </w:tcPr>
          <w:p w14:paraId="69515BFA"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476B9DB1" w14:textId="77777777" w:rsidTr="00421101">
        <w:tc>
          <w:tcPr>
            <w:tcW w:w="2943" w:type="dxa"/>
            <w:tcBorders>
              <w:top w:val="single" w:sz="4" w:space="0" w:color="auto"/>
            </w:tcBorders>
            <w:vAlign w:val="center"/>
          </w:tcPr>
          <w:p w14:paraId="1FF70789"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62E8D514" w14:textId="77777777" w:rsidR="00936169" w:rsidRPr="001E61E7" w:rsidRDefault="00936169" w:rsidP="00421101">
            <w:pPr>
              <w:spacing w:after="0" w:line="240" w:lineRule="auto"/>
              <w:jc w:val="center"/>
            </w:pPr>
            <w:r w:rsidRPr="001E61E7">
              <w:t>Ocena w oparciu o obserwację opiekuna praktyk w laboratorium, weryfikacja na podstawie rozmowy, realizacji wyznaczonych zadań</w:t>
            </w:r>
          </w:p>
        </w:tc>
        <w:tc>
          <w:tcPr>
            <w:tcW w:w="2921" w:type="dxa"/>
            <w:gridSpan w:val="2"/>
            <w:tcBorders>
              <w:top w:val="single" w:sz="4" w:space="0" w:color="auto"/>
            </w:tcBorders>
            <w:vAlign w:val="center"/>
          </w:tcPr>
          <w:p w14:paraId="194356F4" w14:textId="77777777" w:rsidR="00936169" w:rsidRPr="001E61E7" w:rsidRDefault="00936169" w:rsidP="00421101">
            <w:pPr>
              <w:spacing w:after="0" w:line="240" w:lineRule="auto"/>
              <w:rPr>
                <w:b/>
                <w:sz w:val="28"/>
                <w:szCs w:val="28"/>
              </w:rPr>
            </w:pPr>
            <w:r w:rsidRPr="001E61E7">
              <w:rPr>
                <w:b/>
                <w:sz w:val="28"/>
                <w:szCs w:val="28"/>
              </w:rPr>
              <w:t>*</w:t>
            </w:r>
          </w:p>
        </w:tc>
      </w:tr>
    </w:tbl>
    <w:p w14:paraId="068D5AFB" w14:textId="77777777" w:rsidR="00936169" w:rsidRPr="001E61E7" w:rsidRDefault="00936169" w:rsidP="00936169">
      <w:r w:rsidRPr="001E61E7">
        <w:rPr>
          <w:b/>
          <w:sz w:val="28"/>
          <w:szCs w:val="28"/>
        </w:rPr>
        <w:t>*</w:t>
      </w:r>
      <w:r w:rsidRPr="001E61E7">
        <w:t xml:space="preserve"> zakłada się, że ocena oznacza na poziomie:</w:t>
      </w:r>
    </w:p>
    <w:p w14:paraId="77E81431" w14:textId="77777777" w:rsidR="00936169" w:rsidRPr="001E61E7" w:rsidRDefault="00936169" w:rsidP="00936169">
      <w:pPr>
        <w:spacing w:after="0" w:line="260" w:lineRule="atLeast"/>
        <w:jc w:val="both"/>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1D5B80CE" w14:textId="77777777" w:rsidR="00936169" w:rsidRPr="001E61E7" w:rsidRDefault="00936169" w:rsidP="00936169">
      <w:pPr>
        <w:spacing w:after="0" w:line="260" w:lineRule="atLeast"/>
        <w:jc w:val="both"/>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5A6932FB" w14:textId="77777777" w:rsidR="00936169" w:rsidRPr="001E61E7" w:rsidRDefault="00936169" w:rsidP="00936169">
      <w:pPr>
        <w:spacing w:after="0" w:line="260" w:lineRule="atLeast"/>
        <w:jc w:val="both"/>
        <w:rPr>
          <w:rFonts w:cs="Calibri"/>
        </w:rPr>
      </w:pPr>
      <w:r w:rsidRPr="001E61E7">
        <w:rPr>
          <w:rFonts w:cs="Calibri"/>
          <w:b/>
        </w:rPr>
        <w:t>Dobry (4,0)</w:t>
      </w:r>
      <w:r w:rsidRPr="001E61E7">
        <w:rPr>
          <w:rFonts w:cs="Calibri"/>
        </w:rPr>
        <w:t xml:space="preserve"> – zakładane efekty uczenia się zostały osiągnięte na wymaganym poziomie</w:t>
      </w:r>
    </w:p>
    <w:p w14:paraId="10D5A05A" w14:textId="77777777" w:rsidR="00936169" w:rsidRPr="001E61E7" w:rsidRDefault="00936169" w:rsidP="00936169">
      <w:pPr>
        <w:spacing w:after="0" w:line="260" w:lineRule="atLeast"/>
        <w:jc w:val="both"/>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6E755603" w14:textId="77777777" w:rsidR="00936169" w:rsidRPr="001E61E7" w:rsidRDefault="00936169" w:rsidP="00936169">
      <w:pPr>
        <w:spacing w:after="0" w:line="260" w:lineRule="atLeast"/>
        <w:jc w:val="both"/>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141C7BC0" w14:textId="77777777" w:rsidR="00983050" w:rsidRPr="001E61E7" w:rsidRDefault="00936169" w:rsidP="00983050">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2671AF92" w14:textId="0C73396D" w:rsidR="00936169" w:rsidRPr="001E61E7" w:rsidRDefault="00936169" w:rsidP="009B7270">
      <w:pPr>
        <w:spacing w:after="0" w:line="260" w:lineRule="atLeast"/>
        <w:jc w:val="center"/>
      </w:pPr>
    </w:p>
    <w:p w14:paraId="2A366F46" w14:textId="0557AB06" w:rsidR="00EF5BFF" w:rsidRPr="001E61E7" w:rsidRDefault="00EF5BFF" w:rsidP="00EF5BFF">
      <w:pPr>
        <w:spacing w:after="120" w:line="240" w:lineRule="auto"/>
        <w:jc w:val="right"/>
        <w:rPr>
          <w:b/>
          <w:sz w:val="28"/>
        </w:rPr>
      </w:pPr>
      <w:r w:rsidRPr="001E61E7">
        <w:rPr>
          <w:b/>
          <w:bCs/>
        </w:rPr>
        <w:t>Systemy jakości i akredytacja laboratoriów</w:t>
      </w:r>
    </w:p>
    <w:p w14:paraId="72693EE4" w14:textId="71B0E462" w:rsidR="00936169" w:rsidRPr="001E61E7" w:rsidRDefault="00936169" w:rsidP="00EF5BFF">
      <w:pPr>
        <w:spacing w:after="120" w:line="240" w:lineRule="auto"/>
        <w:jc w:val="center"/>
        <w:rPr>
          <w:b/>
          <w:sz w:val="28"/>
        </w:rPr>
      </w:pPr>
      <w:r w:rsidRPr="001E61E7">
        <w:rPr>
          <w:b/>
          <w:sz w:val="28"/>
        </w:rPr>
        <w:t>Karta przedmiotu</w:t>
      </w:r>
    </w:p>
    <w:p w14:paraId="4A9E9C46" w14:textId="77777777" w:rsidR="00936169" w:rsidRPr="001E61E7" w:rsidRDefault="00936169" w:rsidP="00EF5BFF">
      <w:pPr>
        <w:spacing w:after="12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7FEDA02E" w14:textId="77777777" w:rsidTr="00421101">
        <w:tc>
          <w:tcPr>
            <w:tcW w:w="9692" w:type="dxa"/>
            <w:gridSpan w:val="5"/>
            <w:tcBorders>
              <w:top w:val="single" w:sz="4" w:space="0" w:color="auto"/>
            </w:tcBorders>
            <w:shd w:val="clear" w:color="auto" w:fill="D9D9D9"/>
          </w:tcPr>
          <w:p w14:paraId="41DE158D"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0FEFD6F3" w14:textId="77777777" w:rsidTr="00421101">
        <w:tc>
          <w:tcPr>
            <w:tcW w:w="4192" w:type="dxa"/>
            <w:gridSpan w:val="2"/>
            <w:tcBorders>
              <w:top w:val="single" w:sz="4" w:space="0" w:color="auto"/>
            </w:tcBorders>
            <w:shd w:val="clear" w:color="auto" w:fill="FFFFFF"/>
            <w:vAlign w:val="center"/>
          </w:tcPr>
          <w:p w14:paraId="5A26FC5F" w14:textId="55D83C6C" w:rsidR="00936169" w:rsidRPr="001E61E7" w:rsidRDefault="00936169" w:rsidP="00421101">
            <w:pPr>
              <w:pStyle w:val="Akapitzlist"/>
              <w:spacing w:after="0" w:line="240" w:lineRule="auto"/>
              <w:ind w:left="0"/>
            </w:pPr>
            <w:r w:rsidRPr="001E61E7">
              <w:rPr>
                <w:b/>
              </w:rPr>
              <w:t>1. Kierunek studiów:</w:t>
            </w:r>
            <w:r w:rsidR="00EF5BFF" w:rsidRPr="001E61E7">
              <w:rPr>
                <w:b/>
              </w:rPr>
              <w:t xml:space="preserve"> </w:t>
            </w:r>
            <w:r w:rsidRPr="001E61E7">
              <w:t>analityka medyczna</w:t>
            </w:r>
          </w:p>
        </w:tc>
        <w:tc>
          <w:tcPr>
            <w:tcW w:w="5500" w:type="dxa"/>
            <w:gridSpan w:val="3"/>
            <w:tcBorders>
              <w:top w:val="single" w:sz="4" w:space="0" w:color="auto"/>
            </w:tcBorders>
          </w:tcPr>
          <w:p w14:paraId="24ACA580" w14:textId="77777777" w:rsidR="00936169" w:rsidRPr="001E61E7" w:rsidRDefault="00936169" w:rsidP="00421101">
            <w:pPr>
              <w:pStyle w:val="Akapitzlist"/>
              <w:spacing w:after="0" w:line="240" w:lineRule="auto"/>
              <w:ind w:left="0"/>
            </w:pPr>
            <w:r w:rsidRPr="001E61E7">
              <w:rPr>
                <w:b/>
              </w:rPr>
              <w:t>2. Poziom kształcenia:</w:t>
            </w:r>
            <w:r w:rsidRPr="001E61E7">
              <w:t xml:space="preserve"> jednolite studia magisterskie</w:t>
            </w:r>
          </w:p>
          <w:p w14:paraId="0E55E2F0" w14:textId="77777777" w:rsidR="00936169" w:rsidRPr="001E61E7" w:rsidRDefault="00936169" w:rsidP="00421101">
            <w:pPr>
              <w:pStyle w:val="Akapitzlist"/>
              <w:spacing w:after="0" w:line="240" w:lineRule="auto"/>
              <w:ind w:left="0"/>
            </w:pPr>
            <w:r w:rsidRPr="001E61E7">
              <w:rPr>
                <w:b/>
              </w:rPr>
              <w:t>3. Forma studiów:</w:t>
            </w:r>
            <w:r w:rsidRPr="001E61E7">
              <w:t xml:space="preserve"> stacjonarne</w:t>
            </w:r>
          </w:p>
        </w:tc>
      </w:tr>
      <w:tr w:rsidR="001E61E7" w:rsidRPr="001E61E7" w14:paraId="2C5B5479" w14:textId="77777777" w:rsidTr="00421101">
        <w:tc>
          <w:tcPr>
            <w:tcW w:w="4192" w:type="dxa"/>
            <w:gridSpan w:val="2"/>
          </w:tcPr>
          <w:p w14:paraId="7F15DFDF" w14:textId="16CAE020" w:rsidR="00936169" w:rsidRPr="001E61E7" w:rsidRDefault="00936169" w:rsidP="00421101">
            <w:pPr>
              <w:pStyle w:val="Akapitzlist"/>
              <w:spacing w:after="0" w:line="240" w:lineRule="auto"/>
              <w:ind w:left="0"/>
              <w:rPr>
                <w:b/>
              </w:rPr>
            </w:pPr>
            <w:r w:rsidRPr="001E61E7">
              <w:rPr>
                <w:b/>
              </w:rPr>
              <w:t>4. Rok:</w:t>
            </w:r>
            <w:r w:rsidR="00EF5BFF" w:rsidRPr="001E61E7">
              <w:rPr>
                <w:b/>
                <w:bCs/>
              </w:rPr>
              <w:t xml:space="preserve"> </w:t>
            </w:r>
            <w:r w:rsidRPr="001E61E7">
              <w:rPr>
                <w:b/>
                <w:bCs/>
              </w:rPr>
              <w:t>III</w:t>
            </w:r>
          </w:p>
        </w:tc>
        <w:tc>
          <w:tcPr>
            <w:tcW w:w="5500" w:type="dxa"/>
            <w:gridSpan w:val="3"/>
          </w:tcPr>
          <w:p w14:paraId="053A65AD" w14:textId="77777777" w:rsidR="00936169" w:rsidRPr="001E61E7" w:rsidRDefault="00936169" w:rsidP="00421101">
            <w:pPr>
              <w:pStyle w:val="Akapitzlist"/>
              <w:spacing w:after="0" w:line="240" w:lineRule="auto"/>
              <w:ind w:left="0"/>
            </w:pPr>
            <w:r w:rsidRPr="001E61E7">
              <w:rPr>
                <w:b/>
              </w:rPr>
              <w:t>5. Semestr</w:t>
            </w:r>
            <w:r w:rsidRPr="001E61E7">
              <w:rPr>
                <w:bCs/>
              </w:rPr>
              <w:t>: VI</w:t>
            </w:r>
          </w:p>
        </w:tc>
      </w:tr>
      <w:tr w:rsidR="001E61E7" w:rsidRPr="001E61E7" w14:paraId="780C0D72" w14:textId="77777777" w:rsidTr="00421101">
        <w:tc>
          <w:tcPr>
            <w:tcW w:w="9692" w:type="dxa"/>
            <w:gridSpan w:val="5"/>
          </w:tcPr>
          <w:p w14:paraId="46C46964" w14:textId="16784314" w:rsidR="00936169" w:rsidRPr="001E61E7" w:rsidRDefault="00936169" w:rsidP="00421101">
            <w:pPr>
              <w:pStyle w:val="Akapitzlist"/>
              <w:spacing w:after="0" w:line="240" w:lineRule="auto"/>
              <w:ind w:left="0"/>
            </w:pPr>
            <w:r w:rsidRPr="001E61E7">
              <w:rPr>
                <w:b/>
              </w:rPr>
              <w:t>6. Nazwa przedmiotu:</w:t>
            </w:r>
            <w:r w:rsidR="00EF5BFF" w:rsidRPr="001E61E7">
              <w:rPr>
                <w:b/>
              </w:rPr>
              <w:t xml:space="preserve"> </w:t>
            </w:r>
            <w:r w:rsidR="00EF5BFF" w:rsidRPr="001E61E7">
              <w:rPr>
                <w:b/>
                <w:bCs/>
              </w:rPr>
              <w:t>Systemy jakości i akredytacja laboratoriów</w:t>
            </w:r>
          </w:p>
        </w:tc>
      </w:tr>
      <w:tr w:rsidR="001E61E7" w:rsidRPr="001E61E7" w14:paraId="46DD6E1B" w14:textId="77777777" w:rsidTr="00421101">
        <w:tc>
          <w:tcPr>
            <w:tcW w:w="9692" w:type="dxa"/>
            <w:gridSpan w:val="5"/>
          </w:tcPr>
          <w:p w14:paraId="016CD2BE" w14:textId="0004DB0F" w:rsidR="00936169" w:rsidRPr="001E61E7" w:rsidRDefault="00936169" w:rsidP="00421101">
            <w:pPr>
              <w:pStyle w:val="Akapitzlist"/>
              <w:spacing w:after="0" w:line="240" w:lineRule="auto"/>
              <w:ind w:left="0"/>
            </w:pPr>
            <w:r w:rsidRPr="001E61E7">
              <w:rPr>
                <w:b/>
              </w:rPr>
              <w:t>7. Status przedmiotu:</w:t>
            </w:r>
            <w:r w:rsidR="00EF5BFF" w:rsidRPr="001E61E7">
              <w:rPr>
                <w:b/>
              </w:rPr>
              <w:t xml:space="preserve"> </w:t>
            </w:r>
            <w:r w:rsidRPr="001E61E7">
              <w:rPr>
                <w:bCs/>
              </w:rPr>
              <w:t>obowiązkowy</w:t>
            </w:r>
          </w:p>
        </w:tc>
      </w:tr>
      <w:tr w:rsidR="001E61E7" w:rsidRPr="001E61E7" w14:paraId="24E4CF16" w14:textId="77777777" w:rsidTr="00421101">
        <w:trPr>
          <w:trHeight w:val="181"/>
        </w:trPr>
        <w:tc>
          <w:tcPr>
            <w:tcW w:w="9692" w:type="dxa"/>
            <w:gridSpan w:val="5"/>
            <w:tcBorders>
              <w:bottom w:val="nil"/>
            </w:tcBorders>
            <w:shd w:val="clear" w:color="auto" w:fill="FFFFFF"/>
          </w:tcPr>
          <w:p w14:paraId="37D5ECA9"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709B6C32" w14:textId="77777777" w:rsidTr="00421101">
        <w:trPr>
          <w:trHeight w:val="725"/>
        </w:trPr>
        <w:tc>
          <w:tcPr>
            <w:tcW w:w="9692" w:type="dxa"/>
            <w:gridSpan w:val="5"/>
            <w:tcBorders>
              <w:top w:val="nil"/>
            </w:tcBorders>
          </w:tcPr>
          <w:p w14:paraId="78E9419A" w14:textId="0CB11E49" w:rsidR="00936169" w:rsidRPr="001E61E7" w:rsidRDefault="00936169" w:rsidP="00040498">
            <w:pPr>
              <w:spacing w:after="0" w:line="240" w:lineRule="auto"/>
              <w:jc w:val="both"/>
            </w:pPr>
            <w:r w:rsidRPr="001E61E7">
              <w:rPr>
                <w:iCs/>
              </w:rPr>
              <w:t xml:space="preserve">Celem nauczania przedmiotu jest nabycie przez studentów umiejętności </w:t>
            </w:r>
            <w:r w:rsidRPr="001E61E7">
              <w:t>określania zasad akredytacji i certyfikacji medycznych laboratoriów diagnostycznych, a także umiejętność rozumienia problemów funkcjonowania systemów zarządzania jakością oraz posługiwania się wiedzą z zakresu standardów dotyczących medycznych laboratoriów diagnostycznych.</w:t>
            </w:r>
          </w:p>
          <w:p w14:paraId="27869D25" w14:textId="77777777" w:rsidR="00936169" w:rsidRPr="001E61E7" w:rsidRDefault="00936169" w:rsidP="00421101">
            <w:pPr>
              <w:spacing w:after="0" w:line="240" w:lineRule="auto"/>
            </w:pPr>
          </w:p>
          <w:p w14:paraId="72475301" w14:textId="77777777" w:rsidR="00936169" w:rsidRPr="001E61E7" w:rsidRDefault="00936169" w:rsidP="00421101">
            <w:pPr>
              <w:spacing w:after="0" w:line="240" w:lineRule="auto"/>
            </w:pPr>
            <w:r w:rsidRPr="001E61E7">
              <w:rPr>
                <w:b/>
              </w:rPr>
              <w:t>Efekty uczenia się/odniesienie do efektów uczenia się zawartych w standardach</w:t>
            </w:r>
          </w:p>
          <w:p w14:paraId="354840E7" w14:textId="77777777" w:rsidR="00936169" w:rsidRPr="001E61E7" w:rsidRDefault="00936169" w:rsidP="00421101">
            <w:pPr>
              <w:spacing w:after="0" w:line="240" w:lineRule="auto"/>
            </w:pPr>
            <w:r w:rsidRPr="001E61E7">
              <w:t>w zakresie wiedzy student zna i rozumie: D.W4., D.W5., D.W9., D.W10., D.W12.</w:t>
            </w:r>
          </w:p>
          <w:p w14:paraId="2FEEBB5B" w14:textId="77777777" w:rsidR="00936169" w:rsidRPr="001E61E7" w:rsidRDefault="00936169" w:rsidP="00421101">
            <w:pPr>
              <w:spacing w:after="0" w:line="240" w:lineRule="auto"/>
            </w:pPr>
            <w:r w:rsidRPr="001E61E7">
              <w:t>w zakresie umiejętności student potrafi: D.U3., D.U7., D.U8.</w:t>
            </w:r>
          </w:p>
          <w:p w14:paraId="749658F0" w14:textId="77777777" w:rsidR="00936169" w:rsidRPr="001E61E7" w:rsidRDefault="00936169" w:rsidP="00421101">
            <w:pPr>
              <w:spacing w:after="0" w:line="240" w:lineRule="auto"/>
            </w:pPr>
            <w:r w:rsidRPr="001E61E7">
              <w:t>w zakresie kompetencji społecznych student jest gotów do: 1.3.2, 1.3.4, 1.3.8, 1.3.9.</w:t>
            </w:r>
          </w:p>
          <w:p w14:paraId="46DEE8F2" w14:textId="77777777" w:rsidR="00936169" w:rsidRPr="001E61E7" w:rsidRDefault="00936169" w:rsidP="00421101">
            <w:pPr>
              <w:spacing w:after="0" w:line="240" w:lineRule="auto"/>
            </w:pPr>
          </w:p>
        </w:tc>
      </w:tr>
      <w:tr w:rsidR="001E61E7" w:rsidRPr="001E61E7" w14:paraId="766AF1CE" w14:textId="77777777" w:rsidTr="00421101">
        <w:tc>
          <w:tcPr>
            <w:tcW w:w="8688" w:type="dxa"/>
            <w:gridSpan w:val="4"/>
            <w:vAlign w:val="center"/>
          </w:tcPr>
          <w:p w14:paraId="1592A3AA"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359D8102" w14:textId="77777777" w:rsidR="00936169" w:rsidRPr="001E61E7" w:rsidRDefault="00936169" w:rsidP="00421101">
            <w:pPr>
              <w:spacing w:after="0" w:line="240" w:lineRule="auto"/>
              <w:ind w:left="57"/>
              <w:jc w:val="center"/>
              <w:rPr>
                <w:b/>
              </w:rPr>
            </w:pPr>
            <w:r w:rsidRPr="001E61E7">
              <w:rPr>
                <w:b/>
              </w:rPr>
              <w:t>75</w:t>
            </w:r>
          </w:p>
        </w:tc>
      </w:tr>
      <w:tr w:rsidR="001E61E7" w:rsidRPr="001E61E7" w14:paraId="6FED3552" w14:textId="77777777" w:rsidTr="00421101">
        <w:tc>
          <w:tcPr>
            <w:tcW w:w="8688" w:type="dxa"/>
            <w:gridSpan w:val="4"/>
            <w:vAlign w:val="center"/>
          </w:tcPr>
          <w:p w14:paraId="7FCB61FF"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387B5EB6" w14:textId="77777777" w:rsidR="00936169" w:rsidRPr="001E61E7" w:rsidRDefault="00936169" w:rsidP="00421101">
            <w:pPr>
              <w:spacing w:after="0" w:line="240" w:lineRule="auto"/>
              <w:ind w:left="57"/>
              <w:jc w:val="center"/>
              <w:rPr>
                <w:b/>
              </w:rPr>
            </w:pPr>
            <w:r w:rsidRPr="001E61E7">
              <w:rPr>
                <w:b/>
              </w:rPr>
              <w:t>5</w:t>
            </w:r>
          </w:p>
        </w:tc>
      </w:tr>
      <w:tr w:rsidR="001E61E7" w:rsidRPr="001E61E7" w14:paraId="3D818783" w14:textId="77777777" w:rsidTr="00421101">
        <w:tc>
          <w:tcPr>
            <w:tcW w:w="9692" w:type="dxa"/>
            <w:gridSpan w:val="5"/>
            <w:tcBorders>
              <w:top w:val="single" w:sz="4" w:space="0" w:color="auto"/>
              <w:bottom w:val="single" w:sz="4" w:space="0" w:color="auto"/>
            </w:tcBorders>
            <w:shd w:val="clear" w:color="auto" w:fill="D9D9D9"/>
          </w:tcPr>
          <w:p w14:paraId="7A237662"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3E6C9B16" w14:textId="77777777" w:rsidTr="00421101">
        <w:tc>
          <w:tcPr>
            <w:tcW w:w="2943" w:type="dxa"/>
            <w:tcBorders>
              <w:top w:val="single" w:sz="4" w:space="0" w:color="auto"/>
            </w:tcBorders>
            <w:vAlign w:val="center"/>
          </w:tcPr>
          <w:p w14:paraId="2D387473"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69D81AAB"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2284097C" w14:textId="77777777" w:rsidR="00936169" w:rsidRPr="001E61E7" w:rsidRDefault="00936169" w:rsidP="00421101">
            <w:pPr>
              <w:spacing w:after="0" w:line="240" w:lineRule="auto"/>
              <w:jc w:val="center"/>
            </w:pPr>
            <w:r w:rsidRPr="001E61E7">
              <w:t>Sposoby oceny*</w:t>
            </w:r>
          </w:p>
        </w:tc>
      </w:tr>
      <w:tr w:rsidR="001E61E7" w:rsidRPr="001E61E7" w14:paraId="472AB020" w14:textId="77777777" w:rsidTr="00421101">
        <w:tc>
          <w:tcPr>
            <w:tcW w:w="2943" w:type="dxa"/>
            <w:tcBorders>
              <w:top w:val="single" w:sz="4" w:space="0" w:color="auto"/>
            </w:tcBorders>
            <w:vAlign w:val="center"/>
          </w:tcPr>
          <w:p w14:paraId="678667F1" w14:textId="77777777" w:rsidR="00936169" w:rsidRPr="001E61E7" w:rsidRDefault="00936169" w:rsidP="00421101">
            <w:pPr>
              <w:pStyle w:val="Akapitzlist"/>
              <w:spacing w:after="0" w:line="240" w:lineRule="auto"/>
              <w:ind w:left="0"/>
            </w:pPr>
            <w:r w:rsidRPr="001E61E7">
              <w:t>W zakresie wiedzy</w:t>
            </w:r>
          </w:p>
        </w:tc>
        <w:tc>
          <w:tcPr>
            <w:tcW w:w="3828" w:type="dxa"/>
            <w:gridSpan w:val="2"/>
            <w:tcBorders>
              <w:top w:val="single" w:sz="4" w:space="0" w:color="auto"/>
            </w:tcBorders>
            <w:vAlign w:val="center"/>
          </w:tcPr>
          <w:p w14:paraId="2A4E774C" w14:textId="77777777" w:rsidR="00936169" w:rsidRPr="001E61E7" w:rsidRDefault="00936169" w:rsidP="00421101">
            <w:pPr>
              <w:spacing w:after="0" w:line="240" w:lineRule="auto"/>
            </w:pPr>
            <w:r w:rsidRPr="001E61E7">
              <w:t xml:space="preserve">Pisemne </w:t>
            </w:r>
            <w:proofErr w:type="spellStart"/>
            <w:r w:rsidRPr="001E61E7">
              <w:t>sprawdzianycząstkowe</w:t>
            </w:r>
            <w:proofErr w:type="spellEnd"/>
            <w:r w:rsidRPr="001E61E7">
              <w:t xml:space="preserve"> – pytania otwarte.</w:t>
            </w:r>
          </w:p>
          <w:p w14:paraId="1F4363EC" w14:textId="77777777" w:rsidR="00936169" w:rsidRPr="001E61E7" w:rsidRDefault="00936169" w:rsidP="00421101">
            <w:pPr>
              <w:spacing w:after="0" w:line="240" w:lineRule="auto"/>
            </w:pPr>
            <w:r w:rsidRPr="001E61E7">
              <w:t xml:space="preserve">Pisemny sprawdzian końcowy (podsumowujący) </w:t>
            </w:r>
            <w:r w:rsidRPr="001E61E7">
              <w:rPr>
                <w:noProof/>
              </w:rPr>
              <w:t xml:space="preserve">– pytania otwarte </w:t>
            </w:r>
          </w:p>
        </w:tc>
        <w:tc>
          <w:tcPr>
            <w:tcW w:w="2921" w:type="dxa"/>
            <w:gridSpan w:val="2"/>
            <w:tcBorders>
              <w:top w:val="single" w:sz="4" w:space="0" w:color="auto"/>
            </w:tcBorders>
            <w:vAlign w:val="center"/>
          </w:tcPr>
          <w:p w14:paraId="775D08E2"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070DDB0E" w14:textId="77777777" w:rsidTr="00421101">
        <w:tc>
          <w:tcPr>
            <w:tcW w:w="2943" w:type="dxa"/>
            <w:tcBorders>
              <w:top w:val="single" w:sz="4" w:space="0" w:color="auto"/>
            </w:tcBorders>
            <w:vAlign w:val="center"/>
          </w:tcPr>
          <w:p w14:paraId="4BB3965D" w14:textId="77777777" w:rsidR="00936169" w:rsidRPr="001E61E7" w:rsidRDefault="00936169" w:rsidP="00421101">
            <w:pPr>
              <w:spacing w:after="0" w:line="240" w:lineRule="auto"/>
            </w:pPr>
            <w:r w:rsidRPr="001E61E7">
              <w:t>W zakresie umiejętności</w:t>
            </w:r>
          </w:p>
        </w:tc>
        <w:tc>
          <w:tcPr>
            <w:tcW w:w="3828" w:type="dxa"/>
            <w:gridSpan w:val="2"/>
            <w:tcBorders>
              <w:top w:val="single" w:sz="4" w:space="0" w:color="auto"/>
            </w:tcBorders>
            <w:vAlign w:val="center"/>
          </w:tcPr>
          <w:p w14:paraId="439C465A" w14:textId="77777777" w:rsidR="00936169" w:rsidRPr="001E61E7" w:rsidRDefault="00936169" w:rsidP="00421101">
            <w:pPr>
              <w:spacing w:after="0" w:line="240" w:lineRule="auto"/>
            </w:pPr>
            <w:r w:rsidRPr="001E61E7">
              <w:t>Obserwacja pracy studenta przez nauczyciela prowadzącego.</w:t>
            </w:r>
          </w:p>
          <w:p w14:paraId="5D43B8FE" w14:textId="77777777" w:rsidR="00936169" w:rsidRPr="001E61E7" w:rsidRDefault="00936169" w:rsidP="00421101">
            <w:pPr>
              <w:spacing w:after="0" w:line="240" w:lineRule="auto"/>
            </w:pPr>
            <w:r w:rsidRPr="001E61E7">
              <w:t>Prezentacja multimedialna.</w:t>
            </w:r>
          </w:p>
          <w:p w14:paraId="0A1CE15C" w14:textId="77777777" w:rsidR="00936169" w:rsidRPr="001E61E7" w:rsidRDefault="00936169" w:rsidP="00421101">
            <w:pPr>
              <w:spacing w:after="0" w:line="240" w:lineRule="auto"/>
            </w:pPr>
            <w:r w:rsidRPr="001E61E7">
              <w:t>Wygłoszenie referatu.</w:t>
            </w:r>
          </w:p>
        </w:tc>
        <w:tc>
          <w:tcPr>
            <w:tcW w:w="2921" w:type="dxa"/>
            <w:gridSpan w:val="2"/>
            <w:tcBorders>
              <w:top w:val="single" w:sz="4" w:space="0" w:color="auto"/>
            </w:tcBorders>
            <w:vAlign w:val="center"/>
          </w:tcPr>
          <w:p w14:paraId="10FE4E48"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78378D7C" w14:textId="77777777" w:rsidTr="00421101">
        <w:tc>
          <w:tcPr>
            <w:tcW w:w="2943" w:type="dxa"/>
            <w:tcBorders>
              <w:top w:val="single" w:sz="4" w:space="0" w:color="auto"/>
            </w:tcBorders>
            <w:vAlign w:val="center"/>
          </w:tcPr>
          <w:p w14:paraId="399952B9" w14:textId="77777777" w:rsidR="00936169" w:rsidRPr="001E61E7" w:rsidRDefault="00936169" w:rsidP="00421101">
            <w:pPr>
              <w:spacing w:after="0" w:line="240" w:lineRule="auto"/>
            </w:pPr>
            <w:r w:rsidRPr="001E61E7">
              <w:t>W zakresie kompetencji</w:t>
            </w:r>
          </w:p>
        </w:tc>
        <w:tc>
          <w:tcPr>
            <w:tcW w:w="3828" w:type="dxa"/>
            <w:gridSpan w:val="2"/>
            <w:tcBorders>
              <w:top w:val="single" w:sz="4" w:space="0" w:color="auto"/>
            </w:tcBorders>
            <w:vAlign w:val="center"/>
          </w:tcPr>
          <w:p w14:paraId="4A07443F" w14:textId="77777777" w:rsidR="00936169" w:rsidRPr="001E61E7" w:rsidRDefault="00936169" w:rsidP="00421101">
            <w:pPr>
              <w:spacing w:after="0" w:line="240" w:lineRule="auto"/>
            </w:pPr>
            <w:r w:rsidRPr="001E61E7">
              <w:t>Obserwacja pracy studenta przez nauczyciela prowadzącego.</w:t>
            </w:r>
          </w:p>
        </w:tc>
        <w:tc>
          <w:tcPr>
            <w:tcW w:w="2921" w:type="dxa"/>
            <w:gridSpan w:val="2"/>
            <w:tcBorders>
              <w:top w:val="single" w:sz="4" w:space="0" w:color="auto"/>
            </w:tcBorders>
            <w:vAlign w:val="center"/>
          </w:tcPr>
          <w:p w14:paraId="13D1F1D7" w14:textId="77777777" w:rsidR="00936169" w:rsidRPr="001E61E7" w:rsidRDefault="00936169" w:rsidP="00421101">
            <w:pPr>
              <w:spacing w:after="0" w:line="240" w:lineRule="auto"/>
              <w:rPr>
                <w:b/>
                <w:sz w:val="28"/>
                <w:szCs w:val="28"/>
              </w:rPr>
            </w:pPr>
            <w:r w:rsidRPr="001E61E7">
              <w:rPr>
                <w:b/>
                <w:sz w:val="28"/>
                <w:szCs w:val="28"/>
              </w:rPr>
              <w:t>*</w:t>
            </w:r>
          </w:p>
        </w:tc>
      </w:tr>
    </w:tbl>
    <w:p w14:paraId="063BB9B9" w14:textId="77777777" w:rsidR="00936169" w:rsidRPr="001E61E7" w:rsidRDefault="00936169" w:rsidP="00936169">
      <w:r w:rsidRPr="001E61E7">
        <w:rPr>
          <w:b/>
          <w:sz w:val="28"/>
          <w:szCs w:val="28"/>
        </w:rPr>
        <w:t>*</w:t>
      </w:r>
      <w:r w:rsidRPr="001E61E7">
        <w:t xml:space="preserve"> zakłada się, że ocena oznacza na poziomie:</w:t>
      </w:r>
    </w:p>
    <w:p w14:paraId="3C50A26F"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7C7446F3"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13D2D530"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1A493E20"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06E10122"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00F52EFA" w14:textId="11A18325" w:rsidR="00732238"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7C30DB4F" w14:textId="77777777" w:rsidR="00732238" w:rsidRDefault="00732238">
      <w:pPr>
        <w:rPr>
          <w:rFonts w:cs="Calibri"/>
        </w:rPr>
      </w:pPr>
      <w:r>
        <w:rPr>
          <w:rFonts w:cs="Calibri"/>
        </w:rPr>
        <w:br w:type="page"/>
      </w:r>
    </w:p>
    <w:p w14:paraId="72C1D8A7" w14:textId="77777777" w:rsidR="00936169" w:rsidRPr="001E61E7" w:rsidRDefault="00936169" w:rsidP="00936169">
      <w:pPr>
        <w:spacing w:after="0" w:line="260" w:lineRule="atLeast"/>
        <w:rPr>
          <w:rFonts w:cs="Calibri"/>
        </w:rPr>
      </w:pPr>
    </w:p>
    <w:p w14:paraId="5917D415" w14:textId="77777777" w:rsidR="00936169" w:rsidRPr="001E61E7" w:rsidRDefault="00936169" w:rsidP="00936169"/>
    <w:p w14:paraId="54C22505" w14:textId="77777777" w:rsidR="00251FB3" w:rsidRPr="001E61E7" w:rsidRDefault="00251FB3" w:rsidP="009B7270">
      <w:pPr>
        <w:jc w:val="center"/>
      </w:pPr>
    </w:p>
    <w:p w14:paraId="328B9138" w14:textId="77777777" w:rsidR="00460D9B" w:rsidRPr="001E61E7" w:rsidRDefault="00460D9B" w:rsidP="00460D9B">
      <w:pPr>
        <w:tabs>
          <w:tab w:val="left" w:pos="5130"/>
        </w:tabs>
        <w:rPr>
          <w:b/>
          <w:sz w:val="28"/>
        </w:rPr>
      </w:pPr>
    </w:p>
    <w:p w14:paraId="2F4EEF88" w14:textId="77777777" w:rsidR="00460D9B" w:rsidRPr="001E61E7" w:rsidRDefault="00460D9B" w:rsidP="00460D9B">
      <w:pPr>
        <w:jc w:val="center"/>
        <w:rPr>
          <w:b/>
          <w:sz w:val="28"/>
        </w:rPr>
      </w:pPr>
    </w:p>
    <w:p w14:paraId="0247F440" w14:textId="77777777" w:rsidR="00460D9B" w:rsidRPr="001E61E7" w:rsidRDefault="00460D9B" w:rsidP="00460D9B">
      <w:pPr>
        <w:jc w:val="center"/>
        <w:rPr>
          <w:b/>
          <w:sz w:val="28"/>
        </w:rPr>
      </w:pPr>
    </w:p>
    <w:p w14:paraId="1D71E570" w14:textId="77777777" w:rsidR="00460D9B" w:rsidRPr="001E61E7" w:rsidRDefault="00460D9B" w:rsidP="00460D9B">
      <w:pPr>
        <w:jc w:val="center"/>
        <w:rPr>
          <w:b/>
          <w:sz w:val="28"/>
        </w:rPr>
      </w:pPr>
    </w:p>
    <w:p w14:paraId="357BB748" w14:textId="77777777" w:rsidR="00460D9B" w:rsidRPr="001E61E7" w:rsidRDefault="00460D9B" w:rsidP="00460D9B">
      <w:pPr>
        <w:jc w:val="center"/>
        <w:rPr>
          <w:b/>
          <w:sz w:val="28"/>
        </w:rPr>
      </w:pPr>
    </w:p>
    <w:p w14:paraId="66331B79" w14:textId="77777777" w:rsidR="00460D9B" w:rsidRPr="001E61E7" w:rsidRDefault="00460D9B" w:rsidP="00460D9B">
      <w:pPr>
        <w:jc w:val="center"/>
        <w:rPr>
          <w:b/>
          <w:sz w:val="28"/>
        </w:rPr>
      </w:pPr>
    </w:p>
    <w:p w14:paraId="51B1D463" w14:textId="77777777" w:rsidR="00460D9B" w:rsidRPr="001E61E7" w:rsidRDefault="00460D9B" w:rsidP="00460D9B">
      <w:pPr>
        <w:jc w:val="center"/>
        <w:rPr>
          <w:b/>
          <w:sz w:val="28"/>
        </w:rPr>
      </w:pPr>
    </w:p>
    <w:p w14:paraId="2E2DB53B" w14:textId="77777777" w:rsidR="00460D9B" w:rsidRPr="001E61E7" w:rsidRDefault="00460D9B" w:rsidP="00460D9B">
      <w:pPr>
        <w:jc w:val="center"/>
        <w:rPr>
          <w:b/>
          <w:sz w:val="28"/>
        </w:rPr>
      </w:pPr>
    </w:p>
    <w:p w14:paraId="2A8E550D" w14:textId="77777777" w:rsidR="00460D9B" w:rsidRPr="001E61E7" w:rsidRDefault="00460D9B" w:rsidP="00460D9B">
      <w:pPr>
        <w:jc w:val="center"/>
        <w:rPr>
          <w:b/>
          <w:sz w:val="28"/>
        </w:rPr>
      </w:pPr>
    </w:p>
    <w:p w14:paraId="3161AB8A" w14:textId="77777777" w:rsidR="00460D9B" w:rsidRPr="001E61E7" w:rsidRDefault="00460D9B" w:rsidP="00460D9B">
      <w:pPr>
        <w:jc w:val="center"/>
        <w:rPr>
          <w:b/>
          <w:sz w:val="28"/>
        </w:rPr>
      </w:pPr>
    </w:p>
    <w:p w14:paraId="0AFEA27B" w14:textId="77777777" w:rsidR="00460D9B" w:rsidRPr="001E61E7" w:rsidRDefault="00460D9B" w:rsidP="00460D9B">
      <w:pPr>
        <w:rPr>
          <w:rFonts w:cstheme="minorHAnsi"/>
          <w:b/>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1E61E7" w:rsidRPr="001E61E7" w14:paraId="04F13A4D" w14:textId="77777777" w:rsidTr="0075610C">
        <w:trPr>
          <w:trHeight w:hRule="exact" w:val="1304"/>
          <w:jc w:val="right"/>
        </w:trPr>
        <w:tc>
          <w:tcPr>
            <w:tcW w:w="5670" w:type="dxa"/>
            <w:tcBorders>
              <w:top w:val="nil"/>
              <w:left w:val="nil"/>
              <w:bottom w:val="nil"/>
              <w:right w:val="nil"/>
            </w:tcBorders>
            <w:shd w:val="clear" w:color="auto" w:fill="E0EBCD"/>
            <w:vAlign w:val="center"/>
          </w:tcPr>
          <w:p w14:paraId="65ABF7E3" w14:textId="77777777" w:rsidR="00460D9B" w:rsidRPr="001E61E7" w:rsidRDefault="00460D9B" w:rsidP="0075610C">
            <w:pPr>
              <w:spacing w:after="0"/>
              <w:ind w:left="284"/>
              <w:rPr>
                <w:rFonts w:cstheme="minorHAnsi"/>
                <w:b/>
              </w:rPr>
            </w:pPr>
            <w:r w:rsidRPr="001E61E7">
              <w:rPr>
                <w:rFonts w:cstheme="minorHAnsi"/>
              </w:rPr>
              <w:t>Forma studiów:</w:t>
            </w:r>
            <w:r w:rsidRPr="001E61E7">
              <w:rPr>
                <w:rFonts w:cstheme="minorHAnsi"/>
                <w:b/>
              </w:rPr>
              <w:t xml:space="preserve"> stacjonarne</w:t>
            </w:r>
            <w:r w:rsidRPr="001E61E7">
              <w:rPr>
                <w:rFonts w:cstheme="minorHAnsi"/>
              </w:rPr>
              <w:t xml:space="preserve"> </w:t>
            </w:r>
            <w:r w:rsidRPr="001E61E7">
              <w:rPr>
                <w:rFonts w:cstheme="minorHAnsi"/>
              </w:rPr>
              <w:br/>
              <w:t>Poziom kształcenia:</w:t>
            </w:r>
            <w:r w:rsidRPr="001E61E7">
              <w:rPr>
                <w:rFonts w:cstheme="minorHAnsi"/>
                <w:b/>
              </w:rPr>
              <w:t xml:space="preserve"> jednolite studia magisterskie</w:t>
            </w:r>
            <w:r w:rsidRPr="001E61E7">
              <w:rPr>
                <w:rFonts w:cstheme="minorHAnsi"/>
                <w:b/>
              </w:rPr>
              <w:br/>
            </w:r>
            <w:r w:rsidRPr="001E61E7">
              <w:rPr>
                <w:rFonts w:cstheme="minorHAnsi"/>
              </w:rPr>
              <w:t>Profil kształcenia:</w:t>
            </w:r>
            <w:r w:rsidRPr="001E61E7">
              <w:rPr>
                <w:rFonts w:cstheme="minorHAnsi"/>
                <w:b/>
              </w:rPr>
              <w:t xml:space="preserve"> praktyczny</w:t>
            </w:r>
          </w:p>
          <w:p w14:paraId="1151A9F1" w14:textId="0A63459A" w:rsidR="00460D9B" w:rsidRPr="001E61E7" w:rsidRDefault="00460D9B" w:rsidP="0075610C">
            <w:pPr>
              <w:spacing w:after="0"/>
              <w:ind w:left="284"/>
              <w:rPr>
                <w:rFonts w:cstheme="minorHAnsi"/>
                <w:b/>
              </w:rPr>
            </w:pPr>
            <w:r w:rsidRPr="001E61E7">
              <w:rPr>
                <w:rFonts w:cstheme="minorHAnsi"/>
              </w:rPr>
              <w:t>Rok studiów:</w:t>
            </w:r>
            <w:r w:rsidRPr="001E61E7">
              <w:rPr>
                <w:rFonts w:cstheme="minorHAnsi"/>
                <w:b/>
              </w:rPr>
              <w:t xml:space="preserve"> IV</w:t>
            </w:r>
          </w:p>
        </w:tc>
      </w:tr>
    </w:tbl>
    <w:p w14:paraId="355654D8" w14:textId="77777777" w:rsidR="00460D9B" w:rsidRPr="001E61E7" w:rsidRDefault="00460D9B" w:rsidP="00460D9B">
      <w:pPr>
        <w:rPr>
          <w:rFonts w:cstheme="minorHAnsi"/>
        </w:rPr>
      </w:pPr>
    </w:p>
    <w:p w14:paraId="4C01B723" w14:textId="77777777" w:rsidR="00460D9B" w:rsidRPr="001E61E7" w:rsidRDefault="00460D9B" w:rsidP="00460D9B">
      <w:pPr>
        <w:jc w:val="center"/>
        <w:rPr>
          <w:b/>
          <w:sz w:val="28"/>
        </w:rPr>
      </w:pPr>
    </w:p>
    <w:p w14:paraId="748CB6F7" w14:textId="77777777" w:rsidR="00936169" w:rsidRPr="001E61E7" w:rsidRDefault="00936169" w:rsidP="00936169">
      <w:pPr>
        <w:rPr>
          <w:b/>
          <w:sz w:val="28"/>
        </w:rPr>
      </w:pPr>
      <w:r w:rsidRPr="001E61E7">
        <w:rPr>
          <w:b/>
          <w:sz w:val="28"/>
        </w:rPr>
        <w:br w:type="page"/>
      </w:r>
    </w:p>
    <w:p w14:paraId="7E484372" w14:textId="35507203" w:rsidR="00604FB6" w:rsidRPr="001E61E7" w:rsidRDefault="00604FB6" w:rsidP="00604FB6">
      <w:pPr>
        <w:jc w:val="right"/>
        <w:rPr>
          <w:b/>
          <w:sz w:val="28"/>
        </w:rPr>
      </w:pPr>
      <w:r w:rsidRPr="001E61E7">
        <w:rPr>
          <w:b/>
          <w:bCs/>
        </w:rPr>
        <w:lastRenderedPageBreak/>
        <w:t>Biochemia kliniczna</w:t>
      </w:r>
    </w:p>
    <w:p w14:paraId="5554127F" w14:textId="04CB1744" w:rsidR="00936169" w:rsidRPr="001E61E7" w:rsidRDefault="00936169" w:rsidP="00936169">
      <w:pPr>
        <w:jc w:val="center"/>
        <w:rPr>
          <w:b/>
          <w:sz w:val="28"/>
        </w:rPr>
      </w:pPr>
      <w:r w:rsidRPr="001E61E7">
        <w:rPr>
          <w:b/>
          <w:sz w:val="28"/>
        </w:rPr>
        <w:t>Karta przedmiotu</w:t>
      </w:r>
    </w:p>
    <w:p w14:paraId="15567A37" w14:textId="77777777" w:rsidR="00936169" w:rsidRPr="001E61E7" w:rsidRDefault="00936169" w:rsidP="0093616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2E2F7D64" w14:textId="77777777" w:rsidTr="00421101">
        <w:tc>
          <w:tcPr>
            <w:tcW w:w="9692" w:type="dxa"/>
            <w:gridSpan w:val="5"/>
            <w:tcBorders>
              <w:top w:val="single" w:sz="4" w:space="0" w:color="auto"/>
            </w:tcBorders>
            <w:shd w:val="clear" w:color="auto" w:fill="D9D9D9"/>
          </w:tcPr>
          <w:p w14:paraId="319B4EEC"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234A30E1" w14:textId="77777777" w:rsidTr="00421101">
        <w:tc>
          <w:tcPr>
            <w:tcW w:w="4192" w:type="dxa"/>
            <w:gridSpan w:val="2"/>
            <w:tcBorders>
              <w:top w:val="single" w:sz="4" w:space="0" w:color="auto"/>
            </w:tcBorders>
            <w:shd w:val="clear" w:color="auto" w:fill="FFFFFF"/>
            <w:vAlign w:val="center"/>
          </w:tcPr>
          <w:p w14:paraId="6EEA2E02" w14:textId="638003B3" w:rsidR="00936169" w:rsidRPr="001E61E7" w:rsidRDefault="00936169" w:rsidP="00421101">
            <w:pPr>
              <w:pStyle w:val="Akapitzlist"/>
              <w:spacing w:after="0" w:line="240" w:lineRule="auto"/>
              <w:ind w:left="0"/>
            </w:pPr>
            <w:r w:rsidRPr="001E61E7">
              <w:rPr>
                <w:b/>
              </w:rPr>
              <w:t>1. Kierunek studiów:</w:t>
            </w:r>
            <w:r w:rsidR="00604FB6" w:rsidRPr="001E61E7">
              <w:rPr>
                <w:b/>
              </w:rPr>
              <w:t xml:space="preserve"> </w:t>
            </w:r>
            <w:r w:rsidRPr="001E61E7">
              <w:t>analityka medyczna</w:t>
            </w:r>
          </w:p>
        </w:tc>
        <w:tc>
          <w:tcPr>
            <w:tcW w:w="5500" w:type="dxa"/>
            <w:gridSpan w:val="3"/>
            <w:tcBorders>
              <w:top w:val="single" w:sz="4" w:space="0" w:color="auto"/>
            </w:tcBorders>
          </w:tcPr>
          <w:p w14:paraId="28F3E3E9" w14:textId="411AE00A" w:rsidR="00936169" w:rsidRPr="001E61E7" w:rsidRDefault="00936169" w:rsidP="00421101">
            <w:pPr>
              <w:pStyle w:val="Akapitzlist"/>
              <w:spacing w:after="0" w:line="240" w:lineRule="auto"/>
              <w:ind w:left="0"/>
            </w:pPr>
            <w:r w:rsidRPr="001E61E7">
              <w:rPr>
                <w:b/>
              </w:rPr>
              <w:t>2. Poziom kształcenia:</w:t>
            </w:r>
            <w:r w:rsidR="00604FB6" w:rsidRPr="001E61E7">
              <w:rPr>
                <w:b/>
              </w:rPr>
              <w:t xml:space="preserve"> </w:t>
            </w:r>
            <w:r w:rsidRPr="001E61E7">
              <w:t>jednolite studia magisterskie</w:t>
            </w:r>
          </w:p>
          <w:p w14:paraId="2F7B2BC0" w14:textId="3F11BCB2" w:rsidR="00936169" w:rsidRPr="001E61E7" w:rsidRDefault="00936169" w:rsidP="00421101">
            <w:pPr>
              <w:pStyle w:val="Akapitzlist"/>
              <w:spacing w:after="0" w:line="240" w:lineRule="auto"/>
              <w:ind w:left="0"/>
            </w:pPr>
            <w:r w:rsidRPr="001E61E7">
              <w:rPr>
                <w:b/>
              </w:rPr>
              <w:t>3. Forma studiów:</w:t>
            </w:r>
            <w:r w:rsidR="00604FB6" w:rsidRPr="001E61E7">
              <w:rPr>
                <w:b/>
              </w:rPr>
              <w:t xml:space="preserve"> </w:t>
            </w:r>
            <w:r w:rsidRPr="001E61E7">
              <w:t>stacjonarne</w:t>
            </w:r>
          </w:p>
        </w:tc>
      </w:tr>
      <w:tr w:rsidR="001E61E7" w:rsidRPr="001E61E7" w14:paraId="566E1798" w14:textId="77777777" w:rsidTr="00421101">
        <w:tc>
          <w:tcPr>
            <w:tcW w:w="4192" w:type="dxa"/>
            <w:gridSpan w:val="2"/>
          </w:tcPr>
          <w:p w14:paraId="7041F031" w14:textId="34C84B2D" w:rsidR="00936169" w:rsidRPr="001E61E7" w:rsidRDefault="00936169" w:rsidP="00421101">
            <w:pPr>
              <w:pStyle w:val="Akapitzlist"/>
              <w:spacing w:after="0" w:line="240" w:lineRule="auto"/>
              <w:ind w:left="0"/>
              <w:rPr>
                <w:b/>
              </w:rPr>
            </w:pPr>
            <w:r w:rsidRPr="001E61E7">
              <w:rPr>
                <w:b/>
              </w:rPr>
              <w:t>4. Rok:</w:t>
            </w:r>
            <w:r w:rsidR="00604FB6" w:rsidRPr="001E61E7">
              <w:rPr>
                <w:b/>
              </w:rPr>
              <w:t xml:space="preserve"> </w:t>
            </w:r>
            <w:r w:rsidRPr="001E61E7">
              <w:rPr>
                <w:b/>
                <w:bCs/>
              </w:rPr>
              <w:t>IV</w:t>
            </w:r>
          </w:p>
        </w:tc>
        <w:tc>
          <w:tcPr>
            <w:tcW w:w="5500" w:type="dxa"/>
            <w:gridSpan w:val="3"/>
          </w:tcPr>
          <w:p w14:paraId="2CA87A71" w14:textId="77777777" w:rsidR="00936169" w:rsidRPr="001E61E7" w:rsidRDefault="00936169" w:rsidP="00421101">
            <w:pPr>
              <w:pStyle w:val="Akapitzlist"/>
              <w:spacing w:after="0" w:line="240" w:lineRule="auto"/>
              <w:ind w:left="0"/>
            </w:pPr>
            <w:r w:rsidRPr="001E61E7">
              <w:rPr>
                <w:b/>
              </w:rPr>
              <w:t xml:space="preserve">5. Semestr: </w:t>
            </w:r>
            <w:r w:rsidRPr="001E61E7">
              <w:rPr>
                <w:b/>
                <w:bCs/>
              </w:rPr>
              <w:t>VII</w:t>
            </w:r>
          </w:p>
        </w:tc>
      </w:tr>
      <w:tr w:rsidR="001E61E7" w:rsidRPr="001E61E7" w14:paraId="0C23CAB4" w14:textId="77777777" w:rsidTr="00421101">
        <w:tc>
          <w:tcPr>
            <w:tcW w:w="9692" w:type="dxa"/>
            <w:gridSpan w:val="5"/>
          </w:tcPr>
          <w:p w14:paraId="588BF430" w14:textId="2680C312" w:rsidR="00936169" w:rsidRPr="001E61E7" w:rsidRDefault="00936169" w:rsidP="00421101">
            <w:pPr>
              <w:pStyle w:val="Akapitzlist"/>
              <w:spacing w:after="0" w:line="240" w:lineRule="auto"/>
              <w:ind w:left="0"/>
            </w:pPr>
            <w:r w:rsidRPr="001E61E7">
              <w:rPr>
                <w:b/>
              </w:rPr>
              <w:t>6. Nazwa przedmiotu:</w:t>
            </w:r>
            <w:r w:rsidR="00604FB6" w:rsidRPr="001E61E7">
              <w:rPr>
                <w:b/>
              </w:rPr>
              <w:t xml:space="preserve"> </w:t>
            </w:r>
            <w:r w:rsidRPr="001E61E7">
              <w:rPr>
                <w:b/>
                <w:bCs/>
              </w:rPr>
              <w:t>Biochemia kliniczna</w:t>
            </w:r>
          </w:p>
        </w:tc>
      </w:tr>
      <w:tr w:rsidR="001E61E7" w:rsidRPr="001E61E7" w14:paraId="07E4FA9B" w14:textId="77777777" w:rsidTr="00421101">
        <w:tc>
          <w:tcPr>
            <w:tcW w:w="9692" w:type="dxa"/>
            <w:gridSpan w:val="5"/>
          </w:tcPr>
          <w:p w14:paraId="54241921" w14:textId="02F8DBB0" w:rsidR="00936169" w:rsidRPr="001E61E7" w:rsidRDefault="00936169" w:rsidP="00421101">
            <w:pPr>
              <w:pStyle w:val="Akapitzlist"/>
              <w:spacing w:after="0" w:line="240" w:lineRule="auto"/>
              <w:ind w:left="0"/>
            </w:pPr>
            <w:r w:rsidRPr="001E61E7">
              <w:rPr>
                <w:b/>
              </w:rPr>
              <w:t>7. Status przedmiotu:</w:t>
            </w:r>
            <w:r w:rsidR="00604FB6" w:rsidRPr="001E61E7">
              <w:rPr>
                <w:b/>
              </w:rPr>
              <w:t xml:space="preserve"> </w:t>
            </w:r>
            <w:r w:rsidRPr="001E61E7">
              <w:t>obowiązkowy</w:t>
            </w:r>
          </w:p>
        </w:tc>
      </w:tr>
      <w:tr w:rsidR="001E61E7" w:rsidRPr="001E61E7" w14:paraId="134FE1B8" w14:textId="77777777" w:rsidTr="00421101">
        <w:trPr>
          <w:trHeight w:val="181"/>
        </w:trPr>
        <w:tc>
          <w:tcPr>
            <w:tcW w:w="9692" w:type="dxa"/>
            <w:gridSpan w:val="5"/>
            <w:tcBorders>
              <w:bottom w:val="nil"/>
            </w:tcBorders>
            <w:shd w:val="clear" w:color="auto" w:fill="FFFFFF"/>
          </w:tcPr>
          <w:p w14:paraId="766ECA32"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1835D018" w14:textId="77777777" w:rsidTr="00421101">
        <w:trPr>
          <w:trHeight w:val="725"/>
        </w:trPr>
        <w:tc>
          <w:tcPr>
            <w:tcW w:w="9692" w:type="dxa"/>
            <w:gridSpan w:val="5"/>
            <w:tcBorders>
              <w:top w:val="nil"/>
            </w:tcBorders>
          </w:tcPr>
          <w:p w14:paraId="7A930590" w14:textId="77777777" w:rsidR="00936169" w:rsidRPr="001E61E7" w:rsidRDefault="00936169" w:rsidP="00421101">
            <w:pPr>
              <w:spacing w:after="0" w:line="240" w:lineRule="auto"/>
              <w:jc w:val="both"/>
            </w:pPr>
            <w:r w:rsidRPr="001E61E7">
              <w:t xml:space="preserve">Celem nauczania Biochemii klinicznej jest nabycie przez studenta wiedzy o przemianach metabolicznych zachodzących w komórkach, tkankach i narządach organizmu człowieka w stanach fizjologicznych </w:t>
            </w:r>
            <w:r w:rsidRPr="001E61E7">
              <w:br/>
              <w:t>oraz – w przebiegu wybranych jednostek chorobowych. Umiejętność rozumienia związku między zaburzeniami metabolizmu a jednostką chorobową jest niezbędna w poprawnym interpretowaniu wyników badań laboratoryjnych, ocenie stopnia zaawansowania i przebiegu choroby, a także – kwalifikacji pacjenta do leczenia i monitorowania jego skuteczności.</w:t>
            </w:r>
          </w:p>
          <w:p w14:paraId="75496E94" w14:textId="77777777" w:rsidR="00936169" w:rsidRPr="001E61E7" w:rsidRDefault="00936169" w:rsidP="00421101">
            <w:pPr>
              <w:spacing w:after="0" w:line="240" w:lineRule="auto"/>
            </w:pPr>
          </w:p>
          <w:p w14:paraId="1D241AFB" w14:textId="77777777" w:rsidR="00936169" w:rsidRPr="001E61E7" w:rsidRDefault="00936169" w:rsidP="00421101">
            <w:pPr>
              <w:spacing w:after="0" w:line="240" w:lineRule="auto"/>
            </w:pPr>
            <w:r w:rsidRPr="001E61E7">
              <w:rPr>
                <w:b/>
              </w:rPr>
              <w:t>Efekty uczenia się/odniesienie do efektów uczenia się zawartych w standardach</w:t>
            </w:r>
          </w:p>
          <w:p w14:paraId="0D2BC25D" w14:textId="77777777" w:rsidR="00936169" w:rsidRPr="001E61E7" w:rsidRDefault="00936169" w:rsidP="00421101">
            <w:pPr>
              <w:spacing w:after="0" w:line="240" w:lineRule="auto"/>
            </w:pPr>
            <w:r w:rsidRPr="001E61E7">
              <w:t>w zakresie wiedzy student zna i rozumie: E.W1.; E.W2.; E.W3.; E.W5.; E.W19; E.W23.; E.W25.; E.W27.</w:t>
            </w:r>
          </w:p>
          <w:p w14:paraId="62CC1F95" w14:textId="77777777" w:rsidR="00936169" w:rsidRPr="001E61E7" w:rsidRDefault="00936169" w:rsidP="00421101">
            <w:pPr>
              <w:spacing w:after="0" w:line="240" w:lineRule="auto"/>
            </w:pPr>
            <w:r w:rsidRPr="001E61E7">
              <w:t>w zakresie umiejętności student potrafi: E.U.1; E.U8.; E.U9.; E.U11.; E.U19; E.U21.</w:t>
            </w:r>
          </w:p>
          <w:p w14:paraId="4BE48101" w14:textId="77777777" w:rsidR="00936169" w:rsidRPr="001E61E7" w:rsidRDefault="00936169" w:rsidP="00421101">
            <w:pPr>
              <w:spacing w:after="0" w:line="240" w:lineRule="auto"/>
            </w:pPr>
            <w:r w:rsidRPr="001E61E7">
              <w:t>w zakresie kompetencji społecznych student jest gotów do: 1.3.1.; 1.3.2.; 1.3.7.</w:t>
            </w:r>
            <w:r w:rsidRPr="001E61E7">
              <w:rPr>
                <w:b/>
              </w:rPr>
              <w:t xml:space="preserve"> </w:t>
            </w:r>
          </w:p>
        </w:tc>
      </w:tr>
      <w:tr w:rsidR="001E61E7" w:rsidRPr="001E61E7" w14:paraId="64BC5A21" w14:textId="77777777" w:rsidTr="00421101">
        <w:tc>
          <w:tcPr>
            <w:tcW w:w="8688" w:type="dxa"/>
            <w:gridSpan w:val="4"/>
            <w:vAlign w:val="center"/>
          </w:tcPr>
          <w:p w14:paraId="637CDC31"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48183BD6" w14:textId="77777777" w:rsidR="00936169" w:rsidRPr="001E61E7" w:rsidRDefault="00936169" w:rsidP="00421101">
            <w:pPr>
              <w:spacing w:after="0" w:line="240" w:lineRule="auto"/>
              <w:ind w:left="57"/>
              <w:jc w:val="center"/>
              <w:rPr>
                <w:b/>
              </w:rPr>
            </w:pPr>
            <w:r w:rsidRPr="001E61E7">
              <w:rPr>
                <w:b/>
              </w:rPr>
              <w:t>90</w:t>
            </w:r>
          </w:p>
        </w:tc>
      </w:tr>
      <w:tr w:rsidR="001E61E7" w:rsidRPr="001E61E7" w14:paraId="05A4874C" w14:textId="77777777" w:rsidTr="00421101">
        <w:tc>
          <w:tcPr>
            <w:tcW w:w="8688" w:type="dxa"/>
            <w:gridSpan w:val="4"/>
            <w:vAlign w:val="center"/>
          </w:tcPr>
          <w:p w14:paraId="28DA9894"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651C3184" w14:textId="77777777" w:rsidR="00936169" w:rsidRPr="001E61E7" w:rsidRDefault="00936169" w:rsidP="00421101">
            <w:pPr>
              <w:spacing w:after="0" w:line="240" w:lineRule="auto"/>
              <w:ind w:left="57"/>
              <w:jc w:val="center"/>
              <w:rPr>
                <w:b/>
              </w:rPr>
            </w:pPr>
            <w:r w:rsidRPr="001E61E7">
              <w:rPr>
                <w:b/>
              </w:rPr>
              <w:t>6</w:t>
            </w:r>
          </w:p>
        </w:tc>
      </w:tr>
      <w:tr w:rsidR="001E61E7" w:rsidRPr="001E61E7" w14:paraId="2621AB82" w14:textId="77777777" w:rsidTr="00421101">
        <w:tc>
          <w:tcPr>
            <w:tcW w:w="9692" w:type="dxa"/>
            <w:gridSpan w:val="5"/>
            <w:tcBorders>
              <w:top w:val="single" w:sz="4" w:space="0" w:color="auto"/>
              <w:bottom w:val="single" w:sz="4" w:space="0" w:color="auto"/>
            </w:tcBorders>
            <w:shd w:val="clear" w:color="auto" w:fill="D9D9D9"/>
          </w:tcPr>
          <w:p w14:paraId="13E72922"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5DE4FC51" w14:textId="77777777" w:rsidTr="00421101">
        <w:tc>
          <w:tcPr>
            <w:tcW w:w="2943" w:type="dxa"/>
            <w:tcBorders>
              <w:top w:val="single" w:sz="4" w:space="0" w:color="auto"/>
            </w:tcBorders>
            <w:vAlign w:val="center"/>
          </w:tcPr>
          <w:p w14:paraId="74BD6FDE"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22798918"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2B8D117F" w14:textId="77777777" w:rsidR="00936169" w:rsidRPr="001E61E7" w:rsidRDefault="00936169" w:rsidP="00421101">
            <w:pPr>
              <w:spacing w:after="0" w:line="240" w:lineRule="auto"/>
              <w:jc w:val="center"/>
            </w:pPr>
            <w:r w:rsidRPr="001E61E7">
              <w:t>Sposoby oceny*</w:t>
            </w:r>
          </w:p>
        </w:tc>
      </w:tr>
      <w:tr w:rsidR="001E61E7" w:rsidRPr="001E61E7" w14:paraId="4B2AA3FE" w14:textId="77777777" w:rsidTr="00421101">
        <w:tc>
          <w:tcPr>
            <w:tcW w:w="2943" w:type="dxa"/>
            <w:tcBorders>
              <w:top w:val="single" w:sz="4" w:space="0" w:color="auto"/>
            </w:tcBorders>
            <w:vAlign w:val="center"/>
          </w:tcPr>
          <w:p w14:paraId="34B09EB2"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76C4E262" w14:textId="77777777" w:rsidR="00936169" w:rsidRPr="001E61E7" w:rsidRDefault="00936169" w:rsidP="00421101">
            <w:pPr>
              <w:spacing w:after="0" w:line="240" w:lineRule="auto"/>
            </w:pPr>
            <w:r w:rsidRPr="001E61E7">
              <w:t>Sprawdzian pisemny – pytania otwarte</w:t>
            </w:r>
            <w:r w:rsidRPr="001E61E7">
              <w:br/>
              <w:t>i zamknięte</w:t>
            </w:r>
          </w:p>
        </w:tc>
        <w:tc>
          <w:tcPr>
            <w:tcW w:w="2921" w:type="dxa"/>
            <w:gridSpan w:val="2"/>
            <w:tcBorders>
              <w:top w:val="single" w:sz="4" w:space="0" w:color="auto"/>
            </w:tcBorders>
            <w:vAlign w:val="center"/>
          </w:tcPr>
          <w:p w14:paraId="7A2DD3FE"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09C72DE9" w14:textId="77777777" w:rsidTr="00421101">
        <w:tc>
          <w:tcPr>
            <w:tcW w:w="2943" w:type="dxa"/>
            <w:tcBorders>
              <w:top w:val="single" w:sz="4" w:space="0" w:color="auto"/>
            </w:tcBorders>
            <w:vAlign w:val="center"/>
          </w:tcPr>
          <w:p w14:paraId="3DE236B1"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2A5901F6" w14:textId="77777777" w:rsidR="00936169" w:rsidRPr="001E61E7" w:rsidRDefault="00936169" w:rsidP="00421101">
            <w:pPr>
              <w:spacing w:after="0" w:line="240" w:lineRule="auto"/>
            </w:pPr>
            <w:r w:rsidRPr="001E61E7">
              <w:t>Sprawozdanie</w:t>
            </w:r>
          </w:p>
          <w:p w14:paraId="33AD1628" w14:textId="77777777" w:rsidR="00936169" w:rsidRPr="001E61E7" w:rsidRDefault="00936169" w:rsidP="00421101">
            <w:pPr>
              <w:spacing w:after="0" w:line="240" w:lineRule="auto"/>
            </w:pPr>
            <w:r w:rsidRPr="001E61E7">
              <w:t>Obserwacja</w:t>
            </w:r>
          </w:p>
          <w:p w14:paraId="1237C391" w14:textId="77777777" w:rsidR="00936169" w:rsidRPr="001E61E7" w:rsidRDefault="00936169" w:rsidP="00421101">
            <w:pPr>
              <w:spacing w:after="0" w:line="240" w:lineRule="auto"/>
            </w:pPr>
            <w:r w:rsidRPr="001E61E7">
              <w:t>Egzamin praktyczny</w:t>
            </w:r>
          </w:p>
        </w:tc>
        <w:tc>
          <w:tcPr>
            <w:tcW w:w="2921" w:type="dxa"/>
            <w:gridSpan w:val="2"/>
            <w:tcBorders>
              <w:top w:val="single" w:sz="4" w:space="0" w:color="auto"/>
            </w:tcBorders>
            <w:vAlign w:val="center"/>
          </w:tcPr>
          <w:p w14:paraId="00564CA6"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5E7C4A92" w14:textId="77777777" w:rsidTr="00421101">
        <w:tc>
          <w:tcPr>
            <w:tcW w:w="2943" w:type="dxa"/>
            <w:tcBorders>
              <w:top w:val="single" w:sz="4" w:space="0" w:color="auto"/>
            </w:tcBorders>
            <w:vAlign w:val="center"/>
          </w:tcPr>
          <w:p w14:paraId="39390090"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5AD77004"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15F12099" w14:textId="77777777" w:rsidR="00936169" w:rsidRPr="001E61E7" w:rsidRDefault="00936169" w:rsidP="00421101">
            <w:pPr>
              <w:spacing w:after="0" w:line="240" w:lineRule="auto"/>
              <w:rPr>
                <w:b/>
                <w:sz w:val="28"/>
                <w:szCs w:val="28"/>
              </w:rPr>
            </w:pPr>
            <w:r w:rsidRPr="001E61E7">
              <w:rPr>
                <w:b/>
                <w:sz w:val="28"/>
                <w:szCs w:val="28"/>
              </w:rPr>
              <w:t>*</w:t>
            </w:r>
          </w:p>
        </w:tc>
      </w:tr>
    </w:tbl>
    <w:p w14:paraId="4B8B3CC4" w14:textId="77777777" w:rsidR="00936169" w:rsidRPr="001E61E7" w:rsidRDefault="00936169" w:rsidP="00936169">
      <w:r w:rsidRPr="001E61E7">
        <w:rPr>
          <w:b/>
          <w:sz w:val="28"/>
          <w:szCs w:val="28"/>
        </w:rPr>
        <w:t>*</w:t>
      </w:r>
      <w:r w:rsidRPr="001E61E7">
        <w:t xml:space="preserve"> zakłada się, że ocena oznacza na poziomie:</w:t>
      </w:r>
    </w:p>
    <w:p w14:paraId="37A702A5"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1D1D4CCF"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08186503"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2AE7E654"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1D7BEDDF"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 wynoszącym 60%</w:t>
      </w:r>
    </w:p>
    <w:p w14:paraId="3661572F"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4F5A7160" w14:textId="1C4515C7" w:rsidR="00936169" w:rsidRPr="001E61E7" w:rsidRDefault="00936169" w:rsidP="00936169">
      <w:pPr>
        <w:spacing w:after="0"/>
      </w:pPr>
    </w:p>
    <w:p w14:paraId="21614471" w14:textId="77777777" w:rsidR="00251FB3" w:rsidRPr="001E61E7" w:rsidRDefault="00251FB3" w:rsidP="00936169">
      <w:pPr>
        <w:spacing w:after="0"/>
      </w:pPr>
    </w:p>
    <w:p w14:paraId="2DA20A8E" w14:textId="795A60BA" w:rsidR="00251FB3" w:rsidRPr="001E61E7" w:rsidRDefault="00936169" w:rsidP="00732238">
      <w:pPr>
        <w:jc w:val="center"/>
      </w:pPr>
      <w:r w:rsidRPr="001E61E7">
        <w:br w:type="page"/>
      </w:r>
    </w:p>
    <w:p w14:paraId="0A5AF010" w14:textId="5DB849BC" w:rsidR="00E44582" w:rsidRPr="001E61E7" w:rsidRDefault="00E44582" w:rsidP="00E44582">
      <w:pPr>
        <w:jc w:val="right"/>
        <w:rPr>
          <w:b/>
          <w:sz w:val="28"/>
        </w:rPr>
      </w:pPr>
      <w:r w:rsidRPr="001E61E7">
        <w:rPr>
          <w:b/>
          <w:bCs/>
        </w:rPr>
        <w:lastRenderedPageBreak/>
        <w:t>Diagnostyka molekularna</w:t>
      </w:r>
    </w:p>
    <w:p w14:paraId="648C7ECF" w14:textId="69F8D6F2" w:rsidR="00936169" w:rsidRPr="001E61E7" w:rsidRDefault="00936169" w:rsidP="00936169">
      <w:pPr>
        <w:jc w:val="center"/>
        <w:rPr>
          <w:b/>
          <w:sz w:val="28"/>
        </w:rPr>
      </w:pPr>
      <w:r w:rsidRPr="001E61E7">
        <w:rPr>
          <w:b/>
          <w:sz w:val="28"/>
        </w:rPr>
        <w:t>Karta przedmiotu</w:t>
      </w:r>
    </w:p>
    <w:p w14:paraId="7CE9C3D5" w14:textId="77777777" w:rsidR="00936169" w:rsidRPr="001E61E7" w:rsidRDefault="00936169" w:rsidP="0093616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47A184DD" w14:textId="77777777" w:rsidTr="00421101">
        <w:tc>
          <w:tcPr>
            <w:tcW w:w="9692" w:type="dxa"/>
            <w:gridSpan w:val="5"/>
            <w:tcBorders>
              <w:top w:val="single" w:sz="4" w:space="0" w:color="auto"/>
            </w:tcBorders>
            <w:shd w:val="clear" w:color="auto" w:fill="D9D9D9"/>
          </w:tcPr>
          <w:p w14:paraId="2F0AAD27"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0BDF9D14" w14:textId="77777777" w:rsidTr="00421101">
        <w:tc>
          <w:tcPr>
            <w:tcW w:w="4192" w:type="dxa"/>
            <w:gridSpan w:val="2"/>
            <w:tcBorders>
              <w:top w:val="single" w:sz="4" w:space="0" w:color="auto"/>
            </w:tcBorders>
            <w:shd w:val="clear" w:color="auto" w:fill="FFFFFF"/>
            <w:vAlign w:val="center"/>
          </w:tcPr>
          <w:p w14:paraId="1A72E801" w14:textId="423C284A" w:rsidR="00936169" w:rsidRPr="001E61E7" w:rsidRDefault="00936169" w:rsidP="00421101">
            <w:pPr>
              <w:pStyle w:val="Akapitzlist"/>
              <w:spacing w:after="0" w:line="240" w:lineRule="auto"/>
              <w:ind w:left="0"/>
            </w:pPr>
            <w:r w:rsidRPr="001E61E7">
              <w:rPr>
                <w:b/>
              </w:rPr>
              <w:t>1. Kierunek studiów:</w:t>
            </w:r>
            <w:r w:rsidR="00E44582" w:rsidRPr="001E61E7">
              <w:rPr>
                <w:b/>
              </w:rPr>
              <w:t xml:space="preserve"> </w:t>
            </w:r>
            <w:r w:rsidRPr="001E61E7">
              <w:t>analityka medyczna</w:t>
            </w:r>
          </w:p>
        </w:tc>
        <w:tc>
          <w:tcPr>
            <w:tcW w:w="5500" w:type="dxa"/>
            <w:gridSpan w:val="3"/>
            <w:tcBorders>
              <w:top w:val="single" w:sz="4" w:space="0" w:color="auto"/>
            </w:tcBorders>
          </w:tcPr>
          <w:p w14:paraId="453B4069" w14:textId="18E27F65" w:rsidR="00936169" w:rsidRPr="001E61E7" w:rsidRDefault="00936169" w:rsidP="00421101">
            <w:pPr>
              <w:spacing w:line="240" w:lineRule="auto"/>
            </w:pPr>
            <w:r w:rsidRPr="001E61E7">
              <w:rPr>
                <w:b/>
              </w:rPr>
              <w:t>2. Poziom kształcenia:</w:t>
            </w:r>
            <w:r w:rsidR="00E44582" w:rsidRPr="001E61E7">
              <w:rPr>
                <w:b/>
              </w:rPr>
              <w:t xml:space="preserve"> </w:t>
            </w:r>
            <w:r w:rsidRPr="001E61E7">
              <w:t>jednolite studia magisterskie</w:t>
            </w:r>
          </w:p>
          <w:p w14:paraId="0D22D204" w14:textId="443DF75E" w:rsidR="00936169" w:rsidRPr="001E61E7" w:rsidRDefault="00936169" w:rsidP="00421101">
            <w:pPr>
              <w:pStyle w:val="Akapitzlist"/>
              <w:spacing w:after="0" w:line="240" w:lineRule="auto"/>
              <w:ind w:left="0"/>
            </w:pPr>
            <w:r w:rsidRPr="001E61E7">
              <w:rPr>
                <w:b/>
              </w:rPr>
              <w:t>3. Forma studiów:</w:t>
            </w:r>
            <w:r w:rsidR="00E44582" w:rsidRPr="001E61E7">
              <w:rPr>
                <w:b/>
              </w:rPr>
              <w:t xml:space="preserve"> </w:t>
            </w:r>
            <w:r w:rsidRPr="001E61E7">
              <w:t>stacjonarne</w:t>
            </w:r>
          </w:p>
        </w:tc>
      </w:tr>
      <w:tr w:rsidR="001E61E7" w:rsidRPr="001E61E7" w14:paraId="5C10CEE0" w14:textId="77777777" w:rsidTr="00421101">
        <w:tc>
          <w:tcPr>
            <w:tcW w:w="4192" w:type="dxa"/>
            <w:gridSpan w:val="2"/>
          </w:tcPr>
          <w:p w14:paraId="1C99AF88" w14:textId="01F1ACC8" w:rsidR="00936169" w:rsidRPr="001E61E7" w:rsidRDefault="00936169" w:rsidP="00421101">
            <w:pPr>
              <w:pStyle w:val="Akapitzlist"/>
              <w:spacing w:after="0" w:line="240" w:lineRule="auto"/>
              <w:ind w:left="0"/>
              <w:rPr>
                <w:b/>
              </w:rPr>
            </w:pPr>
            <w:r w:rsidRPr="001E61E7">
              <w:rPr>
                <w:b/>
              </w:rPr>
              <w:t>4. Rok:</w:t>
            </w:r>
            <w:r w:rsidR="00E44582" w:rsidRPr="001E61E7">
              <w:rPr>
                <w:b/>
              </w:rPr>
              <w:t xml:space="preserve"> </w:t>
            </w:r>
            <w:r w:rsidRPr="001E61E7">
              <w:rPr>
                <w:b/>
              </w:rPr>
              <w:t>IV</w:t>
            </w:r>
          </w:p>
        </w:tc>
        <w:tc>
          <w:tcPr>
            <w:tcW w:w="5500" w:type="dxa"/>
            <w:gridSpan w:val="3"/>
          </w:tcPr>
          <w:p w14:paraId="4EEFAEC6" w14:textId="77777777" w:rsidR="00936169" w:rsidRPr="001E61E7" w:rsidRDefault="00936169" w:rsidP="00421101">
            <w:pPr>
              <w:pStyle w:val="Akapitzlist"/>
              <w:spacing w:after="0" w:line="240" w:lineRule="auto"/>
              <w:ind w:left="0"/>
            </w:pPr>
            <w:r w:rsidRPr="001E61E7">
              <w:rPr>
                <w:b/>
              </w:rPr>
              <w:t>5. Semestr: XIII</w:t>
            </w:r>
          </w:p>
        </w:tc>
      </w:tr>
      <w:tr w:rsidR="001E61E7" w:rsidRPr="001E61E7" w14:paraId="42B6E5AB" w14:textId="77777777" w:rsidTr="00421101">
        <w:tc>
          <w:tcPr>
            <w:tcW w:w="9692" w:type="dxa"/>
            <w:gridSpan w:val="5"/>
          </w:tcPr>
          <w:p w14:paraId="0BDD4543" w14:textId="1847BB66" w:rsidR="00936169" w:rsidRPr="001E61E7" w:rsidRDefault="00936169" w:rsidP="00421101">
            <w:pPr>
              <w:pStyle w:val="Akapitzlist"/>
              <w:spacing w:after="0" w:line="240" w:lineRule="auto"/>
              <w:ind w:left="0"/>
            </w:pPr>
            <w:r w:rsidRPr="001E61E7">
              <w:rPr>
                <w:b/>
              </w:rPr>
              <w:t>6. Nazwa przedmiotu:</w:t>
            </w:r>
            <w:r w:rsidR="00E44582" w:rsidRPr="001E61E7">
              <w:rPr>
                <w:b/>
              </w:rPr>
              <w:t xml:space="preserve"> </w:t>
            </w:r>
            <w:r w:rsidRPr="001E61E7">
              <w:rPr>
                <w:b/>
                <w:bCs/>
              </w:rPr>
              <w:t>Diagnostyka molekularna</w:t>
            </w:r>
            <w:r w:rsidRPr="001E61E7">
              <w:t xml:space="preserve"> </w:t>
            </w:r>
          </w:p>
        </w:tc>
      </w:tr>
      <w:tr w:rsidR="001E61E7" w:rsidRPr="001E61E7" w14:paraId="72E0649F" w14:textId="77777777" w:rsidTr="00421101">
        <w:tc>
          <w:tcPr>
            <w:tcW w:w="9692" w:type="dxa"/>
            <w:gridSpan w:val="5"/>
          </w:tcPr>
          <w:p w14:paraId="7D95B226" w14:textId="2F7E3552" w:rsidR="00936169" w:rsidRPr="001E61E7" w:rsidRDefault="00936169" w:rsidP="00421101">
            <w:pPr>
              <w:pStyle w:val="Akapitzlist"/>
              <w:spacing w:after="0" w:line="240" w:lineRule="auto"/>
              <w:ind w:left="0"/>
            </w:pPr>
            <w:r w:rsidRPr="001E61E7">
              <w:rPr>
                <w:b/>
              </w:rPr>
              <w:t>7. Status przedmiotu</w:t>
            </w:r>
            <w:r w:rsidR="00E44582" w:rsidRPr="001E61E7">
              <w:rPr>
                <w:b/>
              </w:rPr>
              <w:t xml:space="preserve"> </w:t>
            </w:r>
            <w:r w:rsidRPr="001E61E7">
              <w:rPr>
                <w:b/>
              </w:rPr>
              <w:t>:</w:t>
            </w:r>
            <w:r w:rsidRPr="001E61E7">
              <w:t>obowiązkowy</w:t>
            </w:r>
          </w:p>
        </w:tc>
      </w:tr>
      <w:tr w:rsidR="001E61E7" w:rsidRPr="001E61E7" w14:paraId="650F95AF" w14:textId="77777777" w:rsidTr="00421101">
        <w:trPr>
          <w:trHeight w:val="181"/>
        </w:trPr>
        <w:tc>
          <w:tcPr>
            <w:tcW w:w="9692" w:type="dxa"/>
            <w:gridSpan w:val="5"/>
            <w:tcBorders>
              <w:bottom w:val="nil"/>
            </w:tcBorders>
            <w:shd w:val="clear" w:color="auto" w:fill="FFFFFF"/>
          </w:tcPr>
          <w:p w14:paraId="25811BAD"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7B6E8495" w14:textId="77777777" w:rsidTr="00421101">
        <w:trPr>
          <w:trHeight w:val="725"/>
        </w:trPr>
        <w:tc>
          <w:tcPr>
            <w:tcW w:w="9692" w:type="dxa"/>
            <w:gridSpan w:val="5"/>
            <w:tcBorders>
              <w:top w:val="nil"/>
            </w:tcBorders>
          </w:tcPr>
          <w:p w14:paraId="21EE529D" w14:textId="77777777" w:rsidR="00936169" w:rsidRPr="001E61E7" w:rsidRDefault="00936169" w:rsidP="00040498">
            <w:pPr>
              <w:spacing w:after="0" w:line="240" w:lineRule="auto"/>
              <w:jc w:val="both"/>
              <w:rPr>
                <w:rFonts w:cstheme="minorHAnsi"/>
              </w:rPr>
            </w:pPr>
            <w:r w:rsidRPr="001E61E7">
              <w:rPr>
                <w:rFonts w:cstheme="minorHAnsi"/>
              </w:rPr>
              <w:t>Opanowanie przez studenta wiedzy z zakresu metodyki badań wykonywanych w diagnostyce molekularnej. Opanowanie umiejętności w zakresie planowania i przeprowadzania badań laboratoryjnych metodami biologii molekularnej wraz z interpretacją uzyskanych wyników oraz korzystania z biomedycznych baz danych.</w:t>
            </w:r>
          </w:p>
          <w:p w14:paraId="4EE40410" w14:textId="77777777" w:rsidR="00936169" w:rsidRPr="001E61E7" w:rsidRDefault="00936169" w:rsidP="00421101">
            <w:pPr>
              <w:spacing w:after="0" w:line="240" w:lineRule="auto"/>
              <w:rPr>
                <w:rFonts w:cstheme="minorHAnsi"/>
              </w:rPr>
            </w:pPr>
          </w:p>
          <w:p w14:paraId="1C7CA80A" w14:textId="77777777" w:rsidR="00936169" w:rsidRPr="001E61E7" w:rsidRDefault="00936169" w:rsidP="00421101">
            <w:pPr>
              <w:spacing w:after="0" w:line="240" w:lineRule="auto"/>
            </w:pPr>
            <w:r w:rsidRPr="001E61E7">
              <w:rPr>
                <w:b/>
              </w:rPr>
              <w:t>Efekty uczenia się/odniesienie do efektów uczenia się zawartych w standardach</w:t>
            </w:r>
          </w:p>
          <w:p w14:paraId="75475362" w14:textId="19B11BEF" w:rsidR="00936169" w:rsidRPr="001E61E7" w:rsidRDefault="00936169" w:rsidP="00421101">
            <w:pPr>
              <w:spacing w:after="0" w:line="240" w:lineRule="auto"/>
            </w:pPr>
            <w:r w:rsidRPr="001E61E7">
              <w:t>w zakresie wiedzy student zna i rozumie: E.W8.</w:t>
            </w:r>
            <w:r w:rsidR="008A4A9F">
              <w:t xml:space="preserve">, </w:t>
            </w:r>
            <w:r w:rsidRPr="001E61E7">
              <w:t>E.W24.</w:t>
            </w:r>
            <w:r w:rsidR="008A4A9F">
              <w:t xml:space="preserve">, </w:t>
            </w:r>
            <w:r w:rsidRPr="001E61E7">
              <w:t>E.W26.</w:t>
            </w:r>
            <w:r w:rsidR="008A4A9F">
              <w:t xml:space="preserve">, </w:t>
            </w:r>
            <w:r w:rsidRPr="001E61E7">
              <w:t>E.W32.</w:t>
            </w:r>
            <w:r w:rsidRPr="001E61E7">
              <w:br/>
              <w:t>w zakresie umiejętności student potrafi: E.U12.</w:t>
            </w:r>
            <w:r w:rsidR="008A4A9F">
              <w:t xml:space="preserve">, </w:t>
            </w:r>
            <w:r w:rsidRPr="001E61E7">
              <w:t>E.U13.</w:t>
            </w:r>
            <w:r w:rsidR="008A4A9F">
              <w:t xml:space="preserve">, </w:t>
            </w:r>
            <w:r w:rsidRPr="001E61E7">
              <w:t>E.U16.</w:t>
            </w:r>
            <w:r w:rsidR="008A4A9F">
              <w:t xml:space="preserve">, </w:t>
            </w:r>
            <w:r w:rsidRPr="001E61E7">
              <w:t>E.U19.</w:t>
            </w:r>
            <w:r w:rsidR="008A4A9F">
              <w:t xml:space="preserve">, </w:t>
            </w:r>
            <w:r w:rsidRPr="001E61E7">
              <w:t>E.U20.</w:t>
            </w:r>
          </w:p>
          <w:p w14:paraId="4C56C8F1" w14:textId="77777777" w:rsidR="00936169" w:rsidRPr="001E61E7" w:rsidRDefault="00936169" w:rsidP="00421101">
            <w:pPr>
              <w:spacing w:after="0" w:line="240" w:lineRule="auto"/>
            </w:pPr>
            <w:r w:rsidRPr="001E61E7">
              <w:t>w zakresie kompetencji społecznych student jest gotów do:  1.3.1.; 1.3.2.; 1.3.6.; 1.3.7.</w:t>
            </w:r>
          </w:p>
          <w:p w14:paraId="3867A695" w14:textId="77777777" w:rsidR="00936169" w:rsidRPr="001E61E7" w:rsidRDefault="00936169" w:rsidP="00421101">
            <w:pPr>
              <w:spacing w:after="0" w:line="240" w:lineRule="auto"/>
            </w:pPr>
          </w:p>
        </w:tc>
      </w:tr>
      <w:tr w:rsidR="001E61E7" w:rsidRPr="001E61E7" w14:paraId="58E24EA2" w14:textId="77777777" w:rsidTr="00421101">
        <w:tc>
          <w:tcPr>
            <w:tcW w:w="8688" w:type="dxa"/>
            <w:gridSpan w:val="4"/>
            <w:vAlign w:val="center"/>
          </w:tcPr>
          <w:p w14:paraId="59E13BE4"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30C38C18" w14:textId="77777777" w:rsidR="00936169" w:rsidRPr="001E61E7" w:rsidRDefault="00936169" w:rsidP="00421101">
            <w:pPr>
              <w:spacing w:after="0" w:line="240" w:lineRule="auto"/>
              <w:ind w:left="57"/>
              <w:jc w:val="center"/>
              <w:rPr>
                <w:b/>
              </w:rPr>
            </w:pPr>
            <w:r w:rsidRPr="001E61E7">
              <w:rPr>
                <w:b/>
              </w:rPr>
              <w:t>60</w:t>
            </w:r>
          </w:p>
        </w:tc>
      </w:tr>
      <w:tr w:rsidR="001E61E7" w:rsidRPr="001E61E7" w14:paraId="5721CCBF" w14:textId="77777777" w:rsidTr="00421101">
        <w:tc>
          <w:tcPr>
            <w:tcW w:w="8688" w:type="dxa"/>
            <w:gridSpan w:val="4"/>
            <w:vAlign w:val="center"/>
          </w:tcPr>
          <w:p w14:paraId="7CEF757D"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097B380C" w14:textId="77777777" w:rsidR="00936169" w:rsidRPr="001E61E7" w:rsidRDefault="00936169" w:rsidP="00421101">
            <w:pPr>
              <w:spacing w:after="0" w:line="240" w:lineRule="auto"/>
              <w:ind w:left="57"/>
              <w:jc w:val="center"/>
              <w:rPr>
                <w:b/>
              </w:rPr>
            </w:pPr>
            <w:r w:rsidRPr="001E61E7">
              <w:rPr>
                <w:b/>
              </w:rPr>
              <w:t>6</w:t>
            </w:r>
          </w:p>
        </w:tc>
      </w:tr>
      <w:tr w:rsidR="001E61E7" w:rsidRPr="001E61E7" w14:paraId="31B4CA15" w14:textId="77777777" w:rsidTr="00421101">
        <w:tc>
          <w:tcPr>
            <w:tcW w:w="9692" w:type="dxa"/>
            <w:gridSpan w:val="5"/>
            <w:tcBorders>
              <w:top w:val="single" w:sz="4" w:space="0" w:color="auto"/>
              <w:bottom w:val="single" w:sz="4" w:space="0" w:color="auto"/>
            </w:tcBorders>
            <w:shd w:val="clear" w:color="auto" w:fill="D9D9D9"/>
          </w:tcPr>
          <w:p w14:paraId="46B8918E"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2FB0C528" w14:textId="77777777" w:rsidTr="00421101">
        <w:tc>
          <w:tcPr>
            <w:tcW w:w="2943" w:type="dxa"/>
            <w:tcBorders>
              <w:top w:val="single" w:sz="4" w:space="0" w:color="auto"/>
            </w:tcBorders>
            <w:vAlign w:val="center"/>
          </w:tcPr>
          <w:p w14:paraId="7FB944C4"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01901BCD"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1087400C" w14:textId="77777777" w:rsidR="00936169" w:rsidRPr="001E61E7" w:rsidRDefault="00936169" w:rsidP="00421101">
            <w:pPr>
              <w:spacing w:after="0" w:line="240" w:lineRule="auto"/>
              <w:jc w:val="center"/>
            </w:pPr>
            <w:r w:rsidRPr="001E61E7">
              <w:t>Sposoby oceny*</w:t>
            </w:r>
          </w:p>
        </w:tc>
      </w:tr>
      <w:tr w:rsidR="001E61E7" w:rsidRPr="001E61E7" w14:paraId="336DD8BC" w14:textId="77777777" w:rsidTr="00421101">
        <w:tc>
          <w:tcPr>
            <w:tcW w:w="2943" w:type="dxa"/>
            <w:tcBorders>
              <w:top w:val="single" w:sz="4" w:space="0" w:color="auto"/>
            </w:tcBorders>
            <w:vAlign w:val="center"/>
          </w:tcPr>
          <w:p w14:paraId="2B8868BC"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2B26C449" w14:textId="77777777" w:rsidR="00936169" w:rsidRPr="001E61E7" w:rsidRDefault="00936169" w:rsidP="00421101">
            <w:pPr>
              <w:spacing w:after="0" w:line="240" w:lineRule="auto"/>
              <w:jc w:val="center"/>
            </w:pPr>
            <w:r w:rsidRPr="001E61E7">
              <w:t>Kolokwia-zadania zamknięte i otwarte Egzamin-zadania zamknięte i otwarte</w:t>
            </w:r>
          </w:p>
        </w:tc>
        <w:tc>
          <w:tcPr>
            <w:tcW w:w="2921" w:type="dxa"/>
            <w:gridSpan w:val="2"/>
            <w:tcBorders>
              <w:top w:val="single" w:sz="4" w:space="0" w:color="auto"/>
            </w:tcBorders>
            <w:vAlign w:val="center"/>
          </w:tcPr>
          <w:p w14:paraId="0944E766"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2D1FE55B" w14:textId="77777777" w:rsidTr="00421101">
        <w:tc>
          <w:tcPr>
            <w:tcW w:w="2943" w:type="dxa"/>
            <w:tcBorders>
              <w:top w:val="single" w:sz="4" w:space="0" w:color="auto"/>
            </w:tcBorders>
            <w:vAlign w:val="center"/>
          </w:tcPr>
          <w:p w14:paraId="1820679F"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2E340D40" w14:textId="77777777" w:rsidR="00936169" w:rsidRPr="001E61E7" w:rsidRDefault="00936169" w:rsidP="00421101">
            <w:pPr>
              <w:spacing w:after="0" w:line="240" w:lineRule="auto"/>
            </w:pPr>
            <w:r w:rsidRPr="001E61E7">
              <w:t>Kolokwia-zadania zamknięte i otwarte Zaplanowanie, przeprowadzenie badań oraz interpretacja uzyskanych wyników- sprawozdanie</w:t>
            </w:r>
          </w:p>
        </w:tc>
        <w:tc>
          <w:tcPr>
            <w:tcW w:w="2921" w:type="dxa"/>
            <w:gridSpan w:val="2"/>
            <w:tcBorders>
              <w:top w:val="single" w:sz="4" w:space="0" w:color="auto"/>
            </w:tcBorders>
            <w:vAlign w:val="center"/>
          </w:tcPr>
          <w:p w14:paraId="1DED2136"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2C1F67F3" w14:textId="77777777" w:rsidTr="00421101">
        <w:tc>
          <w:tcPr>
            <w:tcW w:w="2943" w:type="dxa"/>
            <w:tcBorders>
              <w:top w:val="single" w:sz="4" w:space="0" w:color="auto"/>
            </w:tcBorders>
            <w:vAlign w:val="center"/>
          </w:tcPr>
          <w:p w14:paraId="3BAE8FE4"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32D2E606"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5FCF3B36" w14:textId="77777777" w:rsidR="00936169" w:rsidRPr="001E61E7" w:rsidRDefault="00936169" w:rsidP="00421101">
            <w:pPr>
              <w:spacing w:after="0" w:line="240" w:lineRule="auto"/>
              <w:rPr>
                <w:b/>
                <w:sz w:val="28"/>
                <w:szCs w:val="28"/>
              </w:rPr>
            </w:pPr>
            <w:r w:rsidRPr="001E61E7">
              <w:rPr>
                <w:b/>
                <w:sz w:val="28"/>
                <w:szCs w:val="28"/>
              </w:rPr>
              <w:t>*</w:t>
            </w:r>
          </w:p>
        </w:tc>
      </w:tr>
    </w:tbl>
    <w:p w14:paraId="4BE3AD3E" w14:textId="77777777" w:rsidR="00936169" w:rsidRPr="001E61E7" w:rsidRDefault="00936169" w:rsidP="00936169">
      <w:r w:rsidRPr="001E61E7">
        <w:rPr>
          <w:b/>
          <w:sz w:val="28"/>
          <w:szCs w:val="28"/>
        </w:rPr>
        <w:t>*</w:t>
      </w:r>
      <w:r w:rsidRPr="001E61E7">
        <w:t xml:space="preserve"> zakłada się, że ocena oznacza na poziomie:</w:t>
      </w:r>
    </w:p>
    <w:p w14:paraId="787A06CD"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7C63DA29"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1DB5421F"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4DB6500A"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662972FC"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5F2D2834"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72641103" w14:textId="77777777" w:rsidR="00251FB3" w:rsidRPr="001E61E7" w:rsidRDefault="00251FB3" w:rsidP="009B7270">
      <w:pPr>
        <w:jc w:val="center"/>
      </w:pPr>
    </w:p>
    <w:p w14:paraId="4AA1B7A8" w14:textId="77777777" w:rsidR="00251FB3" w:rsidRPr="001E61E7" w:rsidRDefault="00251FB3" w:rsidP="009B7270">
      <w:pPr>
        <w:jc w:val="center"/>
      </w:pPr>
    </w:p>
    <w:p w14:paraId="21F64532" w14:textId="77777777" w:rsidR="00251FB3" w:rsidRPr="001E61E7" w:rsidRDefault="00251FB3" w:rsidP="009B7270">
      <w:pPr>
        <w:jc w:val="center"/>
      </w:pPr>
    </w:p>
    <w:p w14:paraId="645ECBCB" w14:textId="23BD240F" w:rsidR="00E44582" w:rsidRPr="001E61E7" w:rsidRDefault="00E44582" w:rsidP="00E44582">
      <w:pPr>
        <w:jc w:val="right"/>
        <w:rPr>
          <w:b/>
          <w:sz w:val="28"/>
        </w:rPr>
      </w:pPr>
      <w:r w:rsidRPr="001E61E7">
        <w:rPr>
          <w:b/>
          <w:bCs/>
        </w:rPr>
        <w:lastRenderedPageBreak/>
        <w:t>Praktyczna nauka zawodu</w:t>
      </w:r>
    </w:p>
    <w:p w14:paraId="6CF99CB6" w14:textId="566B1057" w:rsidR="00936169" w:rsidRPr="001E61E7" w:rsidRDefault="00936169" w:rsidP="00936169">
      <w:pPr>
        <w:jc w:val="center"/>
        <w:rPr>
          <w:b/>
          <w:sz w:val="28"/>
        </w:rPr>
      </w:pPr>
      <w:r w:rsidRPr="001E61E7">
        <w:rPr>
          <w:b/>
          <w:sz w:val="28"/>
        </w:rPr>
        <w:t>Karta przedmiotu</w:t>
      </w:r>
    </w:p>
    <w:p w14:paraId="3EFDF159" w14:textId="77777777" w:rsidR="00936169" w:rsidRPr="001E61E7" w:rsidRDefault="00936169" w:rsidP="0093616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12BEB86C" w14:textId="77777777" w:rsidTr="00421101">
        <w:tc>
          <w:tcPr>
            <w:tcW w:w="9692" w:type="dxa"/>
            <w:gridSpan w:val="5"/>
            <w:tcBorders>
              <w:top w:val="single" w:sz="4" w:space="0" w:color="auto"/>
            </w:tcBorders>
            <w:shd w:val="clear" w:color="auto" w:fill="D9D9D9"/>
          </w:tcPr>
          <w:p w14:paraId="2F20A74B"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34DB160F" w14:textId="77777777" w:rsidTr="00421101">
        <w:tc>
          <w:tcPr>
            <w:tcW w:w="4192" w:type="dxa"/>
            <w:gridSpan w:val="2"/>
            <w:tcBorders>
              <w:top w:val="single" w:sz="4" w:space="0" w:color="auto"/>
            </w:tcBorders>
            <w:shd w:val="clear" w:color="auto" w:fill="FFFFFF"/>
            <w:vAlign w:val="center"/>
          </w:tcPr>
          <w:p w14:paraId="39B5C859" w14:textId="17D05B44" w:rsidR="00936169" w:rsidRPr="001E61E7" w:rsidRDefault="00936169" w:rsidP="00421101">
            <w:pPr>
              <w:pStyle w:val="Akapitzlist"/>
              <w:spacing w:after="0" w:line="240" w:lineRule="auto"/>
              <w:ind w:left="0"/>
            </w:pPr>
            <w:r w:rsidRPr="001E61E7">
              <w:rPr>
                <w:b/>
              </w:rPr>
              <w:t>1. Kierunek studiów:</w:t>
            </w:r>
            <w:r w:rsidR="00E44582" w:rsidRPr="001E61E7">
              <w:rPr>
                <w:b/>
              </w:rPr>
              <w:t xml:space="preserve"> </w:t>
            </w:r>
            <w:r w:rsidRPr="001E61E7">
              <w:t>analityka medyczna</w:t>
            </w:r>
          </w:p>
        </w:tc>
        <w:tc>
          <w:tcPr>
            <w:tcW w:w="5500" w:type="dxa"/>
            <w:gridSpan w:val="3"/>
            <w:tcBorders>
              <w:top w:val="single" w:sz="4" w:space="0" w:color="auto"/>
            </w:tcBorders>
          </w:tcPr>
          <w:p w14:paraId="0DD3D241" w14:textId="2F4A0D55" w:rsidR="00936169" w:rsidRPr="001E61E7" w:rsidRDefault="00936169" w:rsidP="00421101">
            <w:pPr>
              <w:pStyle w:val="Akapitzlist"/>
              <w:spacing w:after="0" w:line="240" w:lineRule="auto"/>
              <w:ind w:left="0"/>
            </w:pPr>
            <w:r w:rsidRPr="001E61E7">
              <w:rPr>
                <w:b/>
              </w:rPr>
              <w:t>2. Poziom kształcenia:</w:t>
            </w:r>
            <w:r w:rsidR="00E44582" w:rsidRPr="001E61E7">
              <w:rPr>
                <w:b/>
              </w:rPr>
              <w:t xml:space="preserve"> </w:t>
            </w:r>
            <w:r w:rsidRPr="001E61E7">
              <w:t>jednolite studia magisterskie</w:t>
            </w:r>
          </w:p>
          <w:p w14:paraId="1235CBE0" w14:textId="095ABA4C" w:rsidR="00936169" w:rsidRPr="001E61E7" w:rsidRDefault="00936169" w:rsidP="00421101">
            <w:pPr>
              <w:pStyle w:val="Akapitzlist"/>
              <w:spacing w:after="0" w:line="240" w:lineRule="auto"/>
              <w:ind w:left="0"/>
            </w:pPr>
            <w:r w:rsidRPr="001E61E7">
              <w:rPr>
                <w:b/>
              </w:rPr>
              <w:t>3. Forma studiów:</w:t>
            </w:r>
            <w:r w:rsidR="0048281E" w:rsidRPr="001E61E7">
              <w:rPr>
                <w:b/>
              </w:rPr>
              <w:t xml:space="preserve"> </w:t>
            </w:r>
            <w:r w:rsidRPr="001E61E7">
              <w:t>stacjonarne</w:t>
            </w:r>
          </w:p>
        </w:tc>
      </w:tr>
      <w:tr w:rsidR="001E61E7" w:rsidRPr="001E61E7" w14:paraId="7F94C020" w14:textId="77777777" w:rsidTr="00421101">
        <w:tc>
          <w:tcPr>
            <w:tcW w:w="4192" w:type="dxa"/>
            <w:gridSpan w:val="2"/>
          </w:tcPr>
          <w:p w14:paraId="53EA1471" w14:textId="3ABDCDD5" w:rsidR="00936169" w:rsidRPr="001E61E7" w:rsidRDefault="00936169" w:rsidP="00421101">
            <w:pPr>
              <w:pStyle w:val="Akapitzlist"/>
              <w:spacing w:after="0" w:line="240" w:lineRule="auto"/>
              <w:ind w:left="0"/>
              <w:rPr>
                <w:b/>
              </w:rPr>
            </w:pPr>
            <w:r w:rsidRPr="001E61E7">
              <w:rPr>
                <w:b/>
              </w:rPr>
              <w:t>4. Rok:</w:t>
            </w:r>
            <w:r w:rsidR="00E44582" w:rsidRPr="001E61E7">
              <w:rPr>
                <w:b/>
              </w:rPr>
              <w:t xml:space="preserve"> </w:t>
            </w:r>
            <w:r w:rsidRPr="001E61E7">
              <w:rPr>
                <w:b/>
              </w:rPr>
              <w:t>IV, V</w:t>
            </w:r>
          </w:p>
        </w:tc>
        <w:tc>
          <w:tcPr>
            <w:tcW w:w="5500" w:type="dxa"/>
            <w:gridSpan w:val="3"/>
          </w:tcPr>
          <w:p w14:paraId="561F0878" w14:textId="77777777" w:rsidR="00936169" w:rsidRPr="001E61E7" w:rsidRDefault="00936169" w:rsidP="00421101">
            <w:pPr>
              <w:pStyle w:val="Akapitzlist"/>
              <w:spacing w:after="0" w:line="240" w:lineRule="auto"/>
              <w:ind w:left="0"/>
              <w:rPr>
                <w:b/>
              </w:rPr>
            </w:pPr>
            <w:r w:rsidRPr="001E61E7">
              <w:rPr>
                <w:b/>
              </w:rPr>
              <w:t>5. Semestr: VII, VIII, IX</w:t>
            </w:r>
          </w:p>
        </w:tc>
      </w:tr>
      <w:tr w:rsidR="001E61E7" w:rsidRPr="001E61E7" w14:paraId="5430203D" w14:textId="77777777" w:rsidTr="00421101">
        <w:tc>
          <w:tcPr>
            <w:tcW w:w="9692" w:type="dxa"/>
            <w:gridSpan w:val="5"/>
          </w:tcPr>
          <w:p w14:paraId="089B9858" w14:textId="1E8E4244" w:rsidR="00936169" w:rsidRPr="001E61E7" w:rsidRDefault="00936169" w:rsidP="00421101">
            <w:pPr>
              <w:pStyle w:val="Akapitzlist"/>
              <w:spacing w:after="0" w:line="240" w:lineRule="auto"/>
              <w:ind w:left="0"/>
            </w:pPr>
            <w:r w:rsidRPr="001E61E7">
              <w:rPr>
                <w:b/>
              </w:rPr>
              <w:t>6. Nazwa przedmiotu</w:t>
            </w:r>
            <w:r w:rsidR="00E44582" w:rsidRPr="001E61E7">
              <w:rPr>
                <w:b/>
              </w:rPr>
              <w:t xml:space="preserve"> </w:t>
            </w:r>
            <w:r w:rsidRPr="001E61E7">
              <w:rPr>
                <w:b/>
              </w:rPr>
              <w:t>:</w:t>
            </w:r>
            <w:r w:rsidRPr="001E61E7">
              <w:rPr>
                <w:b/>
                <w:bCs/>
              </w:rPr>
              <w:t>Praktyczna nauka zawodu</w:t>
            </w:r>
          </w:p>
        </w:tc>
      </w:tr>
      <w:tr w:rsidR="001E61E7" w:rsidRPr="001E61E7" w14:paraId="3985BC63" w14:textId="77777777" w:rsidTr="00421101">
        <w:tc>
          <w:tcPr>
            <w:tcW w:w="9692" w:type="dxa"/>
            <w:gridSpan w:val="5"/>
          </w:tcPr>
          <w:p w14:paraId="5551ADCF" w14:textId="5290F508" w:rsidR="00936169" w:rsidRPr="001E61E7" w:rsidRDefault="00936169" w:rsidP="00421101">
            <w:pPr>
              <w:pStyle w:val="Akapitzlist"/>
              <w:spacing w:after="0" w:line="240" w:lineRule="auto"/>
              <w:ind w:left="0"/>
            </w:pPr>
            <w:r w:rsidRPr="001E61E7">
              <w:rPr>
                <w:b/>
              </w:rPr>
              <w:t>7. Status przedmiotu:</w:t>
            </w:r>
            <w:r w:rsidR="00E44582" w:rsidRPr="001E61E7">
              <w:rPr>
                <w:b/>
              </w:rPr>
              <w:t xml:space="preserve"> </w:t>
            </w:r>
            <w:r w:rsidRPr="001E61E7">
              <w:t>obowiązkowy</w:t>
            </w:r>
          </w:p>
        </w:tc>
      </w:tr>
      <w:tr w:rsidR="008A4A9F" w:rsidRPr="001E61E7" w14:paraId="361B6C63" w14:textId="77777777" w:rsidTr="00421101">
        <w:trPr>
          <w:trHeight w:val="181"/>
        </w:trPr>
        <w:tc>
          <w:tcPr>
            <w:tcW w:w="9692" w:type="dxa"/>
            <w:gridSpan w:val="5"/>
            <w:tcBorders>
              <w:bottom w:val="nil"/>
            </w:tcBorders>
            <w:shd w:val="clear" w:color="auto" w:fill="FFFFFF"/>
          </w:tcPr>
          <w:p w14:paraId="5A98E1CD" w14:textId="1D67AC3B" w:rsidR="008A4A9F" w:rsidRPr="001E61E7" w:rsidRDefault="008A4A9F" w:rsidP="008A4A9F">
            <w:pPr>
              <w:pStyle w:val="Akapitzlist"/>
              <w:spacing w:after="0" w:line="240" w:lineRule="auto"/>
              <w:ind w:left="0"/>
              <w:jc w:val="both"/>
            </w:pPr>
            <w:r>
              <w:rPr>
                <w:b/>
              </w:rPr>
              <w:t>8. </w:t>
            </w:r>
            <w:r>
              <w:rPr>
                <w:b/>
                <w:bCs/>
              </w:rPr>
              <w:t xml:space="preserve">Treści programowe </w:t>
            </w:r>
            <w:r w:rsidRPr="00BA073A">
              <w:rPr>
                <w:b/>
                <w:bCs/>
              </w:rPr>
              <w:t>przedmiotu</w:t>
            </w:r>
            <w:r>
              <w:rPr>
                <w:b/>
                <w:bCs/>
              </w:rPr>
              <w:t xml:space="preserve"> i przypisane do nich efekty uczenia się</w:t>
            </w:r>
          </w:p>
        </w:tc>
      </w:tr>
      <w:tr w:rsidR="008A4A9F" w:rsidRPr="001E61E7" w14:paraId="2FC24F2B" w14:textId="77777777" w:rsidTr="00421101">
        <w:trPr>
          <w:trHeight w:val="725"/>
        </w:trPr>
        <w:tc>
          <w:tcPr>
            <w:tcW w:w="9692" w:type="dxa"/>
            <w:gridSpan w:val="5"/>
            <w:tcBorders>
              <w:top w:val="nil"/>
            </w:tcBorders>
          </w:tcPr>
          <w:p w14:paraId="2D470CFB" w14:textId="77777777" w:rsidR="008A4A9F" w:rsidRDefault="008A4A9F" w:rsidP="008A4A9F">
            <w:pPr>
              <w:spacing w:after="0" w:line="240" w:lineRule="auto"/>
            </w:pPr>
            <w:r w:rsidRPr="00DA0C87">
              <w:t>Zapoznanie studentów z rutynową działalnością medycznego laboratorium diagnostycznego w odniesieniu  do badań podstawowych, specjalistycznych i pilnych oraz doskonalenie umiejętności manualnych nabytych w trakcie realizacji przedmiotów kierunkowych i praktyk wakacyjnych</w:t>
            </w:r>
          </w:p>
          <w:p w14:paraId="19C9BFD8" w14:textId="77777777" w:rsidR="008A4A9F" w:rsidRDefault="008A4A9F" w:rsidP="008A4A9F">
            <w:pPr>
              <w:spacing w:after="0" w:line="240" w:lineRule="auto"/>
            </w:pPr>
          </w:p>
          <w:p w14:paraId="6BD17FF5" w14:textId="77777777" w:rsidR="008A4A9F" w:rsidRDefault="008A4A9F" w:rsidP="008A4A9F">
            <w:pPr>
              <w:spacing w:after="0" w:line="240" w:lineRule="auto"/>
            </w:pPr>
            <w:r w:rsidRPr="00442D3F">
              <w:rPr>
                <w:b/>
              </w:rPr>
              <w:t xml:space="preserve">Efekty </w:t>
            </w:r>
            <w:r>
              <w:rPr>
                <w:b/>
              </w:rPr>
              <w:t>uczenia się/</w:t>
            </w:r>
            <w:r w:rsidRPr="000F1048">
              <w:rPr>
                <w:b/>
              </w:rPr>
              <w:t>odniesienie do efektów uczenia się zawartych w standardach</w:t>
            </w:r>
          </w:p>
          <w:p w14:paraId="5F26C693" w14:textId="77777777" w:rsidR="008A4A9F" w:rsidRDefault="008A4A9F" w:rsidP="008A4A9F">
            <w:pPr>
              <w:spacing w:after="0" w:line="240" w:lineRule="auto"/>
            </w:pPr>
            <w:r>
              <w:t>w zakresie wiedzy student zna i rozumie: F.W1 - F.W3, F.W5 - F.W13, F.W15 - F.W21;</w:t>
            </w:r>
          </w:p>
          <w:p w14:paraId="6D9CD6E2" w14:textId="77777777" w:rsidR="008A4A9F" w:rsidRDefault="008A4A9F" w:rsidP="008A4A9F">
            <w:pPr>
              <w:spacing w:after="0" w:line="240" w:lineRule="auto"/>
            </w:pPr>
            <w:r>
              <w:t>w zakresie umiejętności student potrafi: F.U1 – F.U10; F.U12 – F.U22;</w:t>
            </w:r>
          </w:p>
          <w:p w14:paraId="73697534" w14:textId="34EC8201" w:rsidR="008A4A9F" w:rsidRPr="001E61E7" w:rsidRDefault="008A4A9F" w:rsidP="008A4A9F">
            <w:pPr>
              <w:spacing w:after="0" w:line="240" w:lineRule="auto"/>
            </w:pPr>
            <w:r>
              <w:t>w zakresie kompetencji społecznych student jest gotów do: 1.3.1 – 1.3.9.</w:t>
            </w:r>
          </w:p>
        </w:tc>
      </w:tr>
      <w:tr w:rsidR="001E61E7" w:rsidRPr="001E61E7" w14:paraId="6F6C5061" w14:textId="77777777" w:rsidTr="00421101">
        <w:tc>
          <w:tcPr>
            <w:tcW w:w="8688" w:type="dxa"/>
            <w:gridSpan w:val="4"/>
            <w:vAlign w:val="center"/>
          </w:tcPr>
          <w:p w14:paraId="4C63E116"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2EBEF93C" w14:textId="77777777" w:rsidR="00936169" w:rsidRPr="001E61E7" w:rsidRDefault="00936169" w:rsidP="00421101">
            <w:pPr>
              <w:spacing w:after="0" w:line="240" w:lineRule="auto"/>
              <w:ind w:left="57"/>
              <w:jc w:val="center"/>
              <w:rPr>
                <w:b/>
              </w:rPr>
            </w:pPr>
            <w:r w:rsidRPr="001E61E7">
              <w:rPr>
                <w:b/>
              </w:rPr>
              <w:t>270</w:t>
            </w:r>
          </w:p>
        </w:tc>
      </w:tr>
      <w:tr w:rsidR="001E61E7" w:rsidRPr="001E61E7" w14:paraId="126ABCED" w14:textId="77777777" w:rsidTr="00421101">
        <w:tc>
          <w:tcPr>
            <w:tcW w:w="8688" w:type="dxa"/>
            <w:gridSpan w:val="4"/>
            <w:vAlign w:val="center"/>
          </w:tcPr>
          <w:p w14:paraId="2954946C"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2CCEBE64" w14:textId="77777777" w:rsidR="00936169" w:rsidRPr="001E61E7" w:rsidRDefault="00936169" w:rsidP="00421101">
            <w:pPr>
              <w:spacing w:after="0" w:line="240" w:lineRule="auto"/>
              <w:ind w:left="57"/>
              <w:jc w:val="center"/>
              <w:rPr>
                <w:b/>
              </w:rPr>
            </w:pPr>
            <w:r w:rsidRPr="001E61E7">
              <w:rPr>
                <w:b/>
              </w:rPr>
              <w:t>20</w:t>
            </w:r>
          </w:p>
        </w:tc>
      </w:tr>
      <w:tr w:rsidR="001E61E7" w:rsidRPr="001E61E7" w14:paraId="2AA9AD3B" w14:textId="77777777" w:rsidTr="00421101">
        <w:tc>
          <w:tcPr>
            <w:tcW w:w="9692" w:type="dxa"/>
            <w:gridSpan w:val="5"/>
            <w:tcBorders>
              <w:top w:val="single" w:sz="4" w:space="0" w:color="auto"/>
              <w:bottom w:val="single" w:sz="4" w:space="0" w:color="auto"/>
            </w:tcBorders>
            <w:shd w:val="clear" w:color="auto" w:fill="D9D9D9"/>
          </w:tcPr>
          <w:p w14:paraId="23DE8539"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74AF781C" w14:textId="77777777" w:rsidTr="00421101">
        <w:tc>
          <w:tcPr>
            <w:tcW w:w="2943" w:type="dxa"/>
            <w:tcBorders>
              <w:top w:val="single" w:sz="4" w:space="0" w:color="auto"/>
            </w:tcBorders>
            <w:vAlign w:val="center"/>
          </w:tcPr>
          <w:p w14:paraId="4A677BE3"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7F0889EE"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05A060D5" w14:textId="77777777" w:rsidR="00936169" w:rsidRPr="001E61E7" w:rsidRDefault="00936169" w:rsidP="00421101">
            <w:pPr>
              <w:spacing w:after="0" w:line="240" w:lineRule="auto"/>
              <w:jc w:val="center"/>
            </w:pPr>
            <w:r w:rsidRPr="001E61E7">
              <w:t>Sposoby oceny*</w:t>
            </w:r>
          </w:p>
        </w:tc>
      </w:tr>
      <w:tr w:rsidR="001E61E7" w:rsidRPr="001E61E7" w14:paraId="7BF94547" w14:textId="77777777" w:rsidTr="00421101">
        <w:tc>
          <w:tcPr>
            <w:tcW w:w="2943" w:type="dxa"/>
            <w:tcBorders>
              <w:top w:val="single" w:sz="4" w:space="0" w:color="auto"/>
            </w:tcBorders>
            <w:vAlign w:val="center"/>
          </w:tcPr>
          <w:p w14:paraId="0A9FB4E0"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2BEA9BAA" w14:textId="77777777" w:rsidR="00936169" w:rsidRPr="001E61E7" w:rsidRDefault="00936169" w:rsidP="00421101">
            <w:pPr>
              <w:spacing w:after="0" w:line="240" w:lineRule="auto"/>
              <w:jc w:val="center"/>
            </w:pPr>
          </w:p>
        </w:tc>
        <w:tc>
          <w:tcPr>
            <w:tcW w:w="2921" w:type="dxa"/>
            <w:gridSpan w:val="2"/>
            <w:tcBorders>
              <w:top w:val="single" w:sz="4" w:space="0" w:color="auto"/>
            </w:tcBorders>
            <w:vAlign w:val="center"/>
          </w:tcPr>
          <w:p w14:paraId="62629BA0" w14:textId="77777777" w:rsidR="00936169" w:rsidRPr="001E61E7" w:rsidRDefault="00936169" w:rsidP="00421101">
            <w:pPr>
              <w:spacing w:after="0" w:line="240" w:lineRule="auto"/>
              <w:rPr>
                <w:b/>
                <w:sz w:val="28"/>
                <w:szCs w:val="28"/>
              </w:rPr>
            </w:pPr>
          </w:p>
        </w:tc>
      </w:tr>
      <w:tr w:rsidR="001E61E7" w:rsidRPr="001E61E7" w14:paraId="3BB5A373" w14:textId="77777777" w:rsidTr="00421101">
        <w:tc>
          <w:tcPr>
            <w:tcW w:w="2943" w:type="dxa"/>
            <w:tcBorders>
              <w:top w:val="single" w:sz="4" w:space="0" w:color="auto"/>
            </w:tcBorders>
            <w:vAlign w:val="center"/>
          </w:tcPr>
          <w:p w14:paraId="24E3B42C"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4E83CDBB" w14:textId="77777777" w:rsidR="00936169" w:rsidRPr="001E61E7" w:rsidRDefault="00936169" w:rsidP="00421101">
            <w:pPr>
              <w:spacing w:after="0" w:line="240" w:lineRule="auto"/>
            </w:pPr>
            <w:r w:rsidRPr="001E61E7">
              <w:t>Sprawdzian pisemny – test wielokrotnego wyboru</w:t>
            </w:r>
          </w:p>
          <w:p w14:paraId="31785F4B" w14:textId="77777777" w:rsidR="00936169" w:rsidRPr="001E61E7" w:rsidRDefault="00936169" w:rsidP="00421101">
            <w:pPr>
              <w:spacing w:after="0" w:line="240" w:lineRule="auto"/>
            </w:pPr>
            <w:r w:rsidRPr="001E61E7">
              <w:t>Sprawozdanie</w:t>
            </w:r>
          </w:p>
          <w:p w14:paraId="71EC8A59" w14:textId="77777777" w:rsidR="00936169" w:rsidRPr="001E61E7" w:rsidRDefault="00936169" w:rsidP="00421101">
            <w:pPr>
              <w:spacing w:after="0" w:line="240" w:lineRule="auto"/>
            </w:pPr>
            <w:r w:rsidRPr="001E61E7">
              <w:t>Obserwacja</w:t>
            </w:r>
          </w:p>
          <w:p w14:paraId="1A846AD3" w14:textId="77777777" w:rsidR="00936169" w:rsidRPr="001E61E7" w:rsidRDefault="00936169" w:rsidP="00421101">
            <w:pPr>
              <w:spacing w:after="0" w:line="240" w:lineRule="auto"/>
            </w:pPr>
            <w:r w:rsidRPr="001E61E7">
              <w:t>Egzamin praktyczny</w:t>
            </w:r>
          </w:p>
        </w:tc>
        <w:tc>
          <w:tcPr>
            <w:tcW w:w="2921" w:type="dxa"/>
            <w:gridSpan w:val="2"/>
            <w:tcBorders>
              <w:top w:val="single" w:sz="4" w:space="0" w:color="auto"/>
            </w:tcBorders>
            <w:vAlign w:val="center"/>
          </w:tcPr>
          <w:p w14:paraId="6502E91B"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3409C15C" w14:textId="77777777" w:rsidTr="00421101">
        <w:tc>
          <w:tcPr>
            <w:tcW w:w="2943" w:type="dxa"/>
            <w:tcBorders>
              <w:top w:val="single" w:sz="4" w:space="0" w:color="auto"/>
            </w:tcBorders>
            <w:vAlign w:val="center"/>
          </w:tcPr>
          <w:p w14:paraId="424C492B"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039FE106"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278853F6" w14:textId="77777777" w:rsidR="00936169" w:rsidRPr="001E61E7" w:rsidRDefault="00936169" w:rsidP="00421101">
            <w:pPr>
              <w:spacing w:after="0" w:line="240" w:lineRule="auto"/>
              <w:rPr>
                <w:b/>
                <w:sz w:val="28"/>
                <w:szCs w:val="28"/>
              </w:rPr>
            </w:pPr>
            <w:r w:rsidRPr="001E61E7">
              <w:rPr>
                <w:b/>
                <w:sz w:val="28"/>
                <w:szCs w:val="28"/>
              </w:rPr>
              <w:t>*</w:t>
            </w:r>
          </w:p>
        </w:tc>
      </w:tr>
    </w:tbl>
    <w:p w14:paraId="7546E594" w14:textId="77777777" w:rsidR="00936169" w:rsidRPr="001E61E7" w:rsidRDefault="00936169" w:rsidP="00936169">
      <w:r w:rsidRPr="001E61E7">
        <w:rPr>
          <w:b/>
          <w:sz w:val="28"/>
          <w:szCs w:val="28"/>
        </w:rPr>
        <w:t>*</w:t>
      </w:r>
      <w:r w:rsidRPr="001E61E7">
        <w:t xml:space="preserve"> zakłada się, że ocena oznacza na poziomie:</w:t>
      </w:r>
    </w:p>
    <w:p w14:paraId="3BE25C92"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760625FA"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64EBD8F6"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46EF39FF"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6290C34D"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66A14EBE"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5556ACD5" w14:textId="77777777" w:rsidR="00936169" w:rsidRPr="001E61E7" w:rsidRDefault="00936169" w:rsidP="00936169">
      <w:pPr>
        <w:spacing w:after="0"/>
      </w:pPr>
    </w:p>
    <w:p w14:paraId="79315119" w14:textId="428D08D6" w:rsidR="009072A0" w:rsidRDefault="009072A0">
      <w:r>
        <w:br w:type="page"/>
      </w:r>
    </w:p>
    <w:p w14:paraId="3798D621" w14:textId="77777777" w:rsidR="00936169" w:rsidRPr="001E61E7" w:rsidRDefault="00936169" w:rsidP="00936169"/>
    <w:p w14:paraId="3E244E59" w14:textId="11DE93D0" w:rsidR="00251FB3" w:rsidRPr="001E61E7" w:rsidRDefault="00251FB3" w:rsidP="00936169"/>
    <w:p w14:paraId="3D928439" w14:textId="38E743A4" w:rsidR="0048281E" w:rsidRPr="001E61E7" w:rsidRDefault="0048281E" w:rsidP="0048281E">
      <w:pPr>
        <w:jc w:val="right"/>
        <w:rPr>
          <w:b/>
          <w:sz w:val="28"/>
        </w:rPr>
      </w:pPr>
      <w:r w:rsidRPr="001E61E7">
        <w:rPr>
          <w:b/>
          <w:bCs/>
        </w:rPr>
        <w:t>Praktyka zawodowa</w:t>
      </w:r>
    </w:p>
    <w:p w14:paraId="6DBECAD0" w14:textId="1A4AAB18" w:rsidR="00936169" w:rsidRPr="001E61E7" w:rsidRDefault="00936169" w:rsidP="00936169">
      <w:pPr>
        <w:jc w:val="center"/>
        <w:rPr>
          <w:b/>
          <w:sz w:val="28"/>
        </w:rPr>
      </w:pPr>
      <w:r w:rsidRPr="001E61E7">
        <w:rPr>
          <w:b/>
          <w:sz w:val="28"/>
        </w:rPr>
        <w:t>Karta przedmiotu</w:t>
      </w:r>
    </w:p>
    <w:p w14:paraId="4B776C7F" w14:textId="77777777" w:rsidR="00936169" w:rsidRPr="001E61E7" w:rsidRDefault="00936169" w:rsidP="0093616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317BC82F" w14:textId="77777777" w:rsidTr="00421101">
        <w:tc>
          <w:tcPr>
            <w:tcW w:w="9692" w:type="dxa"/>
            <w:gridSpan w:val="5"/>
            <w:tcBorders>
              <w:top w:val="single" w:sz="4" w:space="0" w:color="auto"/>
            </w:tcBorders>
            <w:shd w:val="clear" w:color="auto" w:fill="D9D9D9"/>
          </w:tcPr>
          <w:p w14:paraId="3F8A235F"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54EC1EB6" w14:textId="77777777" w:rsidTr="00421101">
        <w:tc>
          <w:tcPr>
            <w:tcW w:w="4192" w:type="dxa"/>
            <w:gridSpan w:val="2"/>
            <w:tcBorders>
              <w:top w:val="single" w:sz="4" w:space="0" w:color="auto"/>
            </w:tcBorders>
            <w:shd w:val="clear" w:color="auto" w:fill="FFFFFF"/>
            <w:vAlign w:val="center"/>
          </w:tcPr>
          <w:p w14:paraId="74BB704A" w14:textId="78A9B512" w:rsidR="00936169" w:rsidRPr="001E61E7" w:rsidRDefault="00936169" w:rsidP="00421101">
            <w:pPr>
              <w:pStyle w:val="Akapitzlist"/>
              <w:spacing w:after="0" w:line="240" w:lineRule="auto"/>
              <w:ind w:left="0"/>
            </w:pPr>
            <w:r w:rsidRPr="001E61E7">
              <w:rPr>
                <w:b/>
              </w:rPr>
              <w:t>1. Kierunek studiów:</w:t>
            </w:r>
            <w:r w:rsidR="0048281E" w:rsidRPr="001E61E7">
              <w:rPr>
                <w:b/>
              </w:rPr>
              <w:t xml:space="preserve"> </w:t>
            </w:r>
            <w:r w:rsidRPr="001E61E7">
              <w:t>analityka medyczna</w:t>
            </w:r>
          </w:p>
        </w:tc>
        <w:tc>
          <w:tcPr>
            <w:tcW w:w="5500" w:type="dxa"/>
            <w:gridSpan w:val="3"/>
            <w:tcBorders>
              <w:top w:val="single" w:sz="4" w:space="0" w:color="auto"/>
            </w:tcBorders>
          </w:tcPr>
          <w:p w14:paraId="55CFB015" w14:textId="741017CE" w:rsidR="00936169" w:rsidRPr="001E61E7" w:rsidRDefault="00936169" w:rsidP="00421101">
            <w:pPr>
              <w:pStyle w:val="Akapitzlist"/>
              <w:spacing w:after="0" w:line="240" w:lineRule="auto"/>
              <w:ind w:left="0"/>
            </w:pPr>
            <w:r w:rsidRPr="001E61E7">
              <w:rPr>
                <w:b/>
              </w:rPr>
              <w:t>2. Poziom kształcenia:</w:t>
            </w:r>
            <w:r w:rsidR="0048281E" w:rsidRPr="001E61E7">
              <w:rPr>
                <w:b/>
              </w:rPr>
              <w:t xml:space="preserve"> </w:t>
            </w:r>
            <w:r w:rsidRPr="001E61E7">
              <w:t>jednolite studia magisterskie</w:t>
            </w:r>
          </w:p>
          <w:p w14:paraId="1BA2F05F" w14:textId="24B2A27B" w:rsidR="00936169" w:rsidRPr="001E61E7" w:rsidRDefault="00936169" w:rsidP="00421101">
            <w:pPr>
              <w:pStyle w:val="Akapitzlist"/>
              <w:spacing w:after="0" w:line="240" w:lineRule="auto"/>
              <w:ind w:left="0"/>
            </w:pPr>
            <w:r w:rsidRPr="001E61E7">
              <w:rPr>
                <w:b/>
              </w:rPr>
              <w:t>3. Forma studiów:</w:t>
            </w:r>
            <w:r w:rsidR="0048281E" w:rsidRPr="001E61E7">
              <w:rPr>
                <w:b/>
              </w:rPr>
              <w:t xml:space="preserve"> </w:t>
            </w:r>
            <w:r w:rsidRPr="001E61E7">
              <w:t>stacjonarne</w:t>
            </w:r>
          </w:p>
        </w:tc>
      </w:tr>
      <w:tr w:rsidR="001E61E7" w:rsidRPr="001E61E7" w14:paraId="793D3018" w14:textId="77777777" w:rsidTr="00421101">
        <w:tc>
          <w:tcPr>
            <w:tcW w:w="4192" w:type="dxa"/>
            <w:gridSpan w:val="2"/>
          </w:tcPr>
          <w:p w14:paraId="016320C9" w14:textId="21946DF9" w:rsidR="00936169" w:rsidRPr="001E61E7" w:rsidRDefault="00936169" w:rsidP="00421101">
            <w:pPr>
              <w:pStyle w:val="Akapitzlist"/>
              <w:spacing w:after="0" w:line="240" w:lineRule="auto"/>
              <w:ind w:left="0"/>
              <w:rPr>
                <w:b/>
              </w:rPr>
            </w:pPr>
            <w:r w:rsidRPr="001E61E7">
              <w:rPr>
                <w:b/>
              </w:rPr>
              <w:t>4. Rok:</w:t>
            </w:r>
            <w:r w:rsidR="0048281E" w:rsidRPr="001E61E7">
              <w:rPr>
                <w:b/>
              </w:rPr>
              <w:t xml:space="preserve"> </w:t>
            </w:r>
            <w:r w:rsidRPr="001E61E7">
              <w:t>IV</w:t>
            </w:r>
          </w:p>
        </w:tc>
        <w:tc>
          <w:tcPr>
            <w:tcW w:w="5500" w:type="dxa"/>
            <w:gridSpan w:val="3"/>
          </w:tcPr>
          <w:p w14:paraId="52ED6B60" w14:textId="77777777" w:rsidR="00936169" w:rsidRPr="001E61E7" w:rsidRDefault="00936169" w:rsidP="00421101">
            <w:pPr>
              <w:pStyle w:val="Akapitzlist"/>
              <w:spacing w:after="0" w:line="240" w:lineRule="auto"/>
              <w:ind w:left="0"/>
            </w:pPr>
            <w:r w:rsidRPr="001E61E7">
              <w:rPr>
                <w:b/>
              </w:rPr>
              <w:t xml:space="preserve">5. Semestr: </w:t>
            </w:r>
            <w:r w:rsidRPr="001E61E7">
              <w:t>VIII</w:t>
            </w:r>
          </w:p>
        </w:tc>
      </w:tr>
      <w:tr w:rsidR="001E61E7" w:rsidRPr="001E61E7" w14:paraId="1156B91C" w14:textId="77777777" w:rsidTr="00421101">
        <w:tc>
          <w:tcPr>
            <w:tcW w:w="9692" w:type="dxa"/>
            <w:gridSpan w:val="5"/>
          </w:tcPr>
          <w:p w14:paraId="3B6AF571" w14:textId="564BBBCD" w:rsidR="00936169" w:rsidRPr="001E61E7" w:rsidRDefault="00936169" w:rsidP="00421101">
            <w:pPr>
              <w:pStyle w:val="Akapitzlist"/>
              <w:spacing w:after="0" w:line="240" w:lineRule="auto"/>
              <w:ind w:left="0"/>
            </w:pPr>
            <w:r w:rsidRPr="001E61E7">
              <w:rPr>
                <w:b/>
              </w:rPr>
              <w:t>6. Nazwa przedmiotu:</w:t>
            </w:r>
            <w:r w:rsidR="0048281E" w:rsidRPr="001E61E7">
              <w:rPr>
                <w:b/>
              </w:rPr>
              <w:t xml:space="preserve"> </w:t>
            </w:r>
            <w:r w:rsidRPr="001E61E7">
              <w:rPr>
                <w:b/>
                <w:bCs/>
              </w:rPr>
              <w:t>Praktyka zawodowa</w:t>
            </w:r>
          </w:p>
        </w:tc>
      </w:tr>
      <w:tr w:rsidR="001E61E7" w:rsidRPr="001E61E7" w14:paraId="1D85BD62" w14:textId="77777777" w:rsidTr="00421101">
        <w:tc>
          <w:tcPr>
            <w:tcW w:w="9692" w:type="dxa"/>
            <w:gridSpan w:val="5"/>
          </w:tcPr>
          <w:p w14:paraId="47081E78" w14:textId="32709937" w:rsidR="00936169" w:rsidRPr="001E61E7" w:rsidRDefault="00936169" w:rsidP="00421101">
            <w:pPr>
              <w:pStyle w:val="Akapitzlist"/>
              <w:spacing w:after="0" w:line="240" w:lineRule="auto"/>
              <w:ind w:left="0"/>
            </w:pPr>
            <w:r w:rsidRPr="001E61E7">
              <w:rPr>
                <w:b/>
              </w:rPr>
              <w:t>7. Status przedmiotu:</w:t>
            </w:r>
            <w:r w:rsidR="0048281E" w:rsidRPr="001E61E7">
              <w:rPr>
                <w:b/>
              </w:rPr>
              <w:t xml:space="preserve"> </w:t>
            </w:r>
            <w:r w:rsidRPr="001E61E7">
              <w:t>obowiązkowy</w:t>
            </w:r>
          </w:p>
        </w:tc>
      </w:tr>
      <w:tr w:rsidR="001E61E7" w:rsidRPr="001E61E7" w14:paraId="752D6B2E" w14:textId="77777777" w:rsidTr="00421101">
        <w:trPr>
          <w:trHeight w:val="181"/>
        </w:trPr>
        <w:tc>
          <w:tcPr>
            <w:tcW w:w="9692" w:type="dxa"/>
            <w:gridSpan w:val="5"/>
            <w:tcBorders>
              <w:bottom w:val="nil"/>
            </w:tcBorders>
            <w:shd w:val="clear" w:color="auto" w:fill="FFFFFF"/>
          </w:tcPr>
          <w:p w14:paraId="2EBF1FA3"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7DB012FB" w14:textId="77777777" w:rsidTr="00421101">
        <w:trPr>
          <w:trHeight w:val="725"/>
        </w:trPr>
        <w:tc>
          <w:tcPr>
            <w:tcW w:w="9692" w:type="dxa"/>
            <w:gridSpan w:val="5"/>
            <w:tcBorders>
              <w:top w:val="nil"/>
            </w:tcBorders>
          </w:tcPr>
          <w:p w14:paraId="6A75C20A" w14:textId="77777777" w:rsidR="00936169" w:rsidRPr="001E61E7" w:rsidRDefault="00936169" w:rsidP="00421101">
            <w:pPr>
              <w:spacing w:after="0" w:line="240" w:lineRule="auto"/>
            </w:pPr>
            <w:r w:rsidRPr="001E61E7">
              <w:t>Zapoznanie studentów z zasadami funkcjonowania i zakresem działalności diagnostycznej laboratorium analitycznego, ze szczególnym uwzględnieniem zakresu obowiązków diagnosty laboratoryjnego.</w:t>
            </w:r>
          </w:p>
          <w:p w14:paraId="42A1DD10" w14:textId="77777777" w:rsidR="00936169" w:rsidRPr="001E61E7" w:rsidRDefault="00936169" w:rsidP="00421101">
            <w:pPr>
              <w:spacing w:after="0" w:line="240" w:lineRule="auto"/>
            </w:pPr>
          </w:p>
          <w:p w14:paraId="56AA8A13" w14:textId="77777777" w:rsidR="00936169" w:rsidRPr="001E61E7" w:rsidRDefault="00936169" w:rsidP="00421101">
            <w:pPr>
              <w:spacing w:after="0" w:line="240" w:lineRule="auto"/>
            </w:pPr>
            <w:r w:rsidRPr="001E61E7">
              <w:rPr>
                <w:b/>
              </w:rPr>
              <w:t>Efekty uczenia się/odniesienie do efektów uczenia się zawartych w standardach</w:t>
            </w:r>
          </w:p>
          <w:p w14:paraId="677FDDE1" w14:textId="77777777" w:rsidR="00936169" w:rsidRPr="001E61E7" w:rsidRDefault="00936169" w:rsidP="00421101">
            <w:pPr>
              <w:spacing w:after="0" w:line="240" w:lineRule="auto"/>
            </w:pPr>
            <w:r w:rsidRPr="001E61E7">
              <w:t>w zakresie wiedzy student zna i rozumie: H.W1., H.W2., HW3.,  H.W4.,  H.W5.,  H.W6.,  H.W7.,  H.W8.</w:t>
            </w:r>
          </w:p>
          <w:p w14:paraId="2F6FFEEB" w14:textId="77777777" w:rsidR="00936169" w:rsidRPr="001E61E7" w:rsidRDefault="00936169" w:rsidP="00421101">
            <w:pPr>
              <w:spacing w:after="0" w:line="240" w:lineRule="auto"/>
            </w:pPr>
            <w:r w:rsidRPr="001E61E7">
              <w:t>w zakresie umiejętności student potrafi: H.U2. , H.U3.,  H.U4.</w:t>
            </w:r>
          </w:p>
          <w:p w14:paraId="769352B6" w14:textId="77777777" w:rsidR="00936169" w:rsidRPr="001E61E7" w:rsidRDefault="00936169" w:rsidP="00421101">
            <w:pPr>
              <w:spacing w:after="0" w:line="240" w:lineRule="auto"/>
            </w:pPr>
            <w:r w:rsidRPr="001E61E7">
              <w:t>w zakresie kompetencji społecznych student jest gotów do:</w:t>
            </w:r>
            <w:r w:rsidRPr="001E61E7">
              <w:rPr>
                <w:kern w:val="28"/>
              </w:rPr>
              <w:t>1.3.2, 1.3.7, 1.3.5.</w:t>
            </w:r>
          </w:p>
          <w:p w14:paraId="0CD90C0D" w14:textId="77777777" w:rsidR="00936169" w:rsidRPr="001E61E7" w:rsidRDefault="00936169" w:rsidP="00421101">
            <w:pPr>
              <w:spacing w:after="0" w:line="240" w:lineRule="auto"/>
            </w:pPr>
          </w:p>
        </w:tc>
      </w:tr>
      <w:tr w:rsidR="001E61E7" w:rsidRPr="001E61E7" w14:paraId="632A0BC1" w14:textId="77777777" w:rsidTr="00421101">
        <w:tc>
          <w:tcPr>
            <w:tcW w:w="8688" w:type="dxa"/>
            <w:gridSpan w:val="4"/>
            <w:vAlign w:val="center"/>
          </w:tcPr>
          <w:p w14:paraId="66D5133A"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174F9594" w14:textId="77777777" w:rsidR="00936169" w:rsidRPr="001E61E7" w:rsidRDefault="00936169" w:rsidP="00421101">
            <w:pPr>
              <w:spacing w:after="0" w:line="240" w:lineRule="auto"/>
              <w:ind w:left="57"/>
              <w:jc w:val="center"/>
              <w:rPr>
                <w:b/>
              </w:rPr>
            </w:pPr>
            <w:r w:rsidRPr="001E61E7">
              <w:rPr>
                <w:b/>
              </w:rPr>
              <w:t>160</w:t>
            </w:r>
          </w:p>
        </w:tc>
      </w:tr>
      <w:tr w:rsidR="001E61E7" w:rsidRPr="001E61E7" w14:paraId="7BB5808F" w14:textId="77777777" w:rsidTr="00421101">
        <w:tc>
          <w:tcPr>
            <w:tcW w:w="8688" w:type="dxa"/>
            <w:gridSpan w:val="4"/>
            <w:vAlign w:val="center"/>
          </w:tcPr>
          <w:p w14:paraId="5F11E5C5"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4CA89DAB" w14:textId="77777777" w:rsidR="00936169" w:rsidRPr="001E61E7" w:rsidRDefault="00936169" w:rsidP="00421101">
            <w:pPr>
              <w:spacing w:after="0" w:line="240" w:lineRule="auto"/>
              <w:ind w:left="57"/>
              <w:jc w:val="center"/>
              <w:rPr>
                <w:b/>
              </w:rPr>
            </w:pPr>
            <w:r w:rsidRPr="001E61E7">
              <w:rPr>
                <w:b/>
              </w:rPr>
              <w:t>5</w:t>
            </w:r>
          </w:p>
        </w:tc>
      </w:tr>
      <w:tr w:rsidR="001E61E7" w:rsidRPr="001E61E7" w14:paraId="33C4C1AC" w14:textId="77777777" w:rsidTr="00421101">
        <w:tc>
          <w:tcPr>
            <w:tcW w:w="9692" w:type="dxa"/>
            <w:gridSpan w:val="5"/>
            <w:tcBorders>
              <w:top w:val="single" w:sz="4" w:space="0" w:color="auto"/>
              <w:bottom w:val="single" w:sz="4" w:space="0" w:color="auto"/>
            </w:tcBorders>
            <w:shd w:val="clear" w:color="auto" w:fill="D9D9D9"/>
          </w:tcPr>
          <w:p w14:paraId="7D11ED2D"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7AB8AC44" w14:textId="77777777" w:rsidTr="00421101">
        <w:tc>
          <w:tcPr>
            <w:tcW w:w="2943" w:type="dxa"/>
            <w:tcBorders>
              <w:top w:val="single" w:sz="4" w:space="0" w:color="auto"/>
            </w:tcBorders>
            <w:vAlign w:val="center"/>
          </w:tcPr>
          <w:p w14:paraId="1E46B3BC"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1969FB61"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11DD880A" w14:textId="77777777" w:rsidR="00936169" w:rsidRPr="001E61E7" w:rsidRDefault="00936169" w:rsidP="00421101">
            <w:pPr>
              <w:spacing w:after="0" w:line="240" w:lineRule="auto"/>
              <w:jc w:val="center"/>
            </w:pPr>
            <w:r w:rsidRPr="001E61E7">
              <w:t>Sposoby oceny*</w:t>
            </w:r>
          </w:p>
        </w:tc>
      </w:tr>
      <w:tr w:rsidR="001E61E7" w:rsidRPr="001E61E7" w14:paraId="5BFA47B4" w14:textId="77777777" w:rsidTr="00421101">
        <w:tc>
          <w:tcPr>
            <w:tcW w:w="2943" w:type="dxa"/>
            <w:tcBorders>
              <w:top w:val="single" w:sz="4" w:space="0" w:color="auto"/>
            </w:tcBorders>
            <w:vAlign w:val="center"/>
          </w:tcPr>
          <w:p w14:paraId="19B5953B" w14:textId="77777777" w:rsidR="00936169" w:rsidRPr="001E61E7" w:rsidRDefault="00936169" w:rsidP="00421101">
            <w:pPr>
              <w:pStyle w:val="Akapitzlist"/>
              <w:spacing w:after="0" w:line="240" w:lineRule="auto"/>
              <w:ind w:left="0"/>
            </w:pPr>
            <w:r w:rsidRPr="001E61E7">
              <w:t>W zakresie wiedzy</w:t>
            </w:r>
          </w:p>
        </w:tc>
        <w:tc>
          <w:tcPr>
            <w:tcW w:w="3828" w:type="dxa"/>
            <w:gridSpan w:val="2"/>
            <w:tcBorders>
              <w:top w:val="single" w:sz="4" w:space="0" w:color="auto"/>
            </w:tcBorders>
            <w:vAlign w:val="center"/>
          </w:tcPr>
          <w:p w14:paraId="662ABAE5" w14:textId="77777777" w:rsidR="00936169" w:rsidRPr="001E61E7" w:rsidRDefault="00936169" w:rsidP="00421101">
            <w:pPr>
              <w:spacing w:after="0" w:line="240" w:lineRule="auto"/>
            </w:pPr>
            <w:r w:rsidRPr="001E61E7">
              <w:t>Obserwacja opiekuna praktyk</w:t>
            </w:r>
          </w:p>
          <w:p w14:paraId="1050C174" w14:textId="77777777" w:rsidR="00936169" w:rsidRPr="001E61E7" w:rsidRDefault="00936169" w:rsidP="00421101">
            <w:pPr>
              <w:spacing w:after="0" w:line="240" w:lineRule="auto"/>
            </w:pPr>
            <w:r w:rsidRPr="001E61E7">
              <w:t>Weryfikacja na podstawie rozmowy</w:t>
            </w:r>
          </w:p>
        </w:tc>
        <w:tc>
          <w:tcPr>
            <w:tcW w:w="2921" w:type="dxa"/>
            <w:gridSpan w:val="2"/>
            <w:tcBorders>
              <w:top w:val="single" w:sz="4" w:space="0" w:color="auto"/>
            </w:tcBorders>
            <w:vAlign w:val="center"/>
          </w:tcPr>
          <w:p w14:paraId="051A45F4"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33820187" w14:textId="77777777" w:rsidTr="00421101">
        <w:tc>
          <w:tcPr>
            <w:tcW w:w="2943" w:type="dxa"/>
            <w:tcBorders>
              <w:top w:val="single" w:sz="4" w:space="0" w:color="auto"/>
            </w:tcBorders>
            <w:vAlign w:val="center"/>
          </w:tcPr>
          <w:p w14:paraId="2B9DA8B9" w14:textId="77777777" w:rsidR="00936169" w:rsidRPr="001E61E7" w:rsidRDefault="00936169" w:rsidP="00421101">
            <w:pPr>
              <w:spacing w:after="0" w:line="240" w:lineRule="auto"/>
              <w:ind w:left="57"/>
            </w:pPr>
            <w:r w:rsidRPr="001E61E7">
              <w:t>W zakresie umiejętności</w:t>
            </w:r>
          </w:p>
        </w:tc>
        <w:tc>
          <w:tcPr>
            <w:tcW w:w="3828" w:type="dxa"/>
            <w:gridSpan w:val="2"/>
            <w:tcBorders>
              <w:top w:val="single" w:sz="4" w:space="0" w:color="auto"/>
            </w:tcBorders>
            <w:vAlign w:val="center"/>
          </w:tcPr>
          <w:p w14:paraId="5A5E7D00" w14:textId="77777777" w:rsidR="00936169" w:rsidRPr="001E61E7" w:rsidRDefault="00936169" w:rsidP="00421101">
            <w:pPr>
              <w:spacing w:after="0" w:line="240" w:lineRule="auto"/>
            </w:pPr>
            <w:r w:rsidRPr="001E61E7">
              <w:t>Sprawozdanie</w:t>
            </w:r>
          </w:p>
          <w:p w14:paraId="75EE40E3" w14:textId="77777777" w:rsidR="00936169" w:rsidRPr="001E61E7" w:rsidRDefault="00936169" w:rsidP="00421101">
            <w:pPr>
              <w:spacing w:after="0" w:line="240" w:lineRule="auto"/>
            </w:pPr>
            <w:r w:rsidRPr="001E61E7">
              <w:t>Obserwacja opiekuna praktyk</w:t>
            </w:r>
          </w:p>
        </w:tc>
        <w:tc>
          <w:tcPr>
            <w:tcW w:w="2921" w:type="dxa"/>
            <w:gridSpan w:val="2"/>
            <w:tcBorders>
              <w:top w:val="single" w:sz="4" w:space="0" w:color="auto"/>
            </w:tcBorders>
            <w:vAlign w:val="center"/>
          </w:tcPr>
          <w:p w14:paraId="503C4724"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53FDBB3A" w14:textId="77777777" w:rsidTr="00421101">
        <w:tc>
          <w:tcPr>
            <w:tcW w:w="2943" w:type="dxa"/>
            <w:tcBorders>
              <w:top w:val="single" w:sz="4" w:space="0" w:color="auto"/>
            </w:tcBorders>
            <w:vAlign w:val="center"/>
          </w:tcPr>
          <w:p w14:paraId="1D815C88" w14:textId="77777777" w:rsidR="00936169" w:rsidRPr="001E61E7" w:rsidRDefault="00936169" w:rsidP="00421101">
            <w:pPr>
              <w:spacing w:after="0" w:line="240" w:lineRule="auto"/>
              <w:ind w:left="57"/>
            </w:pPr>
            <w:r w:rsidRPr="001E61E7">
              <w:t>W zakresie kompetencji</w:t>
            </w:r>
          </w:p>
        </w:tc>
        <w:tc>
          <w:tcPr>
            <w:tcW w:w="3828" w:type="dxa"/>
            <w:gridSpan w:val="2"/>
            <w:tcBorders>
              <w:top w:val="single" w:sz="4" w:space="0" w:color="auto"/>
            </w:tcBorders>
            <w:vAlign w:val="center"/>
          </w:tcPr>
          <w:p w14:paraId="06C781A3" w14:textId="77777777" w:rsidR="00936169" w:rsidRPr="001E61E7" w:rsidRDefault="00936169" w:rsidP="00421101">
            <w:pPr>
              <w:spacing w:after="0" w:line="240" w:lineRule="auto"/>
            </w:pPr>
            <w:r w:rsidRPr="001E61E7">
              <w:t>Obserwacja opiekuna praktyk</w:t>
            </w:r>
          </w:p>
        </w:tc>
        <w:tc>
          <w:tcPr>
            <w:tcW w:w="2921" w:type="dxa"/>
            <w:gridSpan w:val="2"/>
            <w:tcBorders>
              <w:top w:val="single" w:sz="4" w:space="0" w:color="auto"/>
            </w:tcBorders>
            <w:vAlign w:val="center"/>
          </w:tcPr>
          <w:p w14:paraId="2EC4EE7B" w14:textId="77777777" w:rsidR="00936169" w:rsidRPr="001E61E7" w:rsidRDefault="00936169" w:rsidP="00421101">
            <w:pPr>
              <w:spacing w:after="0" w:line="240" w:lineRule="auto"/>
              <w:rPr>
                <w:b/>
                <w:sz w:val="28"/>
                <w:szCs w:val="28"/>
              </w:rPr>
            </w:pPr>
            <w:r w:rsidRPr="001E61E7">
              <w:rPr>
                <w:b/>
                <w:sz w:val="28"/>
                <w:szCs w:val="28"/>
              </w:rPr>
              <w:t>*</w:t>
            </w:r>
          </w:p>
        </w:tc>
      </w:tr>
    </w:tbl>
    <w:p w14:paraId="6D97DEE5" w14:textId="77777777" w:rsidR="00936169" w:rsidRPr="001E61E7" w:rsidRDefault="00936169" w:rsidP="00936169">
      <w:r w:rsidRPr="001E61E7">
        <w:rPr>
          <w:b/>
          <w:sz w:val="28"/>
          <w:szCs w:val="28"/>
        </w:rPr>
        <w:t>*</w:t>
      </w:r>
      <w:r w:rsidRPr="001E61E7">
        <w:t xml:space="preserve"> zakłada się, że ocena oznacza na poziomie:</w:t>
      </w:r>
    </w:p>
    <w:p w14:paraId="764EDB4B"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4A3FBFDC"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0AB03F41"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26775C68"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4C20D9AC"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234B77CC"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4C2CD362" w14:textId="3331341E" w:rsidR="00251FB3" w:rsidRPr="001E61E7" w:rsidRDefault="009072A0" w:rsidP="00936169">
      <w:r>
        <w:br w:type="page"/>
      </w:r>
    </w:p>
    <w:p w14:paraId="6809351E" w14:textId="4447B396" w:rsidR="0048281E" w:rsidRPr="001E61E7" w:rsidRDefault="0048281E" w:rsidP="0048281E">
      <w:pPr>
        <w:spacing w:after="0" w:line="240" w:lineRule="auto"/>
        <w:jc w:val="right"/>
        <w:rPr>
          <w:b/>
          <w:sz w:val="28"/>
        </w:rPr>
      </w:pPr>
      <w:r w:rsidRPr="001E61E7">
        <w:rPr>
          <w:b/>
          <w:bCs/>
        </w:rPr>
        <w:lastRenderedPageBreak/>
        <w:t>Genetyka medyczna</w:t>
      </w:r>
    </w:p>
    <w:p w14:paraId="0AB831FC" w14:textId="2317EDC4" w:rsidR="007D3D6E" w:rsidRPr="001E61E7" w:rsidRDefault="007D3D6E" w:rsidP="0048281E">
      <w:pPr>
        <w:spacing w:after="0" w:line="240" w:lineRule="auto"/>
        <w:jc w:val="center"/>
        <w:rPr>
          <w:b/>
          <w:sz w:val="28"/>
        </w:rPr>
      </w:pPr>
      <w:r w:rsidRPr="001E61E7">
        <w:rPr>
          <w:b/>
          <w:sz w:val="28"/>
        </w:rPr>
        <w:t>Karta przedmiotu</w:t>
      </w:r>
    </w:p>
    <w:p w14:paraId="576244B2" w14:textId="77777777" w:rsidR="007D3D6E" w:rsidRPr="001E61E7" w:rsidRDefault="007D3D6E" w:rsidP="0048281E">
      <w:pPr>
        <w:spacing w:after="0" w:line="240" w:lineRule="auto"/>
        <w:jc w:val="center"/>
        <w:rPr>
          <w:b/>
          <w:sz w:val="28"/>
        </w:rPr>
      </w:pPr>
      <w:r w:rsidRPr="001E61E7">
        <w:rPr>
          <w:b/>
          <w:sz w:val="28"/>
        </w:rPr>
        <w:t>Cz. 1</w:t>
      </w:r>
    </w:p>
    <w:tbl>
      <w:tblPr>
        <w:tblW w:w="969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249"/>
        <w:gridCol w:w="2578"/>
        <w:gridCol w:w="1917"/>
        <w:gridCol w:w="1004"/>
      </w:tblGrid>
      <w:tr w:rsidR="001E61E7" w:rsidRPr="001E61E7" w14:paraId="3D281C9A" w14:textId="77777777">
        <w:tc>
          <w:tcPr>
            <w:tcW w:w="969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6FF24AAF" w14:textId="77777777" w:rsidR="007D3D6E" w:rsidRPr="001E61E7" w:rsidRDefault="007D3D6E">
            <w:pPr>
              <w:spacing w:after="0" w:line="240" w:lineRule="auto"/>
              <w:jc w:val="center"/>
              <w:rPr>
                <w:b/>
              </w:rPr>
            </w:pPr>
            <w:r w:rsidRPr="001E61E7">
              <w:rPr>
                <w:b/>
              </w:rPr>
              <w:t>Informacje ogólne o przedmiocie</w:t>
            </w:r>
          </w:p>
        </w:tc>
      </w:tr>
      <w:tr w:rsidR="001E61E7" w:rsidRPr="001E61E7" w14:paraId="0521EEA2" w14:textId="77777777">
        <w:tc>
          <w:tcPr>
            <w:tcW w:w="41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DE11B1" w14:textId="77777777" w:rsidR="007D3D6E" w:rsidRPr="001E61E7" w:rsidRDefault="007D3D6E">
            <w:pPr>
              <w:pStyle w:val="Akapitzlist"/>
              <w:spacing w:after="0" w:line="240" w:lineRule="auto"/>
              <w:ind w:left="0"/>
            </w:pPr>
            <w:r w:rsidRPr="001E61E7">
              <w:rPr>
                <w:b/>
              </w:rPr>
              <w:t>1. Kierunek studiów</w:t>
            </w:r>
            <w:r w:rsidRPr="001E61E7">
              <w:rPr>
                <w:bCs/>
              </w:rPr>
              <w:t>: analityka medyczna</w:t>
            </w:r>
          </w:p>
        </w:tc>
        <w:tc>
          <w:tcPr>
            <w:tcW w:w="5500" w:type="dxa"/>
            <w:gridSpan w:val="3"/>
            <w:tcBorders>
              <w:top w:val="single" w:sz="4" w:space="0" w:color="auto"/>
              <w:left w:val="single" w:sz="4" w:space="0" w:color="auto"/>
              <w:bottom w:val="single" w:sz="4" w:space="0" w:color="auto"/>
              <w:right w:val="single" w:sz="4" w:space="0" w:color="auto"/>
            </w:tcBorders>
            <w:hideMark/>
          </w:tcPr>
          <w:p w14:paraId="505993A8" w14:textId="77777777" w:rsidR="007D3D6E" w:rsidRPr="001E61E7" w:rsidRDefault="007D3D6E">
            <w:pPr>
              <w:pStyle w:val="Akapitzlist"/>
              <w:spacing w:after="0" w:line="240" w:lineRule="auto"/>
              <w:ind w:left="0"/>
            </w:pPr>
            <w:r w:rsidRPr="001E61E7">
              <w:rPr>
                <w:b/>
              </w:rPr>
              <w:t>2. Poziom kształcenia:</w:t>
            </w:r>
            <w:r w:rsidRPr="001E61E7">
              <w:t xml:space="preserve"> jednolite studia magisterskie</w:t>
            </w:r>
          </w:p>
          <w:p w14:paraId="17828480" w14:textId="77777777" w:rsidR="007D3D6E" w:rsidRPr="001E61E7" w:rsidRDefault="007D3D6E">
            <w:pPr>
              <w:pStyle w:val="Akapitzlist"/>
              <w:spacing w:after="0" w:line="240" w:lineRule="auto"/>
              <w:ind w:left="0"/>
            </w:pPr>
            <w:r w:rsidRPr="001E61E7">
              <w:rPr>
                <w:b/>
              </w:rPr>
              <w:t>3. Forma studiów:</w:t>
            </w:r>
            <w:r w:rsidRPr="001E61E7">
              <w:t xml:space="preserve"> stacjonarna</w:t>
            </w:r>
          </w:p>
        </w:tc>
      </w:tr>
      <w:tr w:rsidR="001E61E7" w:rsidRPr="001E61E7" w14:paraId="3122CC32" w14:textId="77777777">
        <w:tc>
          <w:tcPr>
            <w:tcW w:w="4192" w:type="dxa"/>
            <w:gridSpan w:val="2"/>
            <w:tcBorders>
              <w:top w:val="single" w:sz="4" w:space="0" w:color="auto"/>
              <w:left w:val="single" w:sz="4" w:space="0" w:color="auto"/>
              <w:bottom w:val="single" w:sz="4" w:space="0" w:color="auto"/>
              <w:right w:val="single" w:sz="4" w:space="0" w:color="auto"/>
            </w:tcBorders>
            <w:hideMark/>
          </w:tcPr>
          <w:p w14:paraId="01CC5EF3" w14:textId="77777777" w:rsidR="007D3D6E" w:rsidRPr="001E61E7" w:rsidRDefault="007D3D6E">
            <w:pPr>
              <w:pStyle w:val="Akapitzlist"/>
              <w:spacing w:after="0" w:line="240" w:lineRule="auto"/>
              <w:ind w:left="0"/>
              <w:rPr>
                <w:b/>
              </w:rPr>
            </w:pPr>
            <w:r w:rsidRPr="001E61E7">
              <w:rPr>
                <w:b/>
              </w:rPr>
              <w:t>4. Rok:</w:t>
            </w:r>
            <w:r w:rsidRPr="001E61E7">
              <w:t xml:space="preserve"> </w:t>
            </w:r>
            <w:r w:rsidRPr="001E61E7">
              <w:rPr>
                <w:b/>
                <w:bCs/>
              </w:rPr>
              <w:t>IV</w:t>
            </w:r>
          </w:p>
        </w:tc>
        <w:tc>
          <w:tcPr>
            <w:tcW w:w="5500" w:type="dxa"/>
            <w:gridSpan w:val="3"/>
            <w:tcBorders>
              <w:top w:val="single" w:sz="4" w:space="0" w:color="auto"/>
              <w:left w:val="single" w:sz="4" w:space="0" w:color="auto"/>
              <w:bottom w:val="single" w:sz="4" w:space="0" w:color="auto"/>
              <w:right w:val="single" w:sz="4" w:space="0" w:color="auto"/>
            </w:tcBorders>
            <w:hideMark/>
          </w:tcPr>
          <w:p w14:paraId="18633632" w14:textId="77777777" w:rsidR="007D3D6E" w:rsidRPr="001E61E7" w:rsidRDefault="007D3D6E">
            <w:pPr>
              <w:pStyle w:val="Akapitzlist"/>
              <w:spacing w:after="0" w:line="240" w:lineRule="auto"/>
              <w:ind w:left="0"/>
            </w:pPr>
            <w:r w:rsidRPr="001E61E7">
              <w:rPr>
                <w:b/>
              </w:rPr>
              <w:t>5. Semestr: VII, VIII</w:t>
            </w:r>
          </w:p>
        </w:tc>
      </w:tr>
      <w:tr w:rsidR="001E61E7" w:rsidRPr="001E61E7" w14:paraId="6F9D19F7" w14:textId="77777777">
        <w:tc>
          <w:tcPr>
            <w:tcW w:w="9692" w:type="dxa"/>
            <w:gridSpan w:val="5"/>
            <w:tcBorders>
              <w:top w:val="single" w:sz="4" w:space="0" w:color="auto"/>
              <w:left w:val="single" w:sz="4" w:space="0" w:color="auto"/>
              <w:bottom w:val="single" w:sz="4" w:space="0" w:color="auto"/>
              <w:right w:val="single" w:sz="4" w:space="0" w:color="auto"/>
            </w:tcBorders>
            <w:hideMark/>
          </w:tcPr>
          <w:p w14:paraId="1F007534" w14:textId="77777777" w:rsidR="007D3D6E" w:rsidRPr="001E61E7" w:rsidRDefault="007D3D6E">
            <w:pPr>
              <w:pStyle w:val="Akapitzlist"/>
              <w:spacing w:after="0" w:line="240" w:lineRule="auto"/>
              <w:ind w:left="0"/>
            </w:pPr>
            <w:r w:rsidRPr="001E61E7">
              <w:rPr>
                <w:b/>
              </w:rPr>
              <w:t>6. Nazwa przedmiotu:</w:t>
            </w:r>
            <w:r w:rsidRPr="001E61E7">
              <w:t xml:space="preserve"> </w:t>
            </w:r>
            <w:r w:rsidRPr="001E61E7">
              <w:rPr>
                <w:b/>
                <w:bCs/>
              </w:rPr>
              <w:t>Genetyka medyczna</w:t>
            </w:r>
          </w:p>
        </w:tc>
      </w:tr>
      <w:tr w:rsidR="001E61E7" w:rsidRPr="001E61E7" w14:paraId="29684AF1" w14:textId="77777777">
        <w:tc>
          <w:tcPr>
            <w:tcW w:w="9692" w:type="dxa"/>
            <w:gridSpan w:val="5"/>
            <w:tcBorders>
              <w:top w:val="single" w:sz="4" w:space="0" w:color="auto"/>
              <w:left w:val="single" w:sz="4" w:space="0" w:color="auto"/>
              <w:bottom w:val="single" w:sz="4" w:space="0" w:color="auto"/>
              <w:right w:val="single" w:sz="4" w:space="0" w:color="auto"/>
            </w:tcBorders>
            <w:hideMark/>
          </w:tcPr>
          <w:p w14:paraId="78F9FCE8" w14:textId="77777777" w:rsidR="007D3D6E" w:rsidRPr="001E61E7" w:rsidRDefault="007D3D6E">
            <w:pPr>
              <w:pStyle w:val="Akapitzlist"/>
              <w:spacing w:after="0" w:line="240" w:lineRule="auto"/>
              <w:ind w:left="0"/>
            </w:pPr>
            <w:r w:rsidRPr="001E61E7">
              <w:rPr>
                <w:b/>
              </w:rPr>
              <w:t>7. Status przedmiotu:</w:t>
            </w:r>
            <w:r w:rsidRPr="001E61E7">
              <w:t xml:space="preserve"> obowiązkowy</w:t>
            </w:r>
          </w:p>
        </w:tc>
      </w:tr>
      <w:tr w:rsidR="001E61E7" w:rsidRPr="001E61E7" w14:paraId="74538E31" w14:textId="77777777">
        <w:trPr>
          <w:trHeight w:val="181"/>
        </w:trPr>
        <w:tc>
          <w:tcPr>
            <w:tcW w:w="9692" w:type="dxa"/>
            <w:gridSpan w:val="5"/>
            <w:tcBorders>
              <w:top w:val="single" w:sz="4" w:space="0" w:color="auto"/>
              <w:left w:val="single" w:sz="4" w:space="0" w:color="auto"/>
              <w:bottom w:val="nil"/>
              <w:right w:val="single" w:sz="4" w:space="0" w:color="auto"/>
            </w:tcBorders>
            <w:shd w:val="clear" w:color="auto" w:fill="FFFFFF"/>
            <w:hideMark/>
          </w:tcPr>
          <w:p w14:paraId="210FC05E" w14:textId="77777777" w:rsidR="007D3D6E" w:rsidRPr="001E61E7" w:rsidRDefault="007D3D6E">
            <w:pPr>
              <w:pStyle w:val="Akapitzlist"/>
              <w:spacing w:after="0" w:line="240" w:lineRule="auto"/>
              <w:ind w:left="0"/>
              <w:jc w:val="both"/>
              <w:rPr>
                <w:sz w:val="21"/>
                <w:szCs w:val="21"/>
              </w:rPr>
            </w:pPr>
            <w:r w:rsidRPr="001E61E7">
              <w:rPr>
                <w:b/>
                <w:sz w:val="21"/>
                <w:szCs w:val="21"/>
              </w:rPr>
              <w:t>8. </w:t>
            </w:r>
            <w:r w:rsidRPr="001E61E7">
              <w:rPr>
                <w:b/>
                <w:bCs/>
                <w:sz w:val="21"/>
                <w:szCs w:val="21"/>
              </w:rPr>
              <w:t>Treści programowe przedmiotu i przypisane do nich efekty uczenia się</w:t>
            </w:r>
          </w:p>
        </w:tc>
      </w:tr>
      <w:tr w:rsidR="001E61E7" w:rsidRPr="001E61E7" w14:paraId="1F0CED72" w14:textId="77777777">
        <w:trPr>
          <w:trHeight w:val="725"/>
        </w:trPr>
        <w:tc>
          <w:tcPr>
            <w:tcW w:w="9692" w:type="dxa"/>
            <w:gridSpan w:val="5"/>
            <w:tcBorders>
              <w:top w:val="nil"/>
              <w:left w:val="single" w:sz="4" w:space="0" w:color="auto"/>
              <w:bottom w:val="single" w:sz="4" w:space="0" w:color="auto"/>
              <w:right w:val="single" w:sz="4" w:space="0" w:color="auto"/>
            </w:tcBorders>
            <w:hideMark/>
          </w:tcPr>
          <w:p w14:paraId="4482E8E8" w14:textId="77777777" w:rsidR="007D3D6E" w:rsidRPr="001E61E7" w:rsidRDefault="007D3D6E">
            <w:pPr>
              <w:pStyle w:val="Akapitzlist"/>
              <w:spacing w:after="0" w:line="240" w:lineRule="auto"/>
              <w:ind w:left="0"/>
              <w:jc w:val="both"/>
              <w:rPr>
                <w:sz w:val="21"/>
                <w:szCs w:val="21"/>
              </w:rPr>
            </w:pPr>
            <w:r w:rsidRPr="001E61E7">
              <w:rPr>
                <w:sz w:val="21"/>
                <w:szCs w:val="21"/>
              </w:rPr>
              <w:t xml:space="preserve">Celem kształcenia w ramach przedmiotu Genetyka medyczna jest wykształcenie diagnostów laboratoryjnych odpowiednio przygotowanych do przeprowadzenia postępowania laboratoryjno-diagnostycznego służącego identyfikacji różnic i zmian w genomie człowieka zarówno u chorych obciążonych chorobami genetycznie uwarunkowanymi oraz u osób i rodzin ryzyka jak też osób o określonych predyspozycjach genetycznych. W tym celu student zapozna się z algorytmami postępowania klinicznego w przypadku rozpoznania aberracji liczby i struktury chromosomów człowieka. Pozna najnowsze i podstawowe techniki stosowane w diagnostyce cytogenetycznej i genetyce molekularnej. Pozyska wiedzę i umiejętność zastosowania diagnostyki genetycznej w aspekcie badań prenatalnych i postnatalnych, diagnostyki nowotworów, wykrywania niepłodności partnerskiej, wykrywania chorób inwazyjnych i infekcyjnych, badania wrodzonych błędów metabolizmu, zastosowania w transplantologii oraz medycynie personalizowanej a także wiedzę obejmującą podstawy genetyki populacyjnej i poradnictwa genetycznego. Pozna podstawowe zagadnienia dotyczące zastosowania metod inżynierii genetycznej w diagnostyce genetycznej oraz zasady zapisu </w:t>
            </w:r>
            <w:proofErr w:type="spellStart"/>
            <w:r w:rsidRPr="001E61E7">
              <w:rPr>
                <w:sz w:val="21"/>
                <w:szCs w:val="21"/>
              </w:rPr>
              <w:t>kariotypu</w:t>
            </w:r>
            <w:proofErr w:type="spellEnd"/>
            <w:r w:rsidRPr="001E61E7">
              <w:rPr>
                <w:sz w:val="21"/>
                <w:szCs w:val="21"/>
              </w:rPr>
              <w:t xml:space="preserve"> według nomenklatury międzynarodowej.</w:t>
            </w:r>
          </w:p>
          <w:p w14:paraId="6D2DF6E7" w14:textId="77777777" w:rsidR="007D3D6E" w:rsidRPr="001E61E7" w:rsidRDefault="007D3D6E">
            <w:pPr>
              <w:pStyle w:val="Akapitzlist"/>
              <w:spacing w:after="0" w:line="240" w:lineRule="auto"/>
              <w:ind w:left="0"/>
              <w:jc w:val="both"/>
              <w:rPr>
                <w:sz w:val="21"/>
                <w:szCs w:val="21"/>
              </w:rPr>
            </w:pPr>
            <w:r w:rsidRPr="001E61E7">
              <w:rPr>
                <w:b/>
                <w:sz w:val="21"/>
                <w:szCs w:val="21"/>
              </w:rPr>
              <w:t>Efekty uczenia się/odniesienie do efektów uczenia się zawartych w standardach</w:t>
            </w:r>
          </w:p>
          <w:p w14:paraId="1765E7F8" w14:textId="77777777" w:rsidR="007D3D6E" w:rsidRPr="001E61E7" w:rsidRDefault="007D3D6E">
            <w:pPr>
              <w:spacing w:after="0" w:line="240" w:lineRule="auto"/>
              <w:jc w:val="both"/>
              <w:rPr>
                <w:sz w:val="21"/>
                <w:szCs w:val="21"/>
              </w:rPr>
            </w:pPr>
            <w:r w:rsidRPr="001E61E7">
              <w:rPr>
                <w:sz w:val="21"/>
                <w:szCs w:val="21"/>
              </w:rPr>
              <w:t>w zakresie wiedzy student zna i rozumie: E.W1.; E.W3.; E.W7.; E.W8.; E.W9.; E.W10.; E.W11.; E.W12.; E.W13.; E.W31</w:t>
            </w:r>
          </w:p>
          <w:p w14:paraId="3B80C5DF" w14:textId="77777777" w:rsidR="007D3D6E" w:rsidRPr="001E61E7" w:rsidRDefault="007D3D6E">
            <w:pPr>
              <w:spacing w:after="0" w:line="240" w:lineRule="auto"/>
              <w:rPr>
                <w:sz w:val="21"/>
                <w:szCs w:val="21"/>
              </w:rPr>
            </w:pPr>
            <w:r w:rsidRPr="001E61E7">
              <w:rPr>
                <w:sz w:val="21"/>
                <w:szCs w:val="21"/>
              </w:rPr>
              <w:t>w zakresie umiejętności student potrafi: E.U12.; E.U13.; E.U15.; E.U16.; E.U17.</w:t>
            </w:r>
          </w:p>
          <w:p w14:paraId="5633DF5E" w14:textId="77777777" w:rsidR="007D3D6E" w:rsidRPr="001E61E7" w:rsidRDefault="007D3D6E">
            <w:pPr>
              <w:autoSpaceDE w:val="0"/>
              <w:autoSpaceDN w:val="0"/>
              <w:adjustRightInd w:val="0"/>
              <w:spacing w:after="0" w:line="240" w:lineRule="auto"/>
              <w:jc w:val="both"/>
              <w:rPr>
                <w:sz w:val="21"/>
                <w:szCs w:val="21"/>
              </w:rPr>
            </w:pPr>
            <w:r w:rsidRPr="001E61E7">
              <w:rPr>
                <w:sz w:val="21"/>
                <w:szCs w:val="21"/>
              </w:rPr>
              <w:t xml:space="preserve">w zakresie kompetencji społecznych student jest gotów do:  </w:t>
            </w:r>
            <w:r w:rsidRPr="001E61E7">
              <w:rPr>
                <w:rFonts w:cs="Calibri"/>
                <w:sz w:val="21"/>
                <w:szCs w:val="21"/>
              </w:rPr>
              <w:t>1.3.1., 1.3.2., 1.3.3., 1.3.4., 1.3.5., 1.3.6., 1.3.7., 1.3.8., 1.3.9.</w:t>
            </w:r>
          </w:p>
        </w:tc>
      </w:tr>
      <w:tr w:rsidR="001E61E7" w:rsidRPr="001E61E7" w14:paraId="3DBB738A" w14:textId="77777777">
        <w:tc>
          <w:tcPr>
            <w:tcW w:w="8688" w:type="dxa"/>
            <w:gridSpan w:val="4"/>
            <w:tcBorders>
              <w:top w:val="single" w:sz="4" w:space="0" w:color="auto"/>
              <w:left w:val="single" w:sz="4" w:space="0" w:color="auto"/>
              <w:bottom w:val="single" w:sz="4" w:space="0" w:color="auto"/>
              <w:right w:val="single" w:sz="4" w:space="0" w:color="auto"/>
            </w:tcBorders>
            <w:vAlign w:val="center"/>
            <w:hideMark/>
          </w:tcPr>
          <w:p w14:paraId="4DFDEF27" w14:textId="77777777" w:rsidR="007D3D6E" w:rsidRPr="001E61E7" w:rsidRDefault="007D3D6E">
            <w:pPr>
              <w:spacing w:after="0" w:line="240" w:lineRule="auto"/>
              <w:rPr>
                <w:b/>
              </w:rPr>
            </w:pPr>
            <w:r w:rsidRPr="001E61E7">
              <w:rPr>
                <w:b/>
              </w:rPr>
              <w:t>9. liczba godzin z przedmiotu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1CC829D" w14:textId="77777777" w:rsidR="007D3D6E" w:rsidRPr="001E61E7" w:rsidRDefault="007D3D6E">
            <w:pPr>
              <w:spacing w:after="0" w:line="240" w:lineRule="auto"/>
              <w:ind w:left="57"/>
              <w:jc w:val="center"/>
              <w:rPr>
                <w:b/>
              </w:rPr>
            </w:pPr>
            <w:r w:rsidRPr="001E61E7">
              <w:rPr>
                <w:b/>
              </w:rPr>
              <w:t>135</w:t>
            </w:r>
          </w:p>
        </w:tc>
      </w:tr>
      <w:tr w:rsidR="001E61E7" w:rsidRPr="001E61E7" w14:paraId="7EF5C785" w14:textId="77777777">
        <w:tc>
          <w:tcPr>
            <w:tcW w:w="8688" w:type="dxa"/>
            <w:gridSpan w:val="4"/>
            <w:tcBorders>
              <w:top w:val="single" w:sz="4" w:space="0" w:color="auto"/>
              <w:left w:val="single" w:sz="4" w:space="0" w:color="auto"/>
              <w:bottom w:val="single" w:sz="4" w:space="0" w:color="auto"/>
              <w:right w:val="single" w:sz="4" w:space="0" w:color="auto"/>
            </w:tcBorders>
            <w:vAlign w:val="center"/>
            <w:hideMark/>
          </w:tcPr>
          <w:p w14:paraId="5B4C38F1" w14:textId="77777777" w:rsidR="007D3D6E" w:rsidRPr="001E61E7" w:rsidRDefault="007D3D6E">
            <w:pPr>
              <w:spacing w:after="0" w:line="240" w:lineRule="auto"/>
              <w:rPr>
                <w:b/>
              </w:rPr>
            </w:pPr>
            <w:r w:rsidRPr="001E61E7">
              <w:rPr>
                <w:b/>
              </w:rPr>
              <w:t>10. liczba punktów ECTS dla przedmiotu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6315E27" w14:textId="77777777" w:rsidR="007D3D6E" w:rsidRPr="001E61E7" w:rsidRDefault="007D3D6E">
            <w:pPr>
              <w:spacing w:after="0" w:line="240" w:lineRule="auto"/>
              <w:ind w:left="57"/>
              <w:jc w:val="center"/>
              <w:rPr>
                <w:b/>
              </w:rPr>
            </w:pPr>
            <w:r w:rsidRPr="001E61E7">
              <w:rPr>
                <w:b/>
              </w:rPr>
              <w:t>10</w:t>
            </w:r>
          </w:p>
        </w:tc>
      </w:tr>
      <w:tr w:rsidR="001E61E7" w:rsidRPr="001E61E7" w14:paraId="744FA0A5" w14:textId="77777777">
        <w:tc>
          <w:tcPr>
            <w:tcW w:w="969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5F432DA" w14:textId="77777777" w:rsidR="007D3D6E" w:rsidRPr="001E61E7" w:rsidRDefault="007D3D6E">
            <w:pPr>
              <w:pStyle w:val="Akapitzlist"/>
              <w:spacing w:after="0" w:line="240" w:lineRule="auto"/>
              <w:ind w:left="0"/>
              <w:rPr>
                <w:b/>
              </w:rPr>
            </w:pPr>
            <w:r w:rsidRPr="001E61E7">
              <w:rPr>
                <w:b/>
              </w:rPr>
              <w:t xml:space="preserve">11. Sposoby weryfikacji i oceny efektów uczenia się </w:t>
            </w:r>
          </w:p>
        </w:tc>
      </w:tr>
      <w:tr w:rsidR="001E61E7" w:rsidRPr="001E61E7" w14:paraId="465A20FB" w14:textId="77777777">
        <w:tc>
          <w:tcPr>
            <w:tcW w:w="2943" w:type="dxa"/>
            <w:tcBorders>
              <w:top w:val="single" w:sz="4" w:space="0" w:color="auto"/>
              <w:left w:val="single" w:sz="4" w:space="0" w:color="auto"/>
              <w:bottom w:val="single" w:sz="4" w:space="0" w:color="auto"/>
              <w:right w:val="single" w:sz="4" w:space="0" w:color="auto"/>
            </w:tcBorders>
            <w:vAlign w:val="center"/>
            <w:hideMark/>
          </w:tcPr>
          <w:p w14:paraId="2DD2D6C6" w14:textId="77777777" w:rsidR="007D3D6E" w:rsidRPr="001E61E7" w:rsidRDefault="007D3D6E">
            <w:pPr>
              <w:pStyle w:val="Akapitzlist"/>
              <w:spacing w:after="0" w:line="240" w:lineRule="auto"/>
              <w:ind w:left="0"/>
              <w:jc w:val="center"/>
            </w:pPr>
            <w:r w:rsidRPr="001E61E7">
              <w:t>Efekty uczenia się</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C863516" w14:textId="77777777" w:rsidR="007D3D6E" w:rsidRPr="001E61E7" w:rsidRDefault="007D3D6E">
            <w:pPr>
              <w:spacing w:after="0" w:line="240" w:lineRule="auto"/>
              <w:jc w:val="center"/>
            </w:pPr>
            <w:r w:rsidRPr="001E61E7">
              <w:t>Sposoby weryfikacji</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13AF4797" w14:textId="77777777" w:rsidR="007D3D6E" w:rsidRPr="001E61E7" w:rsidRDefault="007D3D6E">
            <w:pPr>
              <w:spacing w:after="0" w:line="240" w:lineRule="auto"/>
              <w:jc w:val="center"/>
            </w:pPr>
            <w:r w:rsidRPr="001E61E7">
              <w:t>Sposoby oceny*</w:t>
            </w:r>
          </w:p>
        </w:tc>
      </w:tr>
      <w:tr w:rsidR="001E61E7" w:rsidRPr="001E61E7" w14:paraId="71759835" w14:textId="77777777">
        <w:tc>
          <w:tcPr>
            <w:tcW w:w="2943" w:type="dxa"/>
            <w:tcBorders>
              <w:top w:val="single" w:sz="4" w:space="0" w:color="auto"/>
              <w:left w:val="single" w:sz="4" w:space="0" w:color="auto"/>
              <w:bottom w:val="single" w:sz="4" w:space="0" w:color="auto"/>
              <w:right w:val="single" w:sz="4" w:space="0" w:color="auto"/>
            </w:tcBorders>
            <w:vAlign w:val="center"/>
            <w:hideMark/>
          </w:tcPr>
          <w:p w14:paraId="0AB00EB6" w14:textId="77777777" w:rsidR="007D3D6E" w:rsidRPr="001E61E7" w:rsidRDefault="007D3D6E">
            <w:pPr>
              <w:pStyle w:val="Akapitzlist"/>
              <w:spacing w:after="0" w:line="240" w:lineRule="auto"/>
              <w:ind w:left="0"/>
              <w:jc w:val="center"/>
            </w:pPr>
            <w:r w:rsidRPr="001E61E7">
              <w:t>W zakresie wiedzy</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1F310136" w14:textId="77777777" w:rsidR="007D3D6E" w:rsidRPr="001E61E7" w:rsidRDefault="007D3D6E">
            <w:pPr>
              <w:spacing w:after="0" w:line="240" w:lineRule="auto"/>
              <w:jc w:val="center"/>
            </w:pPr>
            <w:r w:rsidRPr="001E61E7">
              <w:t>Sprawdzian pisemny w formie pytań otwartych i testowych.</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360824B9" w14:textId="77777777" w:rsidR="007D3D6E" w:rsidRPr="001E61E7" w:rsidRDefault="007D3D6E">
            <w:pPr>
              <w:spacing w:after="0" w:line="240" w:lineRule="auto"/>
            </w:pPr>
            <w:r w:rsidRPr="001E61E7">
              <w:t>65% poprawnych odpowiedzi</w:t>
            </w:r>
          </w:p>
        </w:tc>
      </w:tr>
      <w:tr w:rsidR="001E61E7" w:rsidRPr="001E61E7" w14:paraId="7EB0F06E" w14:textId="77777777">
        <w:tc>
          <w:tcPr>
            <w:tcW w:w="2943" w:type="dxa"/>
            <w:tcBorders>
              <w:top w:val="single" w:sz="4" w:space="0" w:color="auto"/>
              <w:left w:val="single" w:sz="4" w:space="0" w:color="auto"/>
              <w:bottom w:val="single" w:sz="4" w:space="0" w:color="auto"/>
              <w:right w:val="single" w:sz="4" w:space="0" w:color="auto"/>
            </w:tcBorders>
            <w:vAlign w:val="center"/>
            <w:hideMark/>
          </w:tcPr>
          <w:p w14:paraId="475D22A3" w14:textId="77777777" w:rsidR="007D3D6E" w:rsidRPr="001E61E7" w:rsidRDefault="007D3D6E">
            <w:pPr>
              <w:spacing w:after="0" w:line="240" w:lineRule="auto"/>
              <w:ind w:left="57"/>
              <w:jc w:val="center"/>
            </w:pPr>
            <w:r w:rsidRPr="001E61E7">
              <w:t>W zakresie umiejętności</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5B06AAF1" w14:textId="77777777" w:rsidR="007D3D6E" w:rsidRPr="001E61E7" w:rsidRDefault="007D3D6E">
            <w:pPr>
              <w:spacing w:after="0" w:line="240" w:lineRule="auto"/>
            </w:pPr>
            <w:r w:rsidRPr="001E61E7">
              <w:t>Wykonanie ćwiczenia według instrukcji.</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29D8D6B0" w14:textId="77777777" w:rsidR="007D3D6E" w:rsidRPr="001E61E7" w:rsidRDefault="007D3D6E">
            <w:pPr>
              <w:spacing w:after="0" w:line="240" w:lineRule="auto"/>
            </w:pPr>
            <w:r w:rsidRPr="001E61E7">
              <w:t>Przedstawienie sprawozdania z poprawnymi wynikami wykonanego ćwiczenia.</w:t>
            </w:r>
          </w:p>
        </w:tc>
      </w:tr>
      <w:tr w:rsidR="001E61E7" w:rsidRPr="001E61E7" w14:paraId="3D4D3727" w14:textId="77777777">
        <w:tc>
          <w:tcPr>
            <w:tcW w:w="2943" w:type="dxa"/>
            <w:tcBorders>
              <w:top w:val="single" w:sz="4" w:space="0" w:color="auto"/>
              <w:left w:val="single" w:sz="4" w:space="0" w:color="auto"/>
              <w:bottom w:val="single" w:sz="4" w:space="0" w:color="auto"/>
              <w:right w:val="single" w:sz="4" w:space="0" w:color="auto"/>
            </w:tcBorders>
            <w:vAlign w:val="center"/>
            <w:hideMark/>
          </w:tcPr>
          <w:p w14:paraId="6504ABA3" w14:textId="77777777" w:rsidR="007D3D6E" w:rsidRPr="001E61E7" w:rsidRDefault="007D3D6E">
            <w:pPr>
              <w:spacing w:after="0" w:line="240" w:lineRule="auto"/>
              <w:ind w:left="57"/>
              <w:jc w:val="center"/>
            </w:pPr>
            <w:r w:rsidRPr="001E61E7">
              <w:t>W zakresie kompetencji</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F3979D5" w14:textId="77777777" w:rsidR="007D3D6E" w:rsidRPr="001E61E7" w:rsidRDefault="007D3D6E">
            <w:pPr>
              <w:spacing w:after="0" w:line="240" w:lineRule="auto"/>
            </w:pPr>
            <w:r w:rsidRPr="001E61E7">
              <w:t>Prawidłowe przygotowanie sprawozdania z ćwiczeń laboratoryjnych</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5B03D69D" w14:textId="77777777" w:rsidR="007D3D6E" w:rsidRPr="001E61E7" w:rsidRDefault="007D3D6E">
            <w:pPr>
              <w:spacing w:after="0" w:line="240" w:lineRule="auto"/>
            </w:pPr>
            <w:r w:rsidRPr="001E61E7">
              <w:t>Zaliczenie sprawdzianów pisemnych oraz ćwiczeń laboratoryjnych</w:t>
            </w:r>
          </w:p>
        </w:tc>
      </w:tr>
    </w:tbl>
    <w:p w14:paraId="56499F25" w14:textId="77777777" w:rsidR="007D3D6E" w:rsidRPr="001E61E7" w:rsidRDefault="007D3D6E" w:rsidP="007D3D6E">
      <w:pPr>
        <w:rPr>
          <w:rFonts w:ascii="Calibri" w:hAnsi="Calibri"/>
          <w:sz w:val="21"/>
          <w:szCs w:val="21"/>
          <w:lang w:eastAsia="en-US"/>
        </w:rPr>
      </w:pPr>
      <w:r w:rsidRPr="001E61E7">
        <w:rPr>
          <w:b/>
          <w:sz w:val="21"/>
          <w:szCs w:val="21"/>
        </w:rPr>
        <w:t>*</w:t>
      </w:r>
      <w:r w:rsidRPr="001E61E7">
        <w:rPr>
          <w:sz w:val="21"/>
          <w:szCs w:val="21"/>
        </w:rPr>
        <w:t xml:space="preserve"> zakłada się, że ocena oznacza na poziomie:</w:t>
      </w:r>
    </w:p>
    <w:p w14:paraId="616B2F52" w14:textId="77777777" w:rsidR="007D3D6E" w:rsidRPr="001E61E7" w:rsidRDefault="007D3D6E" w:rsidP="007D3D6E">
      <w:pPr>
        <w:spacing w:after="0" w:line="260" w:lineRule="atLeast"/>
        <w:rPr>
          <w:rFonts w:cs="Calibri"/>
          <w:sz w:val="21"/>
          <w:szCs w:val="21"/>
        </w:rPr>
      </w:pPr>
      <w:r w:rsidRPr="001E61E7">
        <w:rPr>
          <w:rFonts w:cs="Calibri"/>
          <w:b/>
          <w:sz w:val="21"/>
          <w:szCs w:val="21"/>
        </w:rPr>
        <w:t>Bardzo dobry (5,0)</w:t>
      </w:r>
      <w:r w:rsidRPr="001E61E7">
        <w:rPr>
          <w:rFonts w:cs="Calibri"/>
          <w:sz w:val="21"/>
          <w:szCs w:val="21"/>
        </w:rPr>
        <w:t xml:space="preserve"> - zakładane efekty uczenia się zostały osiągnięte i znacznym stopniu przekraczają wymagany poziom</w:t>
      </w:r>
    </w:p>
    <w:p w14:paraId="680357AB" w14:textId="77777777" w:rsidR="007D3D6E" w:rsidRPr="001E61E7" w:rsidRDefault="007D3D6E" w:rsidP="007D3D6E">
      <w:pPr>
        <w:spacing w:after="0" w:line="260" w:lineRule="atLeast"/>
        <w:rPr>
          <w:rFonts w:cs="Calibri"/>
          <w:sz w:val="21"/>
          <w:szCs w:val="21"/>
        </w:rPr>
      </w:pPr>
      <w:r w:rsidRPr="001E61E7">
        <w:rPr>
          <w:rFonts w:cs="Calibri"/>
          <w:b/>
          <w:sz w:val="21"/>
          <w:szCs w:val="21"/>
        </w:rPr>
        <w:t>Ponad dobry (4,5)</w:t>
      </w:r>
      <w:r w:rsidRPr="001E61E7">
        <w:rPr>
          <w:rFonts w:cs="Calibri"/>
          <w:sz w:val="21"/>
          <w:szCs w:val="21"/>
        </w:rPr>
        <w:t xml:space="preserve"> - zakładane efekty uczenia się zostały osiągnięte i w niewielkim stopniu przekraczają wymagany poziom</w:t>
      </w:r>
    </w:p>
    <w:p w14:paraId="63473720" w14:textId="77777777" w:rsidR="007D3D6E" w:rsidRPr="001E61E7" w:rsidRDefault="007D3D6E" w:rsidP="007D3D6E">
      <w:pPr>
        <w:spacing w:after="0" w:line="260" w:lineRule="atLeast"/>
        <w:rPr>
          <w:rFonts w:cs="Calibri"/>
          <w:sz w:val="21"/>
          <w:szCs w:val="21"/>
        </w:rPr>
      </w:pPr>
      <w:r w:rsidRPr="001E61E7">
        <w:rPr>
          <w:rFonts w:cs="Calibri"/>
          <w:b/>
          <w:sz w:val="21"/>
          <w:szCs w:val="21"/>
        </w:rPr>
        <w:t>Dobry (4,0)</w:t>
      </w:r>
      <w:r w:rsidRPr="001E61E7">
        <w:rPr>
          <w:rFonts w:cs="Calibri"/>
          <w:sz w:val="21"/>
          <w:szCs w:val="21"/>
        </w:rPr>
        <w:t xml:space="preserve"> – zakładane efekty uczenia się zostały osiągnięte na wymaganym poziomie</w:t>
      </w:r>
    </w:p>
    <w:p w14:paraId="3E1AB811" w14:textId="77777777" w:rsidR="007D3D6E" w:rsidRPr="001E61E7" w:rsidRDefault="007D3D6E" w:rsidP="007D3D6E">
      <w:pPr>
        <w:spacing w:after="0" w:line="260" w:lineRule="atLeast"/>
        <w:rPr>
          <w:rFonts w:cs="Calibri"/>
          <w:sz w:val="21"/>
          <w:szCs w:val="21"/>
        </w:rPr>
      </w:pPr>
      <w:r w:rsidRPr="001E61E7">
        <w:rPr>
          <w:rFonts w:cs="Calibri"/>
          <w:b/>
          <w:sz w:val="21"/>
          <w:szCs w:val="21"/>
        </w:rPr>
        <w:t>Dość dobry (3,5)</w:t>
      </w:r>
      <w:r w:rsidRPr="001E61E7">
        <w:rPr>
          <w:rFonts w:cs="Calibri"/>
          <w:sz w:val="21"/>
          <w:szCs w:val="21"/>
        </w:rPr>
        <w:t xml:space="preserve"> – zakładane efekty uczenia się zostały osiągnięte na średnim wymaganym poziomie</w:t>
      </w:r>
    </w:p>
    <w:p w14:paraId="22143E2B" w14:textId="77777777" w:rsidR="007D3D6E" w:rsidRPr="001E61E7" w:rsidRDefault="007D3D6E" w:rsidP="007D3D6E">
      <w:pPr>
        <w:spacing w:after="0" w:line="260" w:lineRule="atLeast"/>
        <w:rPr>
          <w:rFonts w:cs="Calibri"/>
          <w:sz w:val="21"/>
          <w:szCs w:val="21"/>
        </w:rPr>
      </w:pPr>
      <w:r w:rsidRPr="001E61E7">
        <w:rPr>
          <w:rFonts w:cs="Calibri"/>
          <w:b/>
          <w:sz w:val="21"/>
          <w:szCs w:val="21"/>
        </w:rPr>
        <w:t>Dostateczny (3,0)</w:t>
      </w:r>
      <w:r w:rsidRPr="001E61E7">
        <w:rPr>
          <w:rFonts w:cs="Calibri"/>
          <w:sz w:val="21"/>
          <w:szCs w:val="21"/>
        </w:rPr>
        <w:t xml:space="preserve"> - zakładane efekty uczenia się zostały osiągnięte na minimalnym wymaganym poziomie</w:t>
      </w:r>
    </w:p>
    <w:p w14:paraId="24EA3229" w14:textId="36AB2122" w:rsidR="007D3D6E" w:rsidRPr="001E61E7" w:rsidRDefault="007D3D6E" w:rsidP="0048281E">
      <w:pPr>
        <w:spacing w:after="0" w:line="260" w:lineRule="atLeast"/>
        <w:rPr>
          <w:rFonts w:cs="Calibri"/>
          <w:sz w:val="21"/>
          <w:szCs w:val="21"/>
        </w:rPr>
      </w:pPr>
      <w:r w:rsidRPr="001E61E7">
        <w:rPr>
          <w:rFonts w:cs="Calibri"/>
          <w:b/>
          <w:sz w:val="21"/>
          <w:szCs w:val="21"/>
        </w:rPr>
        <w:t>Niedostateczny (2,0)</w:t>
      </w:r>
      <w:r w:rsidRPr="001E61E7">
        <w:rPr>
          <w:rFonts w:cs="Calibri"/>
          <w:sz w:val="21"/>
          <w:szCs w:val="21"/>
        </w:rPr>
        <w:t xml:space="preserve"> – zakładane efekty uczenia się nie zostały uzyskane.</w:t>
      </w:r>
    </w:p>
    <w:p w14:paraId="27F2C51D" w14:textId="2FE3E6EA" w:rsidR="007A5206" w:rsidRPr="001E61E7" w:rsidRDefault="007D3D6E" w:rsidP="007D3D6E">
      <w:pPr>
        <w:jc w:val="center"/>
      </w:pPr>
      <w:r w:rsidRPr="001E61E7">
        <w:br w:type="page"/>
      </w:r>
    </w:p>
    <w:p w14:paraId="4A9BF685" w14:textId="77777777" w:rsidR="007A5206" w:rsidRPr="001E61E7" w:rsidRDefault="007A5206" w:rsidP="007A5206">
      <w:pPr>
        <w:jc w:val="right"/>
        <w:rPr>
          <w:b/>
          <w:sz w:val="28"/>
        </w:rPr>
      </w:pPr>
      <w:r w:rsidRPr="001E61E7">
        <w:rPr>
          <w:rFonts w:cs="Calibri"/>
          <w:b/>
          <w:bCs/>
        </w:rPr>
        <w:lastRenderedPageBreak/>
        <w:t>Farmakologia</w:t>
      </w:r>
      <w:r w:rsidRPr="001E61E7">
        <w:rPr>
          <w:b/>
          <w:sz w:val="28"/>
        </w:rPr>
        <w:t xml:space="preserve"> </w:t>
      </w:r>
    </w:p>
    <w:p w14:paraId="62592453" w14:textId="71E71EF8" w:rsidR="00936169" w:rsidRPr="001E61E7" w:rsidRDefault="00936169" w:rsidP="007D3D6E">
      <w:pPr>
        <w:jc w:val="center"/>
        <w:rPr>
          <w:b/>
          <w:sz w:val="28"/>
        </w:rPr>
      </w:pPr>
      <w:r w:rsidRPr="001E61E7">
        <w:rPr>
          <w:b/>
          <w:sz w:val="28"/>
        </w:rPr>
        <w:t>Karta przedmiotu</w:t>
      </w:r>
    </w:p>
    <w:p w14:paraId="10D37080" w14:textId="77777777" w:rsidR="00936169" w:rsidRPr="001E61E7" w:rsidRDefault="00936169" w:rsidP="0093616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14A00A4D" w14:textId="77777777" w:rsidTr="00421101">
        <w:tc>
          <w:tcPr>
            <w:tcW w:w="9692" w:type="dxa"/>
            <w:gridSpan w:val="5"/>
            <w:tcBorders>
              <w:top w:val="single" w:sz="4" w:space="0" w:color="auto"/>
            </w:tcBorders>
            <w:shd w:val="clear" w:color="auto" w:fill="D9D9D9"/>
          </w:tcPr>
          <w:p w14:paraId="1A8FAB01"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0AD0FC34" w14:textId="77777777" w:rsidTr="00421101">
        <w:tc>
          <w:tcPr>
            <w:tcW w:w="4192" w:type="dxa"/>
            <w:gridSpan w:val="2"/>
            <w:tcBorders>
              <w:top w:val="single" w:sz="4" w:space="0" w:color="auto"/>
            </w:tcBorders>
            <w:shd w:val="clear" w:color="auto" w:fill="FFFFFF"/>
            <w:vAlign w:val="center"/>
          </w:tcPr>
          <w:p w14:paraId="5AB7E3A5" w14:textId="5AB7221C" w:rsidR="00936169" w:rsidRPr="001E61E7" w:rsidRDefault="00936169" w:rsidP="00421101">
            <w:pPr>
              <w:pStyle w:val="Akapitzlist"/>
              <w:spacing w:after="0" w:line="240" w:lineRule="auto"/>
              <w:ind w:left="0"/>
            </w:pPr>
            <w:r w:rsidRPr="001E61E7">
              <w:rPr>
                <w:b/>
              </w:rPr>
              <w:t>1. Kierunek studiów:</w:t>
            </w:r>
            <w:r w:rsidR="007A5206" w:rsidRPr="001E61E7">
              <w:rPr>
                <w:b/>
              </w:rPr>
              <w:t xml:space="preserve"> </w:t>
            </w:r>
            <w:r w:rsidRPr="001E61E7">
              <w:rPr>
                <w:rFonts w:cs="Calibri"/>
              </w:rPr>
              <w:t>analityka medyczna</w:t>
            </w:r>
          </w:p>
        </w:tc>
        <w:tc>
          <w:tcPr>
            <w:tcW w:w="5500" w:type="dxa"/>
            <w:gridSpan w:val="3"/>
            <w:tcBorders>
              <w:top w:val="single" w:sz="4" w:space="0" w:color="auto"/>
            </w:tcBorders>
          </w:tcPr>
          <w:p w14:paraId="5BA50935" w14:textId="3EA46A95" w:rsidR="00936169" w:rsidRPr="001E61E7" w:rsidRDefault="00936169" w:rsidP="00421101">
            <w:pPr>
              <w:pStyle w:val="Akapitzlist"/>
              <w:spacing w:after="0" w:line="240" w:lineRule="auto"/>
              <w:ind w:left="0"/>
            </w:pPr>
            <w:r w:rsidRPr="001E61E7">
              <w:rPr>
                <w:b/>
              </w:rPr>
              <w:t>2. Poziom kształcenia:</w:t>
            </w:r>
            <w:r w:rsidR="007A5206" w:rsidRPr="001E61E7">
              <w:rPr>
                <w:b/>
              </w:rPr>
              <w:t xml:space="preserve"> </w:t>
            </w:r>
            <w:r w:rsidRPr="001E61E7">
              <w:rPr>
                <w:rFonts w:cs="Calibri"/>
              </w:rPr>
              <w:t>jednolite studia magisterskie</w:t>
            </w:r>
          </w:p>
          <w:p w14:paraId="655F0F0B" w14:textId="4499AADF" w:rsidR="00936169" w:rsidRPr="001E61E7" w:rsidRDefault="00936169" w:rsidP="00421101">
            <w:pPr>
              <w:pStyle w:val="Akapitzlist"/>
              <w:spacing w:after="0" w:line="240" w:lineRule="auto"/>
              <w:ind w:left="0"/>
            </w:pPr>
            <w:r w:rsidRPr="001E61E7">
              <w:rPr>
                <w:b/>
              </w:rPr>
              <w:t>3. Forma studiów:</w:t>
            </w:r>
            <w:r w:rsidR="007A5206" w:rsidRPr="001E61E7">
              <w:rPr>
                <w:b/>
              </w:rPr>
              <w:t xml:space="preserve"> </w:t>
            </w:r>
            <w:r w:rsidRPr="001E61E7">
              <w:rPr>
                <w:rFonts w:cs="Calibri"/>
              </w:rPr>
              <w:t>stacjonarne</w:t>
            </w:r>
          </w:p>
        </w:tc>
      </w:tr>
      <w:tr w:rsidR="001E61E7" w:rsidRPr="001E61E7" w14:paraId="149E5321" w14:textId="77777777" w:rsidTr="00421101">
        <w:tc>
          <w:tcPr>
            <w:tcW w:w="4192" w:type="dxa"/>
            <w:gridSpan w:val="2"/>
          </w:tcPr>
          <w:p w14:paraId="0E681D40" w14:textId="6FE08B13" w:rsidR="00936169" w:rsidRPr="001E61E7" w:rsidRDefault="00936169" w:rsidP="00421101">
            <w:pPr>
              <w:pStyle w:val="Akapitzlist"/>
              <w:spacing w:after="0" w:line="240" w:lineRule="auto"/>
              <w:ind w:left="0"/>
              <w:rPr>
                <w:b/>
              </w:rPr>
            </w:pPr>
            <w:r w:rsidRPr="001E61E7">
              <w:rPr>
                <w:b/>
              </w:rPr>
              <w:t>4. Rok:</w:t>
            </w:r>
            <w:r w:rsidR="007A5206" w:rsidRPr="001E61E7">
              <w:rPr>
                <w:b/>
              </w:rPr>
              <w:t xml:space="preserve"> </w:t>
            </w:r>
            <w:r w:rsidRPr="001E61E7">
              <w:rPr>
                <w:b/>
              </w:rPr>
              <w:t>IV</w:t>
            </w:r>
          </w:p>
        </w:tc>
        <w:tc>
          <w:tcPr>
            <w:tcW w:w="5500" w:type="dxa"/>
            <w:gridSpan w:val="3"/>
          </w:tcPr>
          <w:p w14:paraId="4B36E93B" w14:textId="563D178F" w:rsidR="00936169" w:rsidRPr="001E61E7" w:rsidRDefault="00936169" w:rsidP="00421101">
            <w:pPr>
              <w:pStyle w:val="Akapitzlist"/>
              <w:tabs>
                <w:tab w:val="left" w:pos="1710"/>
              </w:tabs>
              <w:spacing w:after="0" w:line="240" w:lineRule="auto"/>
              <w:ind w:left="0"/>
              <w:rPr>
                <w:b/>
              </w:rPr>
            </w:pPr>
            <w:r w:rsidRPr="001E61E7">
              <w:rPr>
                <w:b/>
              </w:rPr>
              <w:t>5. Semestr: VII</w:t>
            </w:r>
          </w:p>
        </w:tc>
      </w:tr>
      <w:tr w:rsidR="001E61E7" w:rsidRPr="001E61E7" w14:paraId="1084986E" w14:textId="77777777" w:rsidTr="00421101">
        <w:tc>
          <w:tcPr>
            <w:tcW w:w="9692" w:type="dxa"/>
            <w:gridSpan w:val="5"/>
          </w:tcPr>
          <w:p w14:paraId="18E7D289" w14:textId="14444377" w:rsidR="00936169" w:rsidRPr="001E61E7" w:rsidRDefault="00936169" w:rsidP="00421101">
            <w:pPr>
              <w:pStyle w:val="Akapitzlist"/>
              <w:spacing w:after="0" w:line="240" w:lineRule="auto"/>
              <w:ind w:left="0"/>
            </w:pPr>
            <w:r w:rsidRPr="001E61E7">
              <w:rPr>
                <w:b/>
              </w:rPr>
              <w:t>6. Nazwa przedmiotu:</w:t>
            </w:r>
            <w:r w:rsidR="007A5206" w:rsidRPr="001E61E7">
              <w:rPr>
                <w:b/>
              </w:rPr>
              <w:t xml:space="preserve"> </w:t>
            </w:r>
            <w:r w:rsidRPr="001E61E7">
              <w:rPr>
                <w:rFonts w:cs="Calibri"/>
                <w:b/>
                <w:bCs/>
              </w:rPr>
              <w:t>Farmakologia</w:t>
            </w:r>
          </w:p>
        </w:tc>
      </w:tr>
      <w:tr w:rsidR="001E61E7" w:rsidRPr="001E61E7" w14:paraId="0FAB925A" w14:textId="77777777" w:rsidTr="00421101">
        <w:tc>
          <w:tcPr>
            <w:tcW w:w="9692" w:type="dxa"/>
            <w:gridSpan w:val="5"/>
          </w:tcPr>
          <w:p w14:paraId="49D87273" w14:textId="19DCE926" w:rsidR="00936169" w:rsidRPr="001E61E7" w:rsidRDefault="00936169" w:rsidP="00421101">
            <w:pPr>
              <w:pStyle w:val="Akapitzlist"/>
              <w:spacing w:after="0" w:line="240" w:lineRule="auto"/>
              <w:ind w:left="0"/>
            </w:pPr>
            <w:r w:rsidRPr="001E61E7">
              <w:rPr>
                <w:b/>
              </w:rPr>
              <w:t>7. Status przedmiotu:</w:t>
            </w:r>
            <w:r w:rsidR="007A5206" w:rsidRPr="001E61E7">
              <w:rPr>
                <w:b/>
              </w:rPr>
              <w:t xml:space="preserve"> </w:t>
            </w:r>
            <w:r w:rsidRPr="001E61E7">
              <w:rPr>
                <w:rFonts w:cs="Calibri"/>
                <w:bCs/>
              </w:rPr>
              <w:t>obowiązkowy</w:t>
            </w:r>
          </w:p>
        </w:tc>
      </w:tr>
      <w:tr w:rsidR="001E61E7" w:rsidRPr="001E61E7" w14:paraId="3E58CE98" w14:textId="77777777" w:rsidTr="00421101">
        <w:trPr>
          <w:trHeight w:val="181"/>
        </w:trPr>
        <w:tc>
          <w:tcPr>
            <w:tcW w:w="9692" w:type="dxa"/>
            <w:gridSpan w:val="5"/>
            <w:tcBorders>
              <w:bottom w:val="nil"/>
            </w:tcBorders>
            <w:shd w:val="clear" w:color="auto" w:fill="FFFFFF"/>
          </w:tcPr>
          <w:p w14:paraId="441A41BD"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38CC7A58" w14:textId="77777777" w:rsidTr="00421101">
        <w:trPr>
          <w:trHeight w:val="1981"/>
        </w:trPr>
        <w:tc>
          <w:tcPr>
            <w:tcW w:w="9692" w:type="dxa"/>
            <w:gridSpan w:val="5"/>
            <w:tcBorders>
              <w:top w:val="nil"/>
            </w:tcBorders>
          </w:tcPr>
          <w:p w14:paraId="6FFA7C60" w14:textId="77777777" w:rsidR="00936169" w:rsidRPr="001E61E7" w:rsidRDefault="00936169" w:rsidP="00421101">
            <w:pPr>
              <w:spacing w:after="0" w:line="240" w:lineRule="auto"/>
              <w:jc w:val="both"/>
              <w:rPr>
                <w:rFonts w:cs="Calibri"/>
              </w:rPr>
            </w:pPr>
            <w:r w:rsidRPr="001E61E7">
              <w:rPr>
                <w:rFonts w:cs="Calibri"/>
              </w:rPr>
              <w:t xml:space="preserve">Poznanie farmakologii wybranych grup leków: ich mechanizmów działania, działań niepożądanych </w:t>
            </w:r>
            <w:r w:rsidRPr="001E61E7">
              <w:rPr>
                <w:rFonts w:cs="Calibri"/>
              </w:rPr>
              <w:br/>
              <w:t>i przeciwwskazań, a także wpływu farmakoterapii na wyniki badań laboratoryjnych.</w:t>
            </w:r>
          </w:p>
          <w:p w14:paraId="778262F0" w14:textId="77777777" w:rsidR="00936169" w:rsidRPr="001E61E7" w:rsidRDefault="00936169" w:rsidP="00421101">
            <w:pPr>
              <w:spacing w:before="240" w:after="0" w:line="240" w:lineRule="auto"/>
            </w:pPr>
            <w:r w:rsidRPr="001E61E7">
              <w:rPr>
                <w:b/>
              </w:rPr>
              <w:t>Efekty uczenia się/odniesienie do efektów uczenia się zawartych w standardach</w:t>
            </w:r>
          </w:p>
          <w:p w14:paraId="601A78F6" w14:textId="77777777" w:rsidR="00936169" w:rsidRPr="001E61E7" w:rsidRDefault="00936169" w:rsidP="00421101">
            <w:pPr>
              <w:spacing w:after="0" w:line="240" w:lineRule="auto"/>
            </w:pPr>
            <w:r w:rsidRPr="001E61E7">
              <w:t xml:space="preserve">w zakresie wiedzy student zna i rozumie: </w:t>
            </w:r>
            <w:r w:rsidRPr="001E61E7">
              <w:rPr>
                <w:rFonts w:cs="Calibri"/>
              </w:rPr>
              <w:t>A.W11., A.W12., A.W13., A.W14.</w:t>
            </w:r>
          </w:p>
          <w:p w14:paraId="729F653B" w14:textId="77777777" w:rsidR="00936169" w:rsidRPr="001E61E7" w:rsidRDefault="00936169" w:rsidP="00421101">
            <w:pPr>
              <w:spacing w:after="0" w:line="240" w:lineRule="auto"/>
            </w:pPr>
            <w:r w:rsidRPr="001E61E7">
              <w:t xml:space="preserve">w zakresie umiejętności student potrafi: </w:t>
            </w:r>
            <w:r w:rsidRPr="001E61E7">
              <w:rPr>
                <w:rFonts w:cs="Calibri"/>
              </w:rPr>
              <w:t>A.U4., A.U17., A.U18.</w:t>
            </w:r>
          </w:p>
          <w:p w14:paraId="67FB8FE7" w14:textId="77777777" w:rsidR="00936169" w:rsidRPr="001E61E7" w:rsidRDefault="00936169" w:rsidP="00421101">
            <w:pPr>
              <w:spacing w:after="0" w:line="240" w:lineRule="auto"/>
              <w:jc w:val="both"/>
            </w:pPr>
            <w:r w:rsidRPr="001E61E7">
              <w:t>w zakresie kompetencji społecznych student jest gotów do: 1.3.1., 1.3.6., 1.3.7., 1.3.9.</w:t>
            </w:r>
          </w:p>
        </w:tc>
      </w:tr>
      <w:tr w:rsidR="001E61E7" w:rsidRPr="001E61E7" w14:paraId="697A0B90" w14:textId="77777777" w:rsidTr="00421101">
        <w:tc>
          <w:tcPr>
            <w:tcW w:w="8688" w:type="dxa"/>
            <w:gridSpan w:val="4"/>
            <w:vAlign w:val="center"/>
          </w:tcPr>
          <w:p w14:paraId="177E4B40"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6319A273" w14:textId="77777777" w:rsidR="00936169" w:rsidRPr="001E61E7" w:rsidRDefault="00936169" w:rsidP="00421101">
            <w:pPr>
              <w:spacing w:after="0" w:line="240" w:lineRule="auto"/>
              <w:ind w:left="57"/>
              <w:jc w:val="center"/>
              <w:rPr>
                <w:b/>
              </w:rPr>
            </w:pPr>
            <w:r w:rsidRPr="001E61E7">
              <w:rPr>
                <w:b/>
              </w:rPr>
              <w:t>45</w:t>
            </w:r>
          </w:p>
        </w:tc>
      </w:tr>
      <w:tr w:rsidR="001E61E7" w:rsidRPr="001E61E7" w14:paraId="5E2D3551" w14:textId="77777777" w:rsidTr="00421101">
        <w:tc>
          <w:tcPr>
            <w:tcW w:w="8688" w:type="dxa"/>
            <w:gridSpan w:val="4"/>
            <w:vAlign w:val="center"/>
          </w:tcPr>
          <w:p w14:paraId="0A1A81D6"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35F39F26" w14:textId="77777777" w:rsidR="00936169" w:rsidRPr="001E61E7" w:rsidRDefault="00936169" w:rsidP="00421101">
            <w:pPr>
              <w:spacing w:after="0" w:line="240" w:lineRule="auto"/>
              <w:ind w:left="57"/>
              <w:jc w:val="center"/>
              <w:rPr>
                <w:b/>
              </w:rPr>
            </w:pPr>
            <w:r w:rsidRPr="001E61E7">
              <w:rPr>
                <w:b/>
              </w:rPr>
              <w:t>3</w:t>
            </w:r>
          </w:p>
        </w:tc>
      </w:tr>
      <w:tr w:rsidR="001E61E7" w:rsidRPr="001E61E7" w14:paraId="079A4E62" w14:textId="77777777" w:rsidTr="00421101">
        <w:tc>
          <w:tcPr>
            <w:tcW w:w="9692" w:type="dxa"/>
            <w:gridSpan w:val="5"/>
            <w:tcBorders>
              <w:top w:val="single" w:sz="4" w:space="0" w:color="auto"/>
              <w:bottom w:val="single" w:sz="4" w:space="0" w:color="auto"/>
            </w:tcBorders>
            <w:shd w:val="clear" w:color="auto" w:fill="D9D9D9"/>
          </w:tcPr>
          <w:p w14:paraId="07634D54"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04791228" w14:textId="77777777" w:rsidTr="00421101">
        <w:tc>
          <w:tcPr>
            <w:tcW w:w="2943" w:type="dxa"/>
            <w:tcBorders>
              <w:top w:val="single" w:sz="4" w:space="0" w:color="auto"/>
            </w:tcBorders>
            <w:vAlign w:val="center"/>
          </w:tcPr>
          <w:p w14:paraId="45BDC84A"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1CB98BB0"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15309962" w14:textId="77777777" w:rsidR="00936169" w:rsidRPr="001E61E7" w:rsidRDefault="00936169" w:rsidP="00421101">
            <w:pPr>
              <w:spacing w:after="0" w:line="240" w:lineRule="auto"/>
              <w:jc w:val="center"/>
            </w:pPr>
            <w:r w:rsidRPr="001E61E7">
              <w:t>Sposoby oceny*</w:t>
            </w:r>
          </w:p>
        </w:tc>
      </w:tr>
      <w:tr w:rsidR="001E61E7" w:rsidRPr="001E61E7" w14:paraId="742342F5" w14:textId="77777777" w:rsidTr="00421101">
        <w:tc>
          <w:tcPr>
            <w:tcW w:w="2943" w:type="dxa"/>
            <w:tcBorders>
              <w:top w:val="single" w:sz="4" w:space="0" w:color="auto"/>
            </w:tcBorders>
            <w:vAlign w:val="center"/>
          </w:tcPr>
          <w:p w14:paraId="33BA3BEF"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0A9A0A88" w14:textId="77777777" w:rsidR="00936169" w:rsidRPr="001E61E7" w:rsidRDefault="00936169" w:rsidP="00421101">
            <w:pPr>
              <w:spacing w:after="0" w:line="240" w:lineRule="auto"/>
              <w:jc w:val="both"/>
              <w:rPr>
                <w:rFonts w:cs="Calibri"/>
              </w:rPr>
            </w:pPr>
            <w:r w:rsidRPr="001E61E7">
              <w:rPr>
                <w:rFonts w:cs="Calibri"/>
              </w:rPr>
              <w:t>Aktywność na zajęciach oceniana na podstawie odpowiedzi ustnych i obserwacji</w:t>
            </w:r>
          </w:p>
          <w:p w14:paraId="5292BA8D" w14:textId="77777777" w:rsidR="00936169" w:rsidRPr="001E61E7" w:rsidRDefault="00936169" w:rsidP="00421101">
            <w:pPr>
              <w:spacing w:after="0" w:line="240" w:lineRule="auto"/>
            </w:pPr>
            <w:r w:rsidRPr="001E61E7">
              <w:rPr>
                <w:rFonts w:cs="Calibri"/>
              </w:rPr>
              <w:t>Kolokwium zaliczeniowe pisemne</w:t>
            </w:r>
          </w:p>
        </w:tc>
        <w:tc>
          <w:tcPr>
            <w:tcW w:w="2921" w:type="dxa"/>
            <w:gridSpan w:val="2"/>
            <w:tcBorders>
              <w:top w:val="single" w:sz="4" w:space="0" w:color="auto"/>
            </w:tcBorders>
            <w:vAlign w:val="center"/>
          </w:tcPr>
          <w:p w14:paraId="620BA76F"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AB55561" w14:textId="77777777" w:rsidTr="00421101">
        <w:tc>
          <w:tcPr>
            <w:tcW w:w="2943" w:type="dxa"/>
            <w:tcBorders>
              <w:top w:val="single" w:sz="4" w:space="0" w:color="auto"/>
            </w:tcBorders>
            <w:vAlign w:val="center"/>
          </w:tcPr>
          <w:p w14:paraId="07CCB7F4"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53B9C45C" w14:textId="77777777" w:rsidR="00936169" w:rsidRPr="001E61E7" w:rsidRDefault="00936169" w:rsidP="00421101">
            <w:pPr>
              <w:spacing w:after="0" w:line="240" w:lineRule="auto"/>
              <w:rPr>
                <w:rFonts w:cs="Calibri"/>
              </w:rPr>
            </w:pPr>
            <w:r w:rsidRPr="001E61E7">
              <w:rPr>
                <w:rFonts w:cs="Calibri"/>
              </w:rPr>
              <w:t>Obserwacja</w:t>
            </w:r>
          </w:p>
          <w:p w14:paraId="18AEEA85" w14:textId="77777777" w:rsidR="00936169" w:rsidRPr="001E61E7" w:rsidRDefault="00936169" w:rsidP="00421101">
            <w:pPr>
              <w:spacing w:after="0" w:line="240" w:lineRule="auto"/>
            </w:pPr>
            <w:r w:rsidRPr="001E61E7">
              <w:rPr>
                <w:rFonts w:cs="Calibri"/>
              </w:rPr>
              <w:t>Ocena rozwiązywania problemów</w:t>
            </w:r>
          </w:p>
        </w:tc>
        <w:tc>
          <w:tcPr>
            <w:tcW w:w="2921" w:type="dxa"/>
            <w:gridSpan w:val="2"/>
            <w:tcBorders>
              <w:top w:val="single" w:sz="4" w:space="0" w:color="auto"/>
            </w:tcBorders>
            <w:vAlign w:val="center"/>
          </w:tcPr>
          <w:p w14:paraId="0967B5C7"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D70657B" w14:textId="77777777" w:rsidTr="00421101">
        <w:tc>
          <w:tcPr>
            <w:tcW w:w="2943" w:type="dxa"/>
            <w:tcBorders>
              <w:top w:val="single" w:sz="4" w:space="0" w:color="auto"/>
            </w:tcBorders>
            <w:vAlign w:val="center"/>
          </w:tcPr>
          <w:p w14:paraId="49994C05"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1906373B"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1E819CFD" w14:textId="77777777" w:rsidR="00936169" w:rsidRPr="001E61E7" w:rsidRDefault="00936169" w:rsidP="00421101">
            <w:pPr>
              <w:spacing w:after="0" w:line="240" w:lineRule="auto"/>
              <w:rPr>
                <w:b/>
                <w:sz w:val="28"/>
                <w:szCs w:val="28"/>
              </w:rPr>
            </w:pPr>
            <w:r w:rsidRPr="001E61E7">
              <w:rPr>
                <w:b/>
                <w:sz w:val="28"/>
                <w:szCs w:val="28"/>
              </w:rPr>
              <w:t>*</w:t>
            </w:r>
          </w:p>
        </w:tc>
      </w:tr>
    </w:tbl>
    <w:p w14:paraId="622E5FAD" w14:textId="77777777" w:rsidR="00936169" w:rsidRPr="001E61E7" w:rsidRDefault="00936169" w:rsidP="00936169">
      <w:r w:rsidRPr="001E61E7">
        <w:rPr>
          <w:b/>
          <w:sz w:val="28"/>
          <w:szCs w:val="28"/>
        </w:rPr>
        <w:t>*</w:t>
      </w:r>
      <w:r w:rsidRPr="001E61E7">
        <w:t xml:space="preserve"> zakłada się, że ocena oznacza na poziomie:</w:t>
      </w:r>
    </w:p>
    <w:p w14:paraId="28195E72" w14:textId="77777777" w:rsidR="00936169" w:rsidRPr="001E61E7" w:rsidRDefault="00936169" w:rsidP="00936169">
      <w:pPr>
        <w:spacing w:after="0" w:line="260" w:lineRule="atLeast"/>
        <w:jc w:val="both"/>
        <w:rPr>
          <w:rFonts w:cs="Calibri"/>
        </w:rPr>
      </w:pPr>
      <w:r w:rsidRPr="001E61E7">
        <w:rPr>
          <w:rFonts w:cs="Calibri"/>
          <w:b/>
        </w:rPr>
        <w:t>Bardzo dobry (5,0)</w:t>
      </w:r>
      <w:r w:rsidRPr="001E61E7">
        <w:rPr>
          <w:rFonts w:cs="Calibri"/>
        </w:rPr>
        <w:t xml:space="preserve"> - zakładane efekty uczenia się zostały osiągnięte i w znacznym stopniu przekraczają wymagany poziom</w:t>
      </w:r>
    </w:p>
    <w:p w14:paraId="7048F2C9" w14:textId="77777777" w:rsidR="00936169" w:rsidRPr="001E61E7" w:rsidRDefault="00936169" w:rsidP="00936169">
      <w:pPr>
        <w:spacing w:after="0" w:line="260" w:lineRule="atLeast"/>
        <w:jc w:val="both"/>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3996EBC7" w14:textId="77777777" w:rsidR="00936169" w:rsidRPr="001E61E7" w:rsidRDefault="00936169" w:rsidP="00936169">
      <w:pPr>
        <w:spacing w:after="0" w:line="260" w:lineRule="atLeast"/>
        <w:jc w:val="both"/>
        <w:rPr>
          <w:rFonts w:cs="Calibri"/>
        </w:rPr>
      </w:pPr>
      <w:r w:rsidRPr="001E61E7">
        <w:rPr>
          <w:rFonts w:cs="Calibri"/>
          <w:b/>
        </w:rPr>
        <w:t>Dobry (4,0)</w:t>
      </w:r>
      <w:r w:rsidRPr="001E61E7">
        <w:rPr>
          <w:rFonts w:cs="Calibri"/>
        </w:rPr>
        <w:t xml:space="preserve"> – zakładane efekty uczenia się zostały osiągnięte na wymaganym poziomie</w:t>
      </w:r>
    </w:p>
    <w:p w14:paraId="6DDFF45A" w14:textId="77777777" w:rsidR="00936169" w:rsidRPr="001E61E7" w:rsidRDefault="00936169" w:rsidP="00936169">
      <w:pPr>
        <w:spacing w:after="0" w:line="260" w:lineRule="atLeast"/>
        <w:jc w:val="both"/>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43AE1057" w14:textId="77777777" w:rsidR="00936169" w:rsidRPr="001E61E7" w:rsidRDefault="00936169" w:rsidP="00936169">
      <w:pPr>
        <w:spacing w:after="0" w:line="260" w:lineRule="atLeast"/>
        <w:jc w:val="both"/>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07B5A5F6"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5EAC855D" w14:textId="77777777" w:rsidR="00936169" w:rsidRPr="001E61E7" w:rsidRDefault="00936169" w:rsidP="00936169">
      <w:pPr>
        <w:spacing w:after="0"/>
      </w:pPr>
    </w:p>
    <w:p w14:paraId="1B852711" w14:textId="77777777" w:rsidR="00936169" w:rsidRPr="001E61E7" w:rsidRDefault="00936169" w:rsidP="00936169"/>
    <w:p w14:paraId="69F86E41" w14:textId="77777777" w:rsidR="00251FB3" w:rsidRPr="001E61E7" w:rsidRDefault="00251FB3" w:rsidP="009B7270">
      <w:pPr>
        <w:jc w:val="center"/>
      </w:pPr>
    </w:p>
    <w:p w14:paraId="00C1561D" w14:textId="77777777" w:rsidR="00251FB3" w:rsidRPr="001E61E7" w:rsidRDefault="00251FB3" w:rsidP="009B7270">
      <w:pPr>
        <w:jc w:val="center"/>
      </w:pPr>
    </w:p>
    <w:p w14:paraId="73BC0481" w14:textId="77777777" w:rsidR="00251FB3" w:rsidRPr="001E61E7" w:rsidRDefault="00251FB3" w:rsidP="009B7270">
      <w:pPr>
        <w:jc w:val="center"/>
      </w:pPr>
    </w:p>
    <w:p w14:paraId="121A5073" w14:textId="168D0613" w:rsidR="007A5206" w:rsidRPr="001E61E7" w:rsidRDefault="007A5206" w:rsidP="007A5206">
      <w:pPr>
        <w:jc w:val="right"/>
        <w:rPr>
          <w:b/>
          <w:sz w:val="28"/>
        </w:rPr>
      </w:pPr>
      <w:proofErr w:type="spellStart"/>
      <w:r w:rsidRPr="001E61E7">
        <w:rPr>
          <w:b/>
          <w:bCs/>
        </w:rPr>
        <w:lastRenderedPageBreak/>
        <w:t>Patobiochemia</w:t>
      </w:r>
      <w:proofErr w:type="spellEnd"/>
    </w:p>
    <w:p w14:paraId="35073E5A" w14:textId="07458C0C" w:rsidR="00936169" w:rsidRPr="001E61E7" w:rsidRDefault="00936169" w:rsidP="00936169">
      <w:pPr>
        <w:jc w:val="center"/>
        <w:rPr>
          <w:b/>
          <w:sz w:val="28"/>
        </w:rPr>
      </w:pPr>
      <w:r w:rsidRPr="001E61E7">
        <w:rPr>
          <w:b/>
          <w:sz w:val="28"/>
        </w:rPr>
        <w:t>Karta przedmiotu</w:t>
      </w:r>
    </w:p>
    <w:p w14:paraId="71EFC262" w14:textId="77777777" w:rsidR="00936169" w:rsidRPr="001E61E7" w:rsidRDefault="00936169" w:rsidP="0093616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42327DAD" w14:textId="77777777" w:rsidTr="00421101">
        <w:tc>
          <w:tcPr>
            <w:tcW w:w="9692" w:type="dxa"/>
            <w:gridSpan w:val="5"/>
            <w:tcBorders>
              <w:top w:val="single" w:sz="4" w:space="0" w:color="auto"/>
            </w:tcBorders>
            <w:shd w:val="clear" w:color="auto" w:fill="D9D9D9"/>
          </w:tcPr>
          <w:p w14:paraId="16011294"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29F2C317" w14:textId="77777777" w:rsidTr="00421101">
        <w:tc>
          <w:tcPr>
            <w:tcW w:w="4192" w:type="dxa"/>
            <w:gridSpan w:val="2"/>
            <w:tcBorders>
              <w:top w:val="single" w:sz="4" w:space="0" w:color="auto"/>
            </w:tcBorders>
            <w:shd w:val="clear" w:color="auto" w:fill="FFFFFF"/>
            <w:vAlign w:val="center"/>
          </w:tcPr>
          <w:p w14:paraId="260C1B62" w14:textId="5C4D31D8" w:rsidR="00936169" w:rsidRPr="001E61E7" w:rsidRDefault="00936169" w:rsidP="00421101">
            <w:pPr>
              <w:pStyle w:val="Akapitzlist"/>
              <w:spacing w:after="0" w:line="240" w:lineRule="auto"/>
              <w:ind w:left="0"/>
            </w:pPr>
            <w:r w:rsidRPr="001E61E7">
              <w:rPr>
                <w:b/>
              </w:rPr>
              <w:t>1. Kierunek studiów:</w:t>
            </w:r>
            <w:r w:rsidR="007A5206" w:rsidRPr="001E61E7">
              <w:rPr>
                <w:b/>
              </w:rPr>
              <w:t xml:space="preserve"> </w:t>
            </w:r>
            <w:r w:rsidRPr="001E61E7">
              <w:t>analityka medyczna</w:t>
            </w:r>
          </w:p>
        </w:tc>
        <w:tc>
          <w:tcPr>
            <w:tcW w:w="5500" w:type="dxa"/>
            <w:gridSpan w:val="3"/>
            <w:tcBorders>
              <w:top w:val="single" w:sz="4" w:space="0" w:color="auto"/>
            </w:tcBorders>
          </w:tcPr>
          <w:p w14:paraId="398347A8" w14:textId="187E0A08" w:rsidR="00936169" w:rsidRPr="001E61E7" w:rsidRDefault="00936169" w:rsidP="00421101">
            <w:pPr>
              <w:pStyle w:val="Akapitzlist"/>
              <w:spacing w:after="0" w:line="240" w:lineRule="auto"/>
              <w:ind w:left="0"/>
            </w:pPr>
            <w:r w:rsidRPr="001E61E7">
              <w:rPr>
                <w:b/>
              </w:rPr>
              <w:t>2. Poziom kształcenia:</w:t>
            </w:r>
            <w:r w:rsidR="007A5206" w:rsidRPr="001E61E7">
              <w:rPr>
                <w:b/>
              </w:rPr>
              <w:t xml:space="preserve"> </w:t>
            </w:r>
            <w:r w:rsidRPr="001E61E7">
              <w:t>jednolite studia magisterskie</w:t>
            </w:r>
          </w:p>
          <w:p w14:paraId="7C60D5B0" w14:textId="36539139" w:rsidR="00936169" w:rsidRPr="001E61E7" w:rsidRDefault="00936169" w:rsidP="00421101">
            <w:pPr>
              <w:pStyle w:val="Akapitzlist"/>
              <w:spacing w:after="0" w:line="240" w:lineRule="auto"/>
              <w:ind w:left="0"/>
            </w:pPr>
            <w:r w:rsidRPr="001E61E7">
              <w:rPr>
                <w:b/>
              </w:rPr>
              <w:t>3. Forma studiów:</w:t>
            </w:r>
            <w:r w:rsidR="007A5206" w:rsidRPr="001E61E7">
              <w:rPr>
                <w:b/>
              </w:rPr>
              <w:t xml:space="preserve"> </w:t>
            </w:r>
            <w:r w:rsidRPr="001E61E7">
              <w:t>stacjonarne</w:t>
            </w:r>
          </w:p>
        </w:tc>
      </w:tr>
      <w:tr w:rsidR="001E61E7" w:rsidRPr="001E61E7" w14:paraId="7381B077" w14:textId="77777777" w:rsidTr="00421101">
        <w:tc>
          <w:tcPr>
            <w:tcW w:w="4192" w:type="dxa"/>
            <w:gridSpan w:val="2"/>
          </w:tcPr>
          <w:p w14:paraId="61331076" w14:textId="2E4E6D71" w:rsidR="00936169" w:rsidRPr="001E61E7" w:rsidRDefault="00936169" w:rsidP="00421101">
            <w:pPr>
              <w:pStyle w:val="Akapitzlist"/>
              <w:spacing w:after="0" w:line="240" w:lineRule="auto"/>
              <w:ind w:left="0"/>
              <w:rPr>
                <w:b/>
              </w:rPr>
            </w:pPr>
            <w:r w:rsidRPr="001E61E7">
              <w:rPr>
                <w:b/>
              </w:rPr>
              <w:t>4. Rok:</w:t>
            </w:r>
            <w:r w:rsidR="007A5206" w:rsidRPr="001E61E7">
              <w:rPr>
                <w:b/>
              </w:rPr>
              <w:t xml:space="preserve"> </w:t>
            </w:r>
            <w:r w:rsidRPr="001E61E7">
              <w:rPr>
                <w:b/>
              </w:rPr>
              <w:t>IV</w:t>
            </w:r>
          </w:p>
        </w:tc>
        <w:tc>
          <w:tcPr>
            <w:tcW w:w="5500" w:type="dxa"/>
            <w:gridSpan w:val="3"/>
          </w:tcPr>
          <w:p w14:paraId="7F0B672A" w14:textId="77777777" w:rsidR="00936169" w:rsidRPr="001E61E7" w:rsidRDefault="00936169" w:rsidP="00421101">
            <w:pPr>
              <w:pStyle w:val="Akapitzlist"/>
              <w:spacing w:after="0" w:line="240" w:lineRule="auto"/>
              <w:ind w:left="0"/>
            </w:pPr>
            <w:r w:rsidRPr="001E61E7">
              <w:rPr>
                <w:b/>
              </w:rPr>
              <w:t>5. Semestr: VIII</w:t>
            </w:r>
          </w:p>
        </w:tc>
      </w:tr>
      <w:tr w:rsidR="001E61E7" w:rsidRPr="001E61E7" w14:paraId="446DB637" w14:textId="77777777" w:rsidTr="00421101">
        <w:tc>
          <w:tcPr>
            <w:tcW w:w="9692" w:type="dxa"/>
            <w:gridSpan w:val="5"/>
          </w:tcPr>
          <w:p w14:paraId="515BA8F6" w14:textId="3EF71A03" w:rsidR="00936169" w:rsidRPr="001E61E7" w:rsidRDefault="00936169" w:rsidP="00421101">
            <w:pPr>
              <w:pStyle w:val="Akapitzlist"/>
              <w:spacing w:after="0" w:line="240" w:lineRule="auto"/>
              <w:ind w:left="0"/>
            </w:pPr>
            <w:r w:rsidRPr="001E61E7">
              <w:rPr>
                <w:b/>
              </w:rPr>
              <w:t>6. Nazwa przedmiotu:</w:t>
            </w:r>
            <w:r w:rsidR="007A5206" w:rsidRPr="001E61E7">
              <w:rPr>
                <w:b/>
              </w:rPr>
              <w:t xml:space="preserve"> </w:t>
            </w:r>
            <w:proofErr w:type="spellStart"/>
            <w:r w:rsidRPr="001E61E7">
              <w:rPr>
                <w:b/>
                <w:bCs/>
              </w:rPr>
              <w:t>Patobiochemia</w:t>
            </w:r>
            <w:proofErr w:type="spellEnd"/>
          </w:p>
        </w:tc>
      </w:tr>
      <w:tr w:rsidR="001E61E7" w:rsidRPr="001E61E7" w14:paraId="16B32B9C" w14:textId="77777777" w:rsidTr="00421101">
        <w:tc>
          <w:tcPr>
            <w:tcW w:w="9692" w:type="dxa"/>
            <w:gridSpan w:val="5"/>
          </w:tcPr>
          <w:p w14:paraId="3FF43572" w14:textId="28ADCAEB" w:rsidR="00936169" w:rsidRPr="001E61E7" w:rsidRDefault="00936169" w:rsidP="00421101">
            <w:pPr>
              <w:pStyle w:val="Akapitzlist"/>
              <w:spacing w:after="0" w:line="240" w:lineRule="auto"/>
              <w:ind w:left="0"/>
            </w:pPr>
            <w:r w:rsidRPr="001E61E7">
              <w:rPr>
                <w:b/>
              </w:rPr>
              <w:t>7. Status przedmiotu:</w:t>
            </w:r>
            <w:r w:rsidR="007A5206" w:rsidRPr="001E61E7">
              <w:rPr>
                <w:b/>
              </w:rPr>
              <w:t xml:space="preserve"> </w:t>
            </w:r>
            <w:r w:rsidRPr="001E61E7">
              <w:t>obowiązkowy/własny</w:t>
            </w:r>
          </w:p>
        </w:tc>
      </w:tr>
      <w:tr w:rsidR="00A461C0" w:rsidRPr="001E61E7" w14:paraId="0396C7B1" w14:textId="77777777" w:rsidTr="00421101">
        <w:trPr>
          <w:trHeight w:val="181"/>
        </w:trPr>
        <w:tc>
          <w:tcPr>
            <w:tcW w:w="9692" w:type="dxa"/>
            <w:gridSpan w:val="5"/>
            <w:tcBorders>
              <w:bottom w:val="nil"/>
            </w:tcBorders>
            <w:shd w:val="clear" w:color="auto" w:fill="FFFFFF"/>
          </w:tcPr>
          <w:p w14:paraId="729CC74D" w14:textId="6144A26C" w:rsidR="00A461C0" w:rsidRPr="001E61E7" w:rsidRDefault="00A461C0" w:rsidP="00A461C0">
            <w:pPr>
              <w:pStyle w:val="Akapitzlist"/>
              <w:spacing w:after="0" w:line="240" w:lineRule="auto"/>
              <w:ind w:left="0"/>
              <w:jc w:val="both"/>
            </w:pPr>
            <w:r>
              <w:rPr>
                <w:b/>
              </w:rPr>
              <w:t>8. </w:t>
            </w:r>
            <w:r>
              <w:rPr>
                <w:b/>
                <w:bCs/>
              </w:rPr>
              <w:t>Treści programowe przedmiotu i przypisane do nich efekty uczenia się</w:t>
            </w:r>
          </w:p>
        </w:tc>
      </w:tr>
      <w:tr w:rsidR="00A461C0" w:rsidRPr="001E61E7" w14:paraId="2D27E71E" w14:textId="77777777" w:rsidTr="00421101">
        <w:trPr>
          <w:trHeight w:val="725"/>
        </w:trPr>
        <w:tc>
          <w:tcPr>
            <w:tcW w:w="9692" w:type="dxa"/>
            <w:gridSpan w:val="5"/>
            <w:tcBorders>
              <w:top w:val="nil"/>
            </w:tcBorders>
          </w:tcPr>
          <w:p w14:paraId="2117F548" w14:textId="77777777" w:rsidR="00A461C0" w:rsidRDefault="00A461C0" w:rsidP="00A461C0">
            <w:pPr>
              <w:spacing w:after="0" w:line="240" w:lineRule="auto"/>
              <w:jc w:val="both"/>
            </w:pPr>
            <w:r>
              <w:t xml:space="preserve">Poznanie zaburzeń procesów biochemicznych zachodzących w komórkach, tkankach i narządach człowieka w stopniu pozwalającym na zrozumienie molekularnych mechanizmów rozwoju i przebiegu stanów patologicznych, w tym stanów nagłych, oraz przydatności wskaźników biochemicznych </w:t>
            </w:r>
            <w:r>
              <w:rPr>
                <w:rFonts w:cs="Arial"/>
                <w:noProof/>
              </w:rPr>
              <w:t>w ich diagnostyce laboratoryjnej, monitorowaniu przebiegu, jak również – prognozowaniu i ocenie efektywności zastosowanej farmakoterapii.</w:t>
            </w:r>
          </w:p>
          <w:p w14:paraId="2F29A226" w14:textId="77777777" w:rsidR="00A461C0" w:rsidRDefault="00A461C0" w:rsidP="00A461C0">
            <w:pPr>
              <w:spacing w:after="0" w:line="240" w:lineRule="auto"/>
            </w:pPr>
          </w:p>
          <w:p w14:paraId="6B3E6138" w14:textId="77777777" w:rsidR="00A461C0" w:rsidRDefault="00A461C0" w:rsidP="00A461C0">
            <w:pPr>
              <w:spacing w:after="0" w:line="240" w:lineRule="auto"/>
            </w:pPr>
            <w:r>
              <w:rPr>
                <w:b/>
              </w:rPr>
              <w:t>Efekty uczenia się/odniesienie do efektów uczenia się zawartych w standardach</w:t>
            </w:r>
          </w:p>
          <w:p w14:paraId="5324A43E" w14:textId="77777777" w:rsidR="00A461C0" w:rsidRDefault="00A461C0" w:rsidP="00A461C0">
            <w:pPr>
              <w:spacing w:after="0" w:line="240" w:lineRule="auto"/>
            </w:pPr>
            <w:r>
              <w:t xml:space="preserve">w zakresie wiedzy student zna i rozumie: </w:t>
            </w:r>
            <w:r>
              <w:rPr>
                <w:rFonts w:cs="Calibri"/>
              </w:rPr>
              <w:t xml:space="preserve">B.W2., </w:t>
            </w:r>
            <w:r>
              <w:t xml:space="preserve">D.W1., D.W3., </w:t>
            </w:r>
            <w:r>
              <w:rPr>
                <w:rFonts w:cs="Calibri"/>
              </w:rPr>
              <w:t>E.W1., E.W2.,</w:t>
            </w:r>
            <w:r>
              <w:t xml:space="preserve"> E.W3., B.W2, E.W5., E.W23., E.W26., E.W27., </w:t>
            </w:r>
            <w:r>
              <w:rPr>
                <w:rFonts w:cs="Calibri"/>
              </w:rPr>
              <w:t>F.W21.</w:t>
            </w:r>
          </w:p>
          <w:p w14:paraId="3FBDC4F3" w14:textId="77777777" w:rsidR="00A461C0" w:rsidRDefault="00A461C0" w:rsidP="00A461C0">
            <w:pPr>
              <w:spacing w:after="0" w:line="240" w:lineRule="auto"/>
            </w:pPr>
            <w:r>
              <w:t xml:space="preserve">w zakresie umiejętności student potrafi: </w:t>
            </w:r>
            <w:r>
              <w:rPr>
                <w:rFonts w:cs="Calibri"/>
              </w:rPr>
              <w:t xml:space="preserve">B.U2., D.U1., </w:t>
            </w:r>
            <w:r>
              <w:t>D.U2., D.U4., E.U1.,E.U8.,E.U9.,E.U10.,E.U11.,E.U19, F.U23.</w:t>
            </w:r>
          </w:p>
          <w:p w14:paraId="30A7B718" w14:textId="6E3983BA" w:rsidR="00A461C0" w:rsidRPr="001E61E7" w:rsidRDefault="00A461C0" w:rsidP="00A461C0">
            <w:pPr>
              <w:spacing w:after="0" w:line="240" w:lineRule="auto"/>
            </w:pPr>
            <w:r>
              <w:t xml:space="preserve">w zakresie kompetencji społecznych student jest gotów do: 1.3.1, 1.3.3, 1.3.4, 1.3.6, 1.3.7, 1.3.9  </w:t>
            </w:r>
          </w:p>
        </w:tc>
      </w:tr>
      <w:tr w:rsidR="001E61E7" w:rsidRPr="001E61E7" w14:paraId="4EC6A608" w14:textId="77777777" w:rsidTr="00421101">
        <w:tc>
          <w:tcPr>
            <w:tcW w:w="8688" w:type="dxa"/>
            <w:gridSpan w:val="4"/>
            <w:vAlign w:val="center"/>
          </w:tcPr>
          <w:p w14:paraId="6EDA23BE"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419A128E" w14:textId="77777777" w:rsidR="00936169" w:rsidRPr="001E61E7" w:rsidRDefault="00936169" w:rsidP="00421101">
            <w:pPr>
              <w:spacing w:after="0" w:line="240" w:lineRule="auto"/>
              <w:ind w:left="57"/>
              <w:jc w:val="center"/>
              <w:rPr>
                <w:b/>
              </w:rPr>
            </w:pPr>
            <w:r w:rsidRPr="001E61E7">
              <w:rPr>
                <w:b/>
              </w:rPr>
              <w:t>50</w:t>
            </w:r>
          </w:p>
        </w:tc>
      </w:tr>
      <w:tr w:rsidR="001E61E7" w:rsidRPr="001E61E7" w14:paraId="0F5C2E22" w14:textId="77777777" w:rsidTr="00421101">
        <w:tc>
          <w:tcPr>
            <w:tcW w:w="8688" w:type="dxa"/>
            <w:gridSpan w:val="4"/>
            <w:vAlign w:val="center"/>
          </w:tcPr>
          <w:p w14:paraId="35DC4F95"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5FE5D654" w14:textId="77777777" w:rsidR="00936169" w:rsidRPr="001E61E7" w:rsidRDefault="00936169" w:rsidP="00421101">
            <w:pPr>
              <w:spacing w:after="0" w:line="240" w:lineRule="auto"/>
              <w:ind w:left="57"/>
              <w:jc w:val="center"/>
              <w:rPr>
                <w:b/>
              </w:rPr>
            </w:pPr>
            <w:r w:rsidRPr="001E61E7">
              <w:rPr>
                <w:b/>
              </w:rPr>
              <w:t>3</w:t>
            </w:r>
          </w:p>
        </w:tc>
      </w:tr>
      <w:tr w:rsidR="001E61E7" w:rsidRPr="001E61E7" w14:paraId="057FE3A8" w14:textId="77777777" w:rsidTr="00421101">
        <w:tc>
          <w:tcPr>
            <w:tcW w:w="9692" w:type="dxa"/>
            <w:gridSpan w:val="5"/>
            <w:tcBorders>
              <w:top w:val="single" w:sz="4" w:space="0" w:color="auto"/>
              <w:bottom w:val="single" w:sz="4" w:space="0" w:color="auto"/>
            </w:tcBorders>
            <w:shd w:val="clear" w:color="auto" w:fill="D9D9D9"/>
          </w:tcPr>
          <w:p w14:paraId="5E628B1E"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39863EAB" w14:textId="77777777" w:rsidTr="00421101">
        <w:tc>
          <w:tcPr>
            <w:tcW w:w="2943" w:type="dxa"/>
            <w:tcBorders>
              <w:top w:val="single" w:sz="4" w:space="0" w:color="auto"/>
            </w:tcBorders>
            <w:vAlign w:val="center"/>
          </w:tcPr>
          <w:p w14:paraId="164D4AC6"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2E3A3DE3"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0B64EA89" w14:textId="77777777" w:rsidR="00936169" w:rsidRPr="001E61E7" w:rsidRDefault="00936169" w:rsidP="00421101">
            <w:pPr>
              <w:spacing w:after="0" w:line="240" w:lineRule="auto"/>
              <w:jc w:val="center"/>
            </w:pPr>
            <w:r w:rsidRPr="001E61E7">
              <w:t>Sposoby oceny*</w:t>
            </w:r>
          </w:p>
        </w:tc>
      </w:tr>
      <w:tr w:rsidR="001E61E7" w:rsidRPr="001E61E7" w14:paraId="3305E38E" w14:textId="77777777" w:rsidTr="00421101">
        <w:tc>
          <w:tcPr>
            <w:tcW w:w="2943" w:type="dxa"/>
            <w:tcBorders>
              <w:top w:val="single" w:sz="4" w:space="0" w:color="auto"/>
            </w:tcBorders>
            <w:vAlign w:val="center"/>
          </w:tcPr>
          <w:p w14:paraId="6E1F0919"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37AD0243" w14:textId="77777777" w:rsidR="00936169" w:rsidRPr="001E61E7" w:rsidRDefault="00936169" w:rsidP="00421101">
            <w:pPr>
              <w:spacing w:after="0" w:line="240" w:lineRule="auto"/>
            </w:pPr>
            <w:r w:rsidRPr="001E61E7">
              <w:t>Sprawdzian pisemny – pytania otwarte</w:t>
            </w:r>
          </w:p>
          <w:p w14:paraId="033C99B0" w14:textId="77777777" w:rsidR="00936169" w:rsidRPr="001E61E7" w:rsidRDefault="00936169" w:rsidP="00421101">
            <w:pPr>
              <w:spacing w:after="0" w:line="240" w:lineRule="auto"/>
            </w:pPr>
            <w:r w:rsidRPr="001E61E7">
              <w:t xml:space="preserve">Zaliczenie na ocenę </w:t>
            </w:r>
            <w:r w:rsidRPr="001E61E7">
              <w:rPr>
                <w:noProof/>
              </w:rPr>
              <w:t xml:space="preserve">– </w:t>
            </w:r>
            <w:r w:rsidRPr="001E61E7">
              <w:t>test</w:t>
            </w:r>
            <w:r w:rsidRPr="001E61E7">
              <w:rPr>
                <w:noProof/>
              </w:rPr>
              <w:t xml:space="preserve"> wyboru</w:t>
            </w:r>
          </w:p>
        </w:tc>
        <w:tc>
          <w:tcPr>
            <w:tcW w:w="2921" w:type="dxa"/>
            <w:gridSpan w:val="2"/>
            <w:tcBorders>
              <w:top w:val="single" w:sz="4" w:space="0" w:color="auto"/>
            </w:tcBorders>
            <w:vAlign w:val="center"/>
          </w:tcPr>
          <w:p w14:paraId="46E0A424"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497B6FC3" w14:textId="77777777" w:rsidTr="00421101">
        <w:tc>
          <w:tcPr>
            <w:tcW w:w="2943" w:type="dxa"/>
            <w:tcBorders>
              <w:top w:val="single" w:sz="4" w:space="0" w:color="auto"/>
            </w:tcBorders>
            <w:vAlign w:val="center"/>
          </w:tcPr>
          <w:p w14:paraId="03F78D57"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4AF5F269" w14:textId="77777777" w:rsidR="00936169" w:rsidRPr="001E61E7" w:rsidRDefault="00936169" w:rsidP="00421101">
            <w:pPr>
              <w:spacing w:after="0" w:line="240" w:lineRule="auto"/>
            </w:pPr>
            <w:r w:rsidRPr="001E61E7">
              <w:t>Sprawozdanie</w:t>
            </w:r>
          </w:p>
          <w:p w14:paraId="58617BA3" w14:textId="77777777" w:rsidR="00936169" w:rsidRPr="001E61E7" w:rsidRDefault="00936169" w:rsidP="00421101">
            <w:pPr>
              <w:spacing w:after="0" w:line="240" w:lineRule="auto"/>
            </w:pPr>
            <w:r w:rsidRPr="001E61E7">
              <w:t>Obserwacja</w:t>
            </w:r>
          </w:p>
          <w:p w14:paraId="2ED0FFB9" w14:textId="77777777" w:rsidR="00936169" w:rsidRPr="001E61E7" w:rsidRDefault="00936169" w:rsidP="00421101">
            <w:pPr>
              <w:spacing w:after="0" w:line="240" w:lineRule="auto"/>
            </w:pPr>
            <w:r w:rsidRPr="001E61E7">
              <w:t>Egzamin praktyczny</w:t>
            </w:r>
          </w:p>
        </w:tc>
        <w:tc>
          <w:tcPr>
            <w:tcW w:w="2921" w:type="dxa"/>
            <w:gridSpan w:val="2"/>
            <w:tcBorders>
              <w:top w:val="single" w:sz="4" w:space="0" w:color="auto"/>
            </w:tcBorders>
            <w:vAlign w:val="center"/>
          </w:tcPr>
          <w:p w14:paraId="22EF1814"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08E1438B" w14:textId="77777777" w:rsidTr="00421101">
        <w:tc>
          <w:tcPr>
            <w:tcW w:w="2943" w:type="dxa"/>
            <w:tcBorders>
              <w:top w:val="single" w:sz="4" w:space="0" w:color="auto"/>
            </w:tcBorders>
            <w:vAlign w:val="center"/>
          </w:tcPr>
          <w:p w14:paraId="1F7B6408"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5BB958BA"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708DBEE5" w14:textId="77777777" w:rsidR="00936169" w:rsidRPr="001E61E7" w:rsidRDefault="00936169" w:rsidP="00421101">
            <w:pPr>
              <w:spacing w:after="0" w:line="240" w:lineRule="auto"/>
              <w:rPr>
                <w:b/>
                <w:sz w:val="28"/>
                <w:szCs w:val="28"/>
              </w:rPr>
            </w:pPr>
            <w:r w:rsidRPr="001E61E7">
              <w:rPr>
                <w:b/>
                <w:sz w:val="28"/>
                <w:szCs w:val="28"/>
              </w:rPr>
              <w:t>*</w:t>
            </w:r>
          </w:p>
        </w:tc>
      </w:tr>
    </w:tbl>
    <w:p w14:paraId="44E8D1C9" w14:textId="77777777" w:rsidR="00936169" w:rsidRPr="001E61E7" w:rsidRDefault="00936169" w:rsidP="00936169">
      <w:r w:rsidRPr="001E61E7">
        <w:rPr>
          <w:b/>
          <w:sz w:val="28"/>
          <w:szCs w:val="28"/>
        </w:rPr>
        <w:t>*</w:t>
      </w:r>
      <w:r w:rsidRPr="001E61E7">
        <w:t xml:space="preserve"> zakłada się, że ocena oznacza na poziomie:</w:t>
      </w:r>
    </w:p>
    <w:p w14:paraId="32C4DEE4"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45A7A69F"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4BAFFAC7"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3934760A"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2CA13DFE"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 wynoszącym 60%</w:t>
      </w:r>
    </w:p>
    <w:p w14:paraId="40D40361"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20926C5E" w14:textId="0A1660EC" w:rsidR="00936169" w:rsidRPr="001E61E7" w:rsidRDefault="00936169" w:rsidP="00936169">
      <w:pPr>
        <w:spacing w:after="0"/>
      </w:pPr>
    </w:p>
    <w:p w14:paraId="1790F196" w14:textId="2E90D5A5" w:rsidR="00251FB3" w:rsidRPr="001E61E7" w:rsidRDefault="00251FB3" w:rsidP="00936169">
      <w:pPr>
        <w:spacing w:after="0"/>
      </w:pPr>
    </w:p>
    <w:p w14:paraId="0560DFBB" w14:textId="7073B2AB" w:rsidR="00251FB3" w:rsidRPr="001E61E7" w:rsidRDefault="00251FB3" w:rsidP="00936169">
      <w:pPr>
        <w:spacing w:after="0"/>
      </w:pPr>
    </w:p>
    <w:p w14:paraId="219A2AA2" w14:textId="77777777" w:rsidR="00251FB3" w:rsidRPr="001E61E7" w:rsidRDefault="00251FB3" w:rsidP="00936169">
      <w:pPr>
        <w:spacing w:after="0"/>
      </w:pPr>
    </w:p>
    <w:p w14:paraId="1ABBC1CA" w14:textId="300610B1" w:rsidR="000C3FEF" w:rsidRPr="001E61E7" w:rsidRDefault="000C3FEF" w:rsidP="000C3FEF">
      <w:pPr>
        <w:jc w:val="right"/>
        <w:rPr>
          <w:b/>
          <w:sz w:val="28"/>
        </w:rPr>
      </w:pPr>
      <w:r w:rsidRPr="001E61E7">
        <w:rPr>
          <w:b/>
          <w:bCs/>
        </w:rPr>
        <w:lastRenderedPageBreak/>
        <w:t>Serologia grup krwi i transfuzjologia</w:t>
      </w:r>
    </w:p>
    <w:p w14:paraId="318D7896" w14:textId="00DF89F2" w:rsidR="00936169" w:rsidRPr="001E61E7" w:rsidRDefault="00936169" w:rsidP="00936169">
      <w:pPr>
        <w:jc w:val="center"/>
        <w:rPr>
          <w:b/>
          <w:sz w:val="28"/>
        </w:rPr>
      </w:pPr>
      <w:r w:rsidRPr="001E61E7">
        <w:rPr>
          <w:b/>
          <w:sz w:val="28"/>
        </w:rPr>
        <w:t>Karta przedmiotu</w:t>
      </w:r>
    </w:p>
    <w:p w14:paraId="1B57E8E3" w14:textId="77777777" w:rsidR="00936169" w:rsidRPr="001E61E7" w:rsidRDefault="00936169" w:rsidP="0093616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631BD5A4" w14:textId="77777777" w:rsidTr="00421101">
        <w:tc>
          <w:tcPr>
            <w:tcW w:w="9692" w:type="dxa"/>
            <w:gridSpan w:val="5"/>
            <w:tcBorders>
              <w:top w:val="single" w:sz="4" w:space="0" w:color="auto"/>
            </w:tcBorders>
            <w:shd w:val="clear" w:color="auto" w:fill="D9D9D9"/>
          </w:tcPr>
          <w:p w14:paraId="168E1081"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2DDCA571" w14:textId="77777777" w:rsidTr="00421101">
        <w:tc>
          <w:tcPr>
            <w:tcW w:w="4192" w:type="dxa"/>
            <w:gridSpan w:val="2"/>
            <w:tcBorders>
              <w:top w:val="single" w:sz="4" w:space="0" w:color="auto"/>
            </w:tcBorders>
            <w:shd w:val="clear" w:color="auto" w:fill="FFFFFF"/>
            <w:vAlign w:val="center"/>
          </w:tcPr>
          <w:p w14:paraId="3DDFD7EF" w14:textId="648AF872" w:rsidR="00936169" w:rsidRPr="001E61E7" w:rsidRDefault="00936169" w:rsidP="00421101">
            <w:pPr>
              <w:pStyle w:val="Akapitzlist"/>
              <w:spacing w:after="0" w:line="240" w:lineRule="auto"/>
              <w:ind w:left="0"/>
            </w:pPr>
            <w:r w:rsidRPr="001E61E7">
              <w:rPr>
                <w:b/>
              </w:rPr>
              <w:t>1. Kierunek studiów:</w:t>
            </w:r>
            <w:r w:rsidR="000C3FEF" w:rsidRPr="001E61E7">
              <w:rPr>
                <w:b/>
              </w:rPr>
              <w:t xml:space="preserve"> </w:t>
            </w:r>
            <w:r w:rsidR="000C3FEF" w:rsidRPr="001E61E7">
              <w:rPr>
                <w:bCs/>
              </w:rPr>
              <w:t>a</w:t>
            </w:r>
            <w:r w:rsidRPr="001E61E7">
              <w:t>nalityka medyczna</w:t>
            </w:r>
          </w:p>
        </w:tc>
        <w:tc>
          <w:tcPr>
            <w:tcW w:w="5500" w:type="dxa"/>
            <w:gridSpan w:val="3"/>
            <w:tcBorders>
              <w:top w:val="single" w:sz="4" w:space="0" w:color="auto"/>
            </w:tcBorders>
          </w:tcPr>
          <w:p w14:paraId="4F6BC01E" w14:textId="426A2BBE" w:rsidR="00936169" w:rsidRPr="001E61E7" w:rsidRDefault="00936169" w:rsidP="00421101">
            <w:pPr>
              <w:pStyle w:val="Akapitzlist"/>
              <w:spacing w:after="0" w:line="240" w:lineRule="auto"/>
              <w:ind w:left="0"/>
            </w:pPr>
            <w:r w:rsidRPr="001E61E7">
              <w:rPr>
                <w:b/>
              </w:rPr>
              <w:t>2. Poziom kształcenia:</w:t>
            </w:r>
            <w:r w:rsidR="000C3FEF" w:rsidRPr="001E61E7">
              <w:rPr>
                <w:b/>
              </w:rPr>
              <w:t xml:space="preserve"> </w:t>
            </w:r>
            <w:r w:rsidRPr="001E61E7">
              <w:t>jednolite studia magisterskie</w:t>
            </w:r>
          </w:p>
          <w:p w14:paraId="73B625FF" w14:textId="44A9BA9E" w:rsidR="00936169" w:rsidRPr="001E61E7" w:rsidRDefault="00936169" w:rsidP="00421101">
            <w:pPr>
              <w:pStyle w:val="Akapitzlist"/>
              <w:spacing w:after="0" w:line="240" w:lineRule="auto"/>
              <w:ind w:left="0"/>
            </w:pPr>
            <w:r w:rsidRPr="001E61E7">
              <w:rPr>
                <w:b/>
              </w:rPr>
              <w:t>3. Forma studiów:</w:t>
            </w:r>
            <w:r w:rsidR="000C3FEF" w:rsidRPr="001E61E7">
              <w:rPr>
                <w:b/>
              </w:rPr>
              <w:t xml:space="preserve"> </w:t>
            </w:r>
            <w:r w:rsidRPr="001E61E7">
              <w:t>stacjonarne</w:t>
            </w:r>
          </w:p>
        </w:tc>
      </w:tr>
      <w:tr w:rsidR="001E61E7" w:rsidRPr="001E61E7" w14:paraId="0D8DDE34" w14:textId="77777777" w:rsidTr="00421101">
        <w:tc>
          <w:tcPr>
            <w:tcW w:w="4192" w:type="dxa"/>
            <w:gridSpan w:val="2"/>
          </w:tcPr>
          <w:p w14:paraId="04C3B8FF" w14:textId="3E691677" w:rsidR="00936169" w:rsidRPr="001E61E7" w:rsidRDefault="00936169" w:rsidP="00421101">
            <w:pPr>
              <w:pStyle w:val="Akapitzlist"/>
              <w:spacing w:after="0" w:line="240" w:lineRule="auto"/>
              <w:ind w:left="0"/>
              <w:rPr>
                <w:b/>
              </w:rPr>
            </w:pPr>
            <w:r w:rsidRPr="001E61E7">
              <w:rPr>
                <w:b/>
              </w:rPr>
              <w:t>4. Rok:</w:t>
            </w:r>
            <w:r w:rsidR="000C3FEF" w:rsidRPr="001E61E7">
              <w:rPr>
                <w:b/>
              </w:rPr>
              <w:t xml:space="preserve"> </w:t>
            </w:r>
            <w:r w:rsidRPr="001E61E7">
              <w:rPr>
                <w:b/>
              </w:rPr>
              <w:t>IV</w:t>
            </w:r>
          </w:p>
        </w:tc>
        <w:tc>
          <w:tcPr>
            <w:tcW w:w="5500" w:type="dxa"/>
            <w:gridSpan w:val="3"/>
          </w:tcPr>
          <w:p w14:paraId="639CB30D" w14:textId="77777777" w:rsidR="00936169" w:rsidRPr="001E61E7" w:rsidRDefault="00936169" w:rsidP="00421101">
            <w:pPr>
              <w:pStyle w:val="Akapitzlist"/>
              <w:spacing w:after="0" w:line="240" w:lineRule="auto"/>
              <w:ind w:left="0"/>
              <w:rPr>
                <w:b/>
              </w:rPr>
            </w:pPr>
            <w:r w:rsidRPr="001E61E7">
              <w:rPr>
                <w:b/>
              </w:rPr>
              <w:t>5. Semestr: VIII</w:t>
            </w:r>
          </w:p>
        </w:tc>
      </w:tr>
      <w:tr w:rsidR="001E61E7" w:rsidRPr="001E61E7" w14:paraId="02DFB56A" w14:textId="77777777" w:rsidTr="00421101">
        <w:tc>
          <w:tcPr>
            <w:tcW w:w="9692" w:type="dxa"/>
            <w:gridSpan w:val="5"/>
          </w:tcPr>
          <w:p w14:paraId="16923A9F" w14:textId="608FAF9E" w:rsidR="00936169" w:rsidRPr="001E61E7" w:rsidRDefault="00936169" w:rsidP="00421101">
            <w:pPr>
              <w:pStyle w:val="Akapitzlist"/>
              <w:spacing w:after="0" w:line="240" w:lineRule="auto"/>
              <w:ind w:left="0"/>
            </w:pPr>
            <w:r w:rsidRPr="001E61E7">
              <w:rPr>
                <w:b/>
              </w:rPr>
              <w:t>6. Nazwa przedmiotu:</w:t>
            </w:r>
            <w:r w:rsidR="000C3FEF" w:rsidRPr="001E61E7">
              <w:rPr>
                <w:b/>
              </w:rPr>
              <w:t xml:space="preserve"> </w:t>
            </w:r>
            <w:r w:rsidRPr="001E61E7">
              <w:rPr>
                <w:b/>
                <w:bCs/>
              </w:rPr>
              <w:t>Serologia grup krwi i transfuzjologia</w:t>
            </w:r>
          </w:p>
        </w:tc>
      </w:tr>
      <w:tr w:rsidR="001E61E7" w:rsidRPr="001E61E7" w14:paraId="28746DA9" w14:textId="77777777" w:rsidTr="00421101">
        <w:tc>
          <w:tcPr>
            <w:tcW w:w="9692" w:type="dxa"/>
            <w:gridSpan w:val="5"/>
          </w:tcPr>
          <w:p w14:paraId="5B3F5A34" w14:textId="035118D1" w:rsidR="00936169" w:rsidRPr="001E61E7" w:rsidRDefault="00936169" w:rsidP="00421101">
            <w:pPr>
              <w:pStyle w:val="Akapitzlist"/>
              <w:spacing w:after="0" w:line="240" w:lineRule="auto"/>
              <w:ind w:left="0"/>
            </w:pPr>
            <w:r w:rsidRPr="001E61E7">
              <w:rPr>
                <w:b/>
              </w:rPr>
              <w:t>7. Status przedmiotu:</w:t>
            </w:r>
            <w:r w:rsidR="000C3FEF" w:rsidRPr="001E61E7">
              <w:rPr>
                <w:b/>
              </w:rPr>
              <w:t xml:space="preserve"> </w:t>
            </w:r>
            <w:r w:rsidRPr="001E61E7">
              <w:t>obowiązkowy</w:t>
            </w:r>
          </w:p>
        </w:tc>
      </w:tr>
      <w:tr w:rsidR="00A461C0" w:rsidRPr="001E61E7" w14:paraId="2D56BF8A" w14:textId="77777777" w:rsidTr="00421101">
        <w:trPr>
          <w:trHeight w:val="181"/>
        </w:trPr>
        <w:tc>
          <w:tcPr>
            <w:tcW w:w="9692" w:type="dxa"/>
            <w:gridSpan w:val="5"/>
            <w:tcBorders>
              <w:bottom w:val="nil"/>
            </w:tcBorders>
            <w:shd w:val="clear" w:color="auto" w:fill="FFFFFF"/>
          </w:tcPr>
          <w:p w14:paraId="159FC50A" w14:textId="43582F2D" w:rsidR="00A461C0" w:rsidRPr="001E61E7" w:rsidRDefault="00A461C0" w:rsidP="00A461C0">
            <w:pPr>
              <w:pStyle w:val="Akapitzlist"/>
              <w:spacing w:after="0" w:line="240" w:lineRule="auto"/>
              <w:ind w:left="0"/>
              <w:jc w:val="both"/>
            </w:pPr>
            <w:r>
              <w:rPr>
                <w:b/>
              </w:rPr>
              <w:t>8. </w:t>
            </w:r>
            <w:r>
              <w:rPr>
                <w:b/>
                <w:bCs/>
              </w:rPr>
              <w:t>Treści programowe przedmiotu i przypisane do nich efekty uczenia się</w:t>
            </w:r>
          </w:p>
        </w:tc>
      </w:tr>
      <w:tr w:rsidR="00A461C0" w:rsidRPr="001E61E7" w14:paraId="6AACF870" w14:textId="77777777" w:rsidTr="00421101">
        <w:trPr>
          <w:trHeight w:val="725"/>
        </w:trPr>
        <w:tc>
          <w:tcPr>
            <w:tcW w:w="9692" w:type="dxa"/>
            <w:gridSpan w:val="5"/>
            <w:tcBorders>
              <w:top w:val="nil"/>
            </w:tcBorders>
          </w:tcPr>
          <w:p w14:paraId="2916A5F2" w14:textId="77777777" w:rsidR="00A461C0" w:rsidRDefault="00A461C0" w:rsidP="00A461C0">
            <w:pPr>
              <w:spacing w:after="0" w:line="240" w:lineRule="auto"/>
              <w:jc w:val="both"/>
            </w:pPr>
            <w:r>
              <w:rPr>
                <w:rFonts w:cs="Arial"/>
                <w:noProof/>
              </w:rPr>
              <w:t>Celem nauczania jest teoretyczne i praktyczne przygotowanie studentów do wykonywania: badań immunohematologicznych przydatnych do identyfikacji antygenów grupowych krwi i wykrywania przeciwciał oraz badań wykonywanych przed przetoczeniem krwi i preparatów krwiopochodnych,</w:t>
            </w:r>
            <w:r>
              <w:rPr>
                <w:rFonts w:cs="Arial"/>
                <w:noProof/>
              </w:rPr>
              <w:br/>
              <w:t xml:space="preserve"> a także badań związanych z diagnostyką i leczeniem konfliktu serologicznego między matką a płodem. W czasie zajęć studenci zapoznają się z organizacją pracowni serologicznej. Poznają techniki wykorzystywane w badaniach wykonywanych przed przetoczeniem krwi oraz w przypadkach powikłań poprzetoczeniowych i konfliktu serologicznego. Zdobywają wiedzę o metodach otrzymywania preparatów krwiopochodnych oraz o wskazaniach i przeciwwskazaniach do ich przetaczania.</w:t>
            </w:r>
          </w:p>
          <w:p w14:paraId="64E8EB29" w14:textId="77777777" w:rsidR="00A461C0" w:rsidRDefault="00A461C0" w:rsidP="00A461C0">
            <w:pPr>
              <w:spacing w:after="0" w:line="240" w:lineRule="auto"/>
            </w:pPr>
            <w:r>
              <w:rPr>
                <w:b/>
              </w:rPr>
              <w:t>Efekty uczenia się/odniesienie do efektów uczenia się zawartych w standardach</w:t>
            </w:r>
          </w:p>
          <w:p w14:paraId="56927137" w14:textId="77777777" w:rsidR="00A461C0" w:rsidRDefault="00A461C0" w:rsidP="00A461C0">
            <w:pPr>
              <w:spacing w:after="0" w:line="240" w:lineRule="auto"/>
            </w:pPr>
            <w:r>
              <w:t>w zakresie wiedzy student zna i rozumie: F.W6, F.W19 , F.W20</w:t>
            </w:r>
          </w:p>
          <w:p w14:paraId="4B0E2558" w14:textId="77777777" w:rsidR="00A461C0" w:rsidRDefault="00A461C0" w:rsidP="00A461C0">
            <w:pPr>
              <w:spacing w:after="0" w:line="240" w:lineRule="auto"/>
            </w:pPr>
            <w:r>
              <w:t>w zakresie umiejętności student potrafi: F.U7, F.U17, F.U18</w:t>
            </w:r>
          </w:p>
          <w:p w14:paraId="7FD6B364" w14:textId="4BB964FE" w:rsidR="00A461C0" w:rsidRPr="001E61E7" w:rsidRDefault="00A461C0" w:rsidP="00A461C0">
            <w:pPr>
              <w:spacing w:after="0" w:line="240" w:lineRule="auto"/>
            </w:pPr>
            <w:r>
              <w:t>w zakresie kompetencji społecznych student jest gotów do: 1.3.2, 1.3.6, 1.3.7, 1.3.8, 1.3.9</w:t>
            </w:r>
          </w:p>
        </w:tc>
      </w:tr>
      <w:tr w:rsidR="001E61E7" w:rsidRPr="001E61E7" w14:paraId="65909923" w14:textId="77777777" w:rsidTr="00421101">
        <w:tc>
          <w:tcPr>
            <w:tcW w:w="8688" w:type="dxa"/>
            <w:gridSpan w:val="4"/>
            <w:vAlign w:val="center"/>
          </w:tcPr>
          <w:p w14:paraId="08C3DD4C"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5D0D62B5" w14:textId="77777777" w:rsidR="00936169" w:rsidRPr="001E61E7" w:rsidRDefault="00936169" w:rsidP="00421101">
            <w:pPr>
              <w:spacing w:after="0" w:line="240" w:lineRule="auto"/>
              <w:ind w:left="57"/>
              <w:jc w:val="center"/>
              <w:rPr>
                <w:b/>
              </w:rPr>
            </w:pPr>
            <w:r w:rsidRPr="001E61E7">
              <w:rPr>
                <w:b/>
              </w:rPr>
              <w:t>90</w:t>
            </w:r>
          </w:p>
        </w:tc>
      </w:tr>
      <w:tr w:rsidR="001E61E7" w:rsidRPr="001E61E7" w14:paraId="7FA60CA5" w14:textId="77777777" w:rsidTr="00421101">
        <w:tc>
          <w:tcPr>
            <w:tcW w:w="8688" w:type="dxa"/>
            <w:gridSpan w:val="4"/>
            <w:vAlign w:val="center"/>
          </w:tcPr>
          <w:p w14:paraId="774FB651"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48124320" w14:textId="77777777" w:rsidR="00936169" w:rsidRPr="001E61E7" w:rsidRDefault="00936169" w:rsidP="00421101">
            <w:pPr>
              <w:spacing w:after="0" w:line="240" w:lineRule="auto"/>
              <w:ind w:left="57"/>
              <w:jc w:val="center"/>
              <w:rPr>
                <w:b/>
              </w:rPr>
            </w:pPr>
            <w:r w:rsidRPr="001E61E7">
              <w:rPr>
                <w:b/>
              </w:rPr>
              <w:t>6</w:t>
            </w:r>
          </w:p>
        </w:tc>
      </w:tr>
      <w:tr w:rsidR="001E61E7" w:rsidRPr="001E61E7" w14:paraId="55BDF9D7" w14:textId="77777777" w:rsidTr="00421101">
        <w:tc>
          <w:tcPr>
            <w:tcW w:w="9692" w:type="dxa"/>
            <w:gridSpan w:val="5"/>
            <w:tcBorders>
              <w:top w:val="single" w:sz="4" w:space="0" w:color="auto"/>
              <w:bottom w:val="single" w:sz="4" w:space="0" w:color="auto"/>
            </w:tcBorders>
            <w:shd w:val="clear" w:color="auto" w:fill="D9D9D9"/>
          </w:tcPr>
          <w:p w14:paraId="204016F8"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64C30FD6" w14:textId="77777777" w:rsidTr="00421101">
        <w:tc>
          <w:tcPr>
            <w:tcW w:w="2943" w:type="dxa"/>
            <w:tcBorders>
              <w:top w:val="single" w:sz="4" w:space="0" w:color="auto"/>
            </w:tcBorders>
            <w:vAlign w:val="center"/>
          </w:tcPr>
          <w:p w14:paraId="74268D76"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060DD857"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5C312771" w14:textId="77777777" w:rsidR="00936169" w:rsidRPr="001E61E7" w:rsidRDefault="00936169" w:rsidP="00421101">
            <w:pPr>
              <w:spacing w:after="0" w:line="240" w:lineRule="auto"/>
              <w:jc w:val="center"/>
            </w:pPr>
            <w:r w:rsidRPr="001E61E7">
              <w:t>Sposoby oceny*</w:t>
            </w:r>
          </w:p>
        </w:tc>
      </w:tr>
      <w:tr w:rsidR="001E61E7" w:rsidRPr="001E61E7" w14:paraId="76ED8B0E" w14:textId="77777777" w:rsidTr="00421101">
        <w:tc>
          <w:tcPr>
            <w:tcW w:w="2943" w:type="dxa"/>
            <w:tcBorders>
              <w:top w:val="single" w:sz="4" w:space="0" w:color="auto"/>
            </w:tcBorders>
            <w:vAlign w:val="center"/>
          </w:tcPr>
          <w:p w14:paraId="2A437343"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78A9A81B" w14:textId="77777777" w:rsidR="00936169" w:rsidRPr="001E61E7" w:rsidRDefault="00936169" w:rsidP="00421101">
            <w:pPr>
              <w:spacing w:after="0" w:line="240" w:lineRule="auto"/>
            </w:pPr>
            <w:r w:rsidRPr="001E61E7">
              <w:t>Sprawdzian pisemny</w:t>
            </w:r>
          </w:p>
          <w:p w14:paraId="1FA2FAB0" w14:textId="77777777" w:rsidR="00936169" w:rsidRPr="001E61E7" w:rsidRDefault="00936169" w:rsidP="00421101">
            <w:pPr>
              <w:spacing w:after="0" w:line="240" w:lineRule="auto"/>
            </w:pPr>
            <w:r w:rsidRPr="001E61E7">
              <w:t>Egzamin teoretyczny</w:t>
            </w:r>
          </w:p>
        </w:tc>
        <w:tc>
          <w:tcPr>
            <w:tcW w:w="2921" w:type="dxa"/>
            <w:gridSpan w:val="2"/>
            <w:tcBorders>
              <w:top w:val="single" w:sz="4" w:space="0" w:color="auto"/>
            </w:tcBorders>
            <w:vAlign w:val="center"/>
          </w:tcPr>
          <w:p w14:paraId="4A77F48C"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6590FEEF" w14:textId="77777777" w:rsidTr="00421101">
        <w:tc>
          <w:tcPr>
            <w:tcW w:w="2943" w:type="dxa"/>
            <w:tcBorders>
              <w:top w:val="single" w:sz="4" w:space="0" w:color="auto"/>
            </w:tcBorders>
            <w:vAlign w:val="center"/>
          </w:tcPr>
          <w:p w14:paraId="11FC7D04"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1E54CFB5" w14:textId="77777777" w:rsidR="00936169" w:rsidRPr="001E61E7" w:rsidRDefault="00936169" w:rsidP="00421101">
            <w:pPr>
              <w:spacing w:after="0" w:line="240" w:lineRule="auto"/>
            </w:pPr>
            <w:r w:rsidRPr="001E61E7">
              <w:t>Sprawozdanie</w:t>
            </w:r>
          </w:p>
          <w:p w14:paraId="36B110A5" w14:textId="77777777" w:rsidR="00936169" w:rsidRPr="001E61E7" w:rsidRDefault="00936169" w:rsidP="00421101">
            <w:pPr>
              <w:spacing w:after="0" w:line="240" w:lineRule="auto"/>
            </w:pPr>
            <w:r w:rsidRPr="001E61E7">
              <w:t>Obserwacja</w:t>
            </w:r>
          </w:p>
          <w:p w14:paraId="41D86521" w14:textId="77777777" w:rsidR="00936169" w:rsidRPr="001E61E7" w:rsidRDefault="00936169" w:rsidP="00421101">
            <w:pPr>
              <w:spacing w:after="0" w:line="240" w:lineRule="auto"/>
            </w:pPr>
            <w:r w:rsidRPr="001E61E7">
              <w:t>Egzamin praktyczny</w:t>
            </w:r>
          </w:p>
        </w:tc>
        <w:tc>
          <w:tcPr>
            <w:tcW w:w="2921" w:type="dxa"/>
            <w:gridSpan w:val="2"/>
            <w:tcBorders>
              <w:top w:val="single" w:sz="4" w:space="0" w:color="auto"/>
            </w:tcBorders>
            <w:vAlign w:val="center"/>
          </w:tcPr>
          <w:p w14:paraId="25AC7F01" w14:textId="77777777" w:rsidR="00936169" w:rsidRPr="001E61E7" w:rsidRDefault="00936169" w:rsidP="00421101">
            <w:pPr>
              <w:spacing w:after="0" w:line="240" w:lineRule="auto"/>
              <w:rPr>
                <w:b/>
                <w:sz w:val="28"/>
                <w:szCs w:val="28"/>
              </w:rPr>
            </w:pPr>
            <w:r w:rsidRPr="001E61E7">
              <w:rPr>
                <w:b/>
                <w:sz w:val="28"/>
                <w:szCs w:val="28"/>
              </w:rPr>
              <w:t>*</w:t>
            </w:r>
          </w:p>
        </w:tc>
      </w:tr>
      <w:tr w:rsidR="001E61E7" w:rsidRPr="001E61E7" w14:paraId="4964C98F" w14:textId="77777777" w:rsidTr="00421101">
        <w:tc>
          <w:tcPr>
            <w:tcW w:w="2943" w:type="dxa"/>
            <w:tcBorders>
              <w:top w:val="single" w:sz="4" w:space="0" w:color="auto"/>
            </w:tcBorders>
            <w:vAlign w:val="center"/>
          </w:tcPr>
          <w:p w14:paraId="06911229"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067261A0"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6D17E979" w14:textId="77777777" w:rsidR="00936169" w:rsidRPr="001E61E7" w:rsidRDefault="00936169" w:rsidP="00421101">
            <w:pPr>
              <w:spacing w:after="0" w:line="240" w:lineRule="auto"/>
              <w:rPr>
                <w:b/>
                <w:sz w:val="28"/>
                <w:szCs w:val="28"/>
              </w:rPr>
            </w:pPr>
            <w:r w:rsidRPr="001E61E7">
              <w:rPr>
                <w:b/>
                <w:sz w:val="28"/>
                <w:szCs w:val="28"/>
              </w:rPr>
              <w:t>*</w:t>
            </w:r>
          </w:p>
        </w:tc>
      </w:tr>
    </w:tbl>
    <w:p w14:paraId="3A953D81" w14:textId="77777777" w:rsidR="00936169" w:rsidRPr="001E61E7" w:rsidRDefault="00936169" w:rsidP="00936169">
      <w:r w:rsidRPr="001E61E7">
        <w:rPr>
          <w:b/>
          <w:sz w:val="28"/>
          <w:szCs w:val="28"/>
        </w:rPr>
        <w:t>*</w:t>
      </w:r>
      <w:r w:rsidRPr="001E61E7">
        <w:t xml:space="preserve"> zakłada się, że ocena oznacza na poziomie:</w:t>
      </w:r>
    </w:p>
    <w:p w14:paraId="0A654D71"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6B5897C7"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40C3A22E"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2C31A657"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07C7131A"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7B348876" w14:textId="175A692A" w:rsidR="000C3FEF"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028125FC" w14:textId="0C9C88F7" w:rsidR="000C3FEF" w:rsidRPr="001E61E7" w:rsidRDefault="000C3FEF">
      <w:pPr>
        <w:rPr>
          <w:rFonts w:cs="Calibri"/>
        </w:rPr>
      </w:pPr>
      <w:r w:rsidRPr="001E61E7">
        <w:rPr>
          <w:rFonts w:cs="Calibri"/>
        </w:rPr>
        <w:br w:type="page"/>
      </w:r>
    </w:p>
    <w:p w14:paraId="0D89506A" w14:textId="77777777" w:rsidR="00251FB3" w:rsidRPr="001E61E7" w:rsidRDefault="00251FB3" w:rsidP="00251FB3"/>
    <w:p w14:paraId="7CED60B4" w14:textId="35C7F23C" w:rsidR="00936169" w:rsidRPr="001E61E7" w:rsidRDefault="00251FB3" w:rsidP="000C3FEF">
      <w:pPr>
        <w:spacing w:after="0" w:line="260" w:lineRule="atLeast"/>
        <w:jc w:val="right"/>
        <w:rPr>
          <w:rFonts w:cs="Calibri"/>
        </w:rPr>
      </w:pPr>
      <w:r w:rsidRPr="001E61E7">
        <w:rPr>
          <w:rFonts w:cs="Calibri"/>
          <w:b/>
          <w:bCs/>
        </w:rPr>
        <w:t>T</w:t>
      </w:r>
      <w:r w:rsidR="000C3FEF" w:rsidRPr="001E61E7">
        <w:rPr>
          <w:rFonts w:cs="Calibri"/>
          <w:b/>
          <w:bCs/>
        </w:rPr>
        <w:t>oksykologia</w:t>
      </w:r>
    </w:p>
    <w:p w14:paraId="39A3D253" w14:textId="77777777" w:rsidR="00936169" w:rsidRPr="001E61E7" w:rsidRDefault="00936169" w:rsidP="00936169">
      <w:pPr>
        <w:jc w:val="center"/>
        <w:rPr>
          <w:b/>
          <w:sz w:val="28"/>
        </w:rPr>
      </w:pPr>
      <w:r w:rsidRPr="001E61E7">
        <w:rPr>
          <w:b/>
          <w:sz w:val="28"/>
        </w:rPr>
        <w:t>Karta przedmiotu</w:t>
      </w:r>
    </w:p>
    <w:p w14:paraId="5CC89A95" w14:textId="77777777" w:rsidR="00936169" w:rsidRPr="001E61E7" w:rsidRDefault="00936169" w:rsidP="0093616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0D49ABAF" w14:textId="77777777" w:rsidTr="00421101">
        <w:tc>
          <w:tcPr>
            <w:tcW w:w="9692" w:type="dxa"/>
            <w:gridSpan w:val="5"/>
            <w:tcBorders>
              <w:top w:val="single" w:sz="4" w:space="0" w:color="auto"/>
            </w:tcBorders>
            <w:shd w:val="clear" w:color="auto" w:fill="D9D9D9"/>
          </w:tcPr>
          <w:p w14:paraId="16DF3D91" w14:textId="77777777" w:rsidR="00936169" w:rsidRPr="001E61E7" w:rsidRDefault="00936169" w:rsidP="00421101">
            <w:pPr>
              <w:spacing w:after="0" w:line="240" w:lineRule="auto"/>
              <w:jc w:val="center"/>
              <w:rPr>
                <w:b/>
              </w:rPr>
            </w:pPr>
            <w:r w:rsidRPr="001E61E7">
              <w:rPr>
                <w:b/>
              </w:rPr>
              <w:t>Informacje ogólne o przedmiocie</w:t>
            </w:r>
          </w:p>
        </w:tc>
      </w:tr>
      <w:tr w:rsidR="001E61E7" w:rsidRPr="001E61E7" w14:paraId="4DBFE9A4" w14:textId="77777777" w:rsidTr="00421101">
        <w:tc>
          <w:tcPr>
            <w:tcW w:w="4192" w:type="dxa"/>
            <w:gridSpan w:val="2"/>
            <w:tcBorders>
              <w:top w:val="single" w:sz="4" w:space="0" w:color="auto"/>
            </w:tcBorders>
            <w:shd w:val="clear" w:color="auto" w:fill="FFFFFF"/>
            <w:vAlign w:val="center"/>
          </w:tcPr>
          <w:p w14:paraId="5E4C2167" w14:textId="4F12538F" w:rsidR="00936169" w:rsidRPr="001E61E7" w:rsidRDefault="00936169" w:rsidP="00421101">
            <w:pPr>
              <w:pStyle w:val="Akapitzlist"/>
              <w:spacing w:after="0" w:line="240" w:lineRule="auto"/>
              <w:ind w:left="0"/>
              <w:rPr>
                <w:rFonts w:cs="Calibri"/>
              </w:rPr>
            </w:pPr>
            <w:r w:rsidRPr="001E61E7">
              <w:rPr>
                <w:rFonts w:cs="Calibri"/>
                <w:b/>
              </w:rPr>
              <w:t>1. Kierunek studiów:</w:t>
            </w:r>
            <w:r w:rsidR="000C3FEF" w:rsidRPr="001E61E7">
              <w:rPr>
                <w:rFonts w:cs="Calibri"/>
                <w:b/>
              </w:rPr>
              <w:t xml:space="preserve"> </w:t>
            </w:r>
            <w:r w:rsidRPr="001E61E7">
              <w:rPr>
                <w:rFonts w:cs="Calibri"/>
              </w:rPr>
              <w:t>analityka medyczna</w:t>
            </w:r>
          </w:p>
        </w:tc>
        <w:tc>
          <w:tcPr>
            <w:tcW w:w="5500" w:type="dxa"/>
            <w:gridSpan w:val="3"/>
            <w:tcBorders>
              <w:top w:val="single" w:sz="4" w:space="0" w:color="auto"/>
            </w:tcBorders>
          </w:tcPr>
          <w:p w14:paraId="29AA5B8A" w14:textId="77777777" w:rsidR="00936169" w:rsidRPr="001E61E7" w:rsidRDefault="00936169" w:rsidP="00421101">
            <w:pPr>
              <w:pStyle w:val="Akapitzlist"/>
              <w:spacing w:after="0" w:line="240" w:lineRule="auto"/>
              <w:ind w:left="0"/>
              <w:rPr>
                <w:rFonts w:cs="Calibri"/>
              </w:rPr>
            </w:pPr>
            <w:r w:rsidRPr="001E61E7">
              <w:rPr>
                <w:rFonts w:cs="Calibri"/>
                <w:b/>
              </w:rPr>
              <w:t>2. Poziom kształcenia:</w:t>
            </w:r>
            <w:r w:rsidRPr="001E61E7">
              <w:rPr>
                <w:rFonts w:cs="Calibri"/>
              </w:rPr>
              <w:t xml:space="preserve"> jednolite studia magisterskie</w:t>
            </w:r>
          </w:p>
          <w:p w14:paraId="07867EEC" w14:textId="77777777" w:rsidR="00936169" w:rsidRPr="001E61E7" w:rsidRDefault="00936169" w:rsidP="00421101">
            <w:pPr>
              <w:pStyle w:val="Akapitzlist"/>
              <w:spacing w:after="0" w:line="240" w:lineRule="auto"/>
              <w:ind w:left="0"/>
              <w:rPr>
                <w:rFonts w:cs="Calibri"/>
              </w:rPr>
            </w:pPr>
            <w:r w:rsidRPr="001E61E7">
              <w:rPr>
                <w:rFonts w:cs="Calibri"/>
                <w:b/>
              </w:rPr>
              <w:t>3. Forma studiów:</w:t>
            </w:r>
            <w:r w:rsidRPr="001E61E7">
              <w:rPr>
                <w:rFonts w:cs="Calibri"/>
              </w:rPr>
              <w:t xml:space="preserve"> stacjonarne</w:t>
            </w:r>
          </w:p>
        </w:tc>
      </w:tr>
      <w:tr w:rsidR="001E61E7" w:rsidRPr="001E61E7" w14:paraId="4FE5B189" w14:textId="77777777" w:rsidTr="00421101">
        <w:tc>
          <w:tcPr>
            <w:tcW w:w="4192" w:type="dxa"/>
            <w:gridSpan w:val="2"/>
          </w:tcPr>
          <w:p w14:paraId="56732479" w14:textId="77777777" w:rsidR="00936169" w:rsidRPr="001E61E7" w:rsidRDefault="00936169" w:rsidP="00421101">
            <w:pPr>
              <w:pStyle w:val="Akapitzlist"/>
              <w:spacing w:after="0" w:line="240" w:lineRule="auto"/>
              <w:ind w:left="0"/>
              <w:rPr>
                <w:rFonts w:cs="Calibri"/>
                <w:b/>
              </w:rPr>
            </w:pPr>
            <w:r w:rsidRPr="001E61E7">
              <w:rPr>
                <w:rFonts w:cs="Calibri"/>
                <w:b/>
              </w:rPr>
              <w:t>4. Rok:</w:t>
            </w:r>
            <w:r w:rsidRPr="001E61E7">
              <w:rPr>
                <w:rFonts w:cs="Calibri"/>
              </w:rPr>
              <w:t xml:space="preserve"> IV</w:t>
            </w:r>
          </w:p>
        </w:tc>
        <w:tc>
          <w:tcPr>
            <w:tcW w:w="5500" w:type="dxa"/>
            <w:gridSpan w:val="3"/>
          </w:tcPr>
          <w:p w14:paraId="1A4B2561" w14:textId="77777777" w:rsidR="00936169" w:rsidRPr="001E61E7" w:rsidRDefault="00936169" w:rsidP="00421101">
            <w:pPr>
              <w:pStyle w:val="Akapitzlist"/>
              <w:spacing w:after="0" w:line="240" w:lineRule="auto"/>
              <w:ind w:left="0"/>
              <w:rPr>
                <w:rFonts w:cs="Calibri"/>
              </w:rPr>
            </w:pPr>
            <w:r w:rsidRPr="001E61E7">
              <w:rPr>
                <w:rFonts w:cs="Calibri"/>
                <w:b/>
              </w:rPr>
              <w:t>5. Semestr: VII</w:t>
            </w:r>
          </w:p>
        </w:tc>
      </w:tr>
      <w:tr w:rsidR="001E61E7" w:rsidRPr="001E61E7" w14:paraId="48FA24FB" w14:textId="77777777" w:rsidTr="00421101">
        <w:tc>
          <w:tcPr>
            <w:tcW w:w="9692" w:type="dxa"/>
            <w:gridSpan w:val="5"/>
          </w:tcPr>
          <w:p w14:paraId="39D8B08F" w14:textId="77777777" w:rsidR="00936169" w:rsidRPr="001E61E7" w:rsidRDefault="00936169" w:rsidP="00421101">
            <w:pPr>
              <w:pStyle w:val="Akapitzlist"/>
              <w:spacing w:after="0" w:line="240" w:lineRule="auto"/>
              <w:ind w:left="0"/>
              <w:rPr>
                <w:rFonts w:cs="Calibri"/>
              </w:rPr>
            </w:pPr>
            <w:r w:rsidRPr="001E61E7">
              <w:rPr>
                <w:rFonts w:cs="Calibri"/>
                <w:b/>
              </w:rPr>
              <w:t>6. Nazwa przedmiotu:</w:t>
            </w:r>
            <w:r w:rsidRPr="001E61E7">
              <w:rPr>
                <w:rFonts w:cs="Calibri"/>
              </w:rPr>
              <w:t xml:space="preserve"> </w:t>
            </w:r>
            <w:r w:rsidRPr="001E61E7">
              <w:rPr>
                <w:rFonts w:cs="Calibri"/>
                <w:b/>
                <w:bCs/>
              </w:rPr>
              <w:t>Toksykologia</w:t>
            </w:r>
          </w:p>
        </w:tc>
      </w:tr>
      <w:tr w:rsidR="001E61E7" w:rsidRPr="001E61E7" w14:paraId="5026A9EB" w14:textId="77777777" w:rsidTr="00421101">
        <w:tc>
          <w:tcPr>
            <w:tcW w:w="9692" w:type="dxa"/>
            <w:gridSpan w:val="5"/>
          </w:tcPr>
          <w:p w14:paraId="3F699284" w14:textId="77777777" w:rsidR="00936169" w:rsidRPr="001E61E7" w:rsidRDefault="00936169" w:rsidP="00421101">
            <w:pPr>
              <w:pStyle w:val="Akapitzlist"/>
              <w:spacing w:after="0" w:line="240" w:lineRule="auto"/>
              <w:ind w:left="0"/>
              <w:rPr>
                <w:rFonts w:cs="Calibri"/>
              </w:rPr>
            </w:pPr>
            <w:r w:rsidRPr="001E61E7">
              <w:rPr>
                <w:rFonts w:cs="Calibri"/>
                <w:b/>
              </w:rPr>
              <w:t>7. Status przedmiotu:</w:t>
            </w:r>
            <w:r w:rsidRPr="001E61E7">
              <w:rPr>
                <w:rFonts w:cs="Calibri"/>
              </w:rPr>
              <w:t xml:space="preserve"> obowiązkowy</w:t>
            </w:r>
          </w:p>
        </w:tc>
      </w:tr>
      <w:tr w:rsidR="001E61E7" w:rsidRPr="001E61E7" w14:paraId="2F9AF6FF" w14:textId="77777777" w:rsidTr="00421101">
        <w:trPr>
          <w:trHeight w:val="181"/>
        </w:trPr>
        <w:tc>
          <w:tcPr>
            <w:tcW w:w="9692" w:type="dxa"/>
            <w:gridSpan w:val="5"/>
            <w:tcBorders>
              <w:bottom w:val="nil"/>
            </w:tcBorders>
            <w:shd w:val="clear" w:color="auto" w:fill="FFFFFF"/>
          </w:tcPr>
          <w:p w14:paraId="76517FA6" w14:textId="77777777" w:rsidR="00936169" w:rsidRPr="001E61E7" w:rsidRDefault="00936169" w:rsidP="00421101">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3B1B80B0" w14:textId="77777777" w:rsidTr="00421101">
        <w:trPr>
          <w:trHeight w:val="725"/>
        </w:trPr>
        <w:tc>
          <w:tcPr>
            <w:tcW w:w="9692" w:type="dxa"/>
            <w:gridSpan w:val="5"/>
            <w:tcBorders>
              <w:top w:val="nil"/>
            </w:tcBorders>
          </w:tcPr>
          <w:p w14:paraId="6702597E" w14:textId="77777777" w:rsidR="00936169" w:rsidRPr="001E61E7" w:rsidRDefault="00936169" w:rsidP="00421101">
            <w:pPr>
              <w:spacing w:after="0" w:line="240" w:lineRule="auto"/>
              <w:jc w:val="both"/>
              <w:rPr>
                <w:spacing w:val="-3"/>
              </w:rPr>
            </w:pPr>
            <w:r w:rsidRPr="001E61E7">
              <w:rPr>
                <w:spacing w:val="-3"/>
              </w:rPr>
              <w:t xml:space="preserve">Celem przedmiotu jest zapoznanie studentów z problematyką toksykologii, klasyfikacją trucizn, mechanizmami ich działania toksycznego, losami w organizmie oraz analizą toksykologiczną. W ramach przedmiotu studenci poznają również elementy </w:t>
            </w:r>
            <w:proofErr w:type="spellStart"/>
            <w:r w:rsidRPr="001E61E7">
              <w:rPr>
                <w:spacing w:val="-3"/>
              </w:rPr>
              <w:t>toksykometrii</w:t>
            </w:r>
            <w:proofErr w:type="spellEnd"/>
            <w:r w:rsidRPr="001E61E7">
              <w:rPr>
                <w:spacing w:val="-3"/>
              </w:rPr>
              <w:t xml:space="preserve">. Celem kształcenia jest przekazanie wiedzy o zaburzeniach metabolicznych i morfologicznych wywoływane przez </w:t>
            </w:r>
            <w:proofErr w:type="spellStart"/>
            <w:r w:rsidRPr="001E61E7">
              <w:rPr>
                <w:spacing w:val="-3"/>
              </w:rPr>
              <w:t>ksenobiotyki</w:t>
            </w:r>
            <w:proofErr w:type="spellEnd"/>
            <w:r w:rsidRPr="001E61E7">
              <w:rPr>
                <w:spacing w:val="-3"/>
              </w:rPr>
              <w:t xml:space="preserve"> oraz wpływie </w:t>
            </w:r>
            <w:proofErr w:type="spellStart"/>
            <w:r w:rsidRPr="001E61E7">
              <w:rPr>
                <w:spacing w:val="-3"/>
              </w:rPr>
              <w:t>ksenobiotyków</w:t>
            </w:r>
            <w:proofErr w:type="spellEnd"/>
            <w:r w:rsidRPr="001E61E7">
              <w:rPr>
                <w:spacing w:val="-3"/>
              </w:rPr>
              <w:t xml:space="preserve"> na wyniki oznaczeń laboratoryjnych.</w:t>
            </w:r>
          </w:p>
          <w:p w14:paraId="60303434" w14:textId="77777777" w:rsidR="00936169" w:rsidRPr="001E61E7" w:rsidRDefault="00936169" w:rsidP="00421101">
            <w:pPr>
              <w:spacing w:after="0" w:line="240" w:lineRule="auto"/>
              <w:jc w:val="both"/>
              <w:rPr>
                <w:spacing w:val="-3"/>
              </w:rPr>
            </w:pPr>
          </w:p>
          <w:p w14:paraId="344F8B47" w14:textId="77777777" w:rsidR="00936169" w:rsidRPr="001E61E7" w:rsidRDefault="00936169" w:rsidP="00421101">
            <w:pPr>
              <w:spacing w:after="0" w:line="240" w:lineRule="auto"/>
            </w:pPr>
            <w:r w:rsidRPr="001E61E7">
              <w:rPr>
                <w:b/>
              </w:rPr>
              <w:t>Efekty uczenia się/odniesienie do efektów uczenia się zawartych w standardach</w:t>
            </w:r>
          </w:p>
          <w:p w14:paraId="6A9EFB35" w14:textId="77777777" w:rsidR="00936169" w:rsidRPr="001E61E7" w:rsidRDefault="00936169" w:rsidP="00421101">
            <w:pPr>
              <w:spacing w:after="0" w:line="240" w:lineRule="auto"/>
            </w:pPr>
            <w:r w:rsidRPr="001E61E7">
              <w:t xml:space="preserve">W zakresie </w:t>
            </w:r>
            <w:r w:rsidRPr="001E61E7">
              <w:rPr>
                <w:b/>
              </w:rPr>
              <w:t>wiedzy</w:t>
            </w:r>
            <w:r w:rsidRPr="001E61E7">
              <w:t xml:space="preserve"> student zna i rozumie: </w:t>
            </w:r>
            <w:r w:rsidRPr="001E61E7">
              <w:rPr>
                <w:b/>
              </w:rPr>
              <w:t>E.W28., E.W29., E.W30.</w:t>
            </w:r>
          </w:p>
          <w:p w14:paraId="701806FA" w14:textId="77777777" w:rsidR="00936169" w:rsidRPr="001E61E7" w:rsidRDefault="00936169" w:rsidP="00421101">
            <w:pPr>
              <w:spacing w:after="0" w:line="240" w:lineRule="auto"/>
              <w:rPr>
                <w:b/>
              </w:rPr>
            </w:pPr>
            <w:r w:rsidRPr="001E61E7">
              <w:t xml:space="preserve">W zakresie </w:t>
            </w:r>
            <w:r w:rsidRPr="001E61E7">
              <w:rPr>
                <w:b/>
              </w:rPr>
              <w:t>umiejętności</w:t>
            </w:r>
            <w:r w:rsidRPr="001E61E7">
              <w:t xml:space="preserve"> student potrafi: </w:t>
            </w:r>
            <w:r w:rsidRPr="001E61E7">
              <w:rPr>
                <w:b/>
              </w:rPr>
              <w:t>E.U23., E.U24., E.U25., E.U26.</w:t>
            </w:r>
          </w:p>
          <w:p w14:paraId="64D0A625" w14:textId="77777777" w:rsidR="00936169" w:rsidRPr="001E61E7" w:rsidRDefault="00936169" w:rsidP="00421101">
            <w:pPr>
              <w:spacing w:after="0" w:line="240" w:lineRule="auto"/>
              <w:rPr>
                <w:rFonts w:ascii="TimesNewRoman" w:hAnsi="TimesNewRoman" w:cs="TimesNewRoman"/>
                <w:sz w:val="24"/>
                <w:szCs w:val="24"/>
              </w:rPr>
            </w:pPr>
            <w:r w:rsidRPr="001E61E7">
              <w:t>W zakresie</w:t>
            </w:r>
            <w:r w:rsidRPr="001E61E7">
              <w:rPr>
                <w:b/>
              </w:rPr>
              <w:t xml:space="preserve"> kompetencji</w:t>
            </w:r>
            <w:r w:rsidRPr="001E61E7">
              <w:t xml:space="preserve"> społecznych student jest gotów do: </w:t>
            </w:r>
            <w:r w:rsidRPr="001E61E7">
              <w:rPr>
                <w:b/>
              </w:rPr>
              <w:t>1.3.1.</w:t>
            </w:r>
          </w:p>
          <w:p w14:paraId="3382C710" w14:textId="77777777" w:rsidR="00936169" w:rsidRPr="001E61E7" w:rsidRDefault="00936169" w:rsidP="00421101">
            <w:pPr>
              <w:spacing w:after="0" w:line="240" w:lineRule="auto"/>
            </w:pPr>
          </w:p>
        </w:tc>
      </w:tr>
      <w:tr w:rsidR="001E61E7" w:rsidRPr="001E61E7" w14:paraId="6708BDE4" w14:textId="77777777" w:rsidTr="00421101">
        <w:tc>
          <w:tcPr>
            <w:tcW w:w="8688" w:type="dxa"/>
            <w:gridSpan w:val="4"/>
            <w:vAlign w:val="center"/>
          </w:tcPr>
          <w:p w14:paraId="2924AB8B" w14:textId="77777777" w:rsidR="00936169" w:rsidRPr="001E61E7" w:rsidRDefault="00936169" w:rsidP="00421101">
            <w:pPr>
              <w:spacing w:after="0" w:line="240" w:lineRule="auto"/>
              <w:rPr>
                <w:b/>
              </w:rPr>
            </w:pPr>
            <w:r w:rsidRPr="001E61E7">
              <w:rPr>
                <w:b/>
              </w:rPr>
              <w:t>9. liczba godzin z przedmiotu</w:t>
            </w:r>
          </w:p>
        </w:tc>
        <w:tc>
          <w:tcPr>
            <w:tcW w:w="1004" w:type="dxa"/>
            <w:vAlign w:val="center"/>
          </w:tcPr>
          <w:p w14:paraId="7ED5B189" w14:textId="77777777" w:rsidR="00936169" w:rsidRPr="001E61E7" w:rsidRDefault="00936169" w:rsidP="00421101">
            <w:pPr>
              <w:spacing w:after="0" w:line="240" w:lineRule="auto"/>
              <w:ind w:left="57"/>
              <w:jc w:val="center"/>
              <w:rPr>
                <w:b/>
              </w:rPr>
            </w:pPr>
            <w:r w:rsidRPr="001E61E7">
              <w:rPr>
                <w:b/>
              </w:rPr>
              <w:t>75</w:t>
            </w:r>
          </w:p>
        </w:tc>
      </w:tr>
      <w:tr w:rsidR="001E61E7" w:rsidRPr="001E61E7" w14:paraId="6B6CD7E6" w14:textId="77777777" w:rsidTr="00421101">
        <w:tc>
          <w:tcPr>
            <w:tcW w:w="8688" w:type="dxa"/>
            <w:gridSpan w:val="4"/>
            <w:vAlign w:val="center"/>
          </w:tcPr>
          <w:p w14:paraId="5569CE09" w14:textId="77777777" w:rsidR="00936169" w:rsidRPr="001E61E7" w:rsidRDefault="00936169" w:rsidP="00421101">
            <w:pPr>
              <w:spacing w:after="0" w:line="240" w:lineRule="auto"/>
              <w:rPr>
                <w:b/>
              </w:rPr>
            </w:pPr>
            <w:r w:rsidRPr="001E61E7">
              <w:rPr>
                <w:b/>
              </w:rPr>
              <w:t>10. liczba punktów ECTS dla przedmiotu</w:t>
            </w:r>
          </w:p>
        </w:tc>
        <w:tc>
          <w:tcPr>
            <w:tcW w:w="1004" w:type="dxa"/>
            <w:vAlign w:val="center"/>
          </w:tcPr>
          <w:p w14:paraId="571212EC" w14:textId="77777777" w:rsidR="00936169" w:rsidRPr="001E61E7" w:rsidRDefault="00936169" w:rsidP="00421101">
            <w:pPr>
              <w:spacing w:after="0" w:line="240" w:lineRule="auto"/>
              <w:ind w:left="57"/>
              <w:jc w:val="center"/>
              <w:rPr>
                <w:b/>
              </w:rPr>
            </w:pPr>
            <w:r w:rsidRPr="001E61E7">
              <w:rPr>
                <w:b/>
              </w:rPr>
              <w:t>5</w:t>
            </w:r>
          </w:p>
        </w:tc>
      </w:tr>
      <w:tr w:rsidR="001E61E7" w:rsidRPr="001E61E7" w14:paraId="22C653B6" w14:textId="77777777" w:rsidTr="00421101">
        <w:tc>
          <w:tcPr>
            <w:tcW w:w="9692" w:type="dxa"/>
            <w:gridSpan w:val="5"/>
            <w:tcBorders>
              <w:top w:val="single" w:sz="4" w:space="0" w:color="auto"/>
              <w:bottom w:val="single" w:sz="4" w:space="0" w:color="auto"/>
            </w:tcBorders>
            <w:shd w:val="clear" w:color="auto" w:fill="D9D9D9"/>
          </w:tcPr>
          <w:p w14:paraId="49A38F89" w14:textId="77777777" w:rsidR="00936169" w:rsidRPr="001E61E7" w:rsidRDefault="00936169" w:rsidP="00421101">
            <w:pPr>
              <w:pStyle w:val="Akapitzlist"/>
              <w:spacing w:after="0" w:line="240" w:lineRule="auto"/>
              <w:ind w:left="0"/>
              <w:rPr>
                <w:b/>
              </w:rPr>
            </w:pPr>
            <w:r w:rsidRPr="001E61E7">
              <w:rPr>
                <w:b/>
              </w:rPr>
              <w:t xml:space="preserve">11. Sposoby weryfikacji i oceny efektów uczenia się </w:t>
            </w:r>
          </w:p>
        </w:tc>
      </w:tr>
      <w:tr w:rsidR="001E61E7" w:rsidRPr="001E61E7" w14:paraId="02400DA2" w14:textId="77777777" w:rsidTr="00421101">
        <w:tc>
          <w:tcPr>
            <w:tcW w:w="2943" w:type="dxa"/>
            <w:tcBorders>
              <w:top w:val="single" w:sz="4" w:space="0" w:color="auto"/>
            </w:tcBorders>
            <w:vAlign w:val="center"/>
          </w:tcPr>
          <w:p w14:paraId="2D8637E6" w14:textId="77777777" w:rsidR="00936169" w:rsidRPr="001E61E7" w:rsidRDefault="00936169" w:rsidP="00421101">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111B30AC" w14:textId="77777777" w:rsidR="00936169" w:rsidRPr="001E61E7" w:rsidRDefault="00936169" w:rsidP="00421101">
            <w:pPr>
              <w:spacing w:after="0" w:line="240" w:lineRule="auto"/>
              <w:jc w:val="center"/>
            </w:pPr>
            <w:r w:rsidRPr="001E61E7">
              <w:t>Sposoby weryfikacji</w:t>
            </w:r>
          </w:p>
        </w:tc>
        <w:tc>
          <w:tcPr>
            <w:tcW w:w="2921" w:type="dxa"/>
            <w:gridSpan w:val="2"/>
            <w:tcBorders>
              <w:top w:val="single" w:sz="4" w:space="0" w:color="auto"/>
            </w:tcBorders>
            <w:vAlign w:val="center"/>
          </w:tcPr>
          <w:p w14:paraId="5B270036" w14:textId="77777777" w:rsidR="00936169" w:rsidRPr="001E61E7" w:rsidRDefault="00936169" w:rsidP="00421101">
            <w:pPr>
              <w:spacing w:after="0" w:line="240" w:lineRule="auto"/>
              <w:jc w:val="center"/>
            </w:pPr>
            <w:r w:rsidRPr="001E61E7">
              <w:t>Sposoby oceny*</w:t>
            </w:r>
          </w:p>
        </w:tc>
      </w:tr>
      <w:tr w:rsidR="001E61E7" w:rsidRPr="001E61E7" w14:paraId="4F09AB93" w14:textId="77777777" w:rsidTr="00421101">
        <w:tc>
          <w:tcPr>
            <w:tcW w:w="2943" w:type="dxa"/>
            <w:tcBorders>
              <w:top w:val="single" w:sz="4" w:space="0" w:color="auto"/>
            </w:tcBorders>
            <w:vAlign w:val="center"/>
          </w:tcPr>
          <w:p w14:paraId="6E57B68C" w14:textId="77777777" w:rsidR="00936169" w:rsidRPr="001E61E7" w:rsidRDefault="00936169" w:rsidP="00421101">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360309A1" w14:textId="77777777" w:rsidR="00936169" w:rsidRPr="001E61E7" w:rsidRDefault="00936169" w:rsidP="00421101">
            <w:pPr>
              <w:spacing w:after="0" w:line="240" w:lineRule="auto"/>
              <w:jc w:val="both"/>
            </w:pPr>
            <w:r w:rsidRPr="001E61E7">
              <w:t>Egzamin pisemny – pytania otwarte</w:t>
            </w:r>
            <w:r w:rsidRPr="001E61E7">
              <w:br/>
              <w:t>i zamknięte – test wyboru</w:t>
            </w:r>
          </w:p>
        </w:tc>
        <w:tc>
          <w:tcPr>
            <w:tcW w:w="2921" w:type="dxa"/>
            <w:gridSpan w:val="2"/>
            <w:tcBorders>
              <w:top w:val="single" w:sz="4" w:space="0" w:color="auto"/>
            </w:tcBorders>
            <w:vAlign w:val="center"/>
          </w:tcPr>
          <w:p w14:paraId="2D953E21" w14:textId="77777777" w:rsidR="00936169" w:rsidRPr="001E61E7" w:rsidRDefault="00936169" w:rsidP="00421101">
            <w:pPr>
              <w:spacing w:line="240" w:lineRule="auto"/>
              <w:jc w:val="both"/>
            </w:pPr>
            <w:r w:rsidRPr="001E61E7">
              <w:t>51% poprawnych odpowiedzi</w:t>
            </w:r>
          </w:p>
          <w:p w14:paraId="517D4D42" w14:textId="77777777" w:rsidR="00936169" w:rsidRPr="001E61E7" w:rsidRDefault="00936169" w:rsidP="00421101">
            <w:pPr>
              <w:spacing w:after="0" w:line="240" w:lineRule="auto"/>
              <w:jc w:val="both"/>
              <w:rPr>
                <w:sz w:val="28"/>
                <w:szCs w:val="28"/>
              </w:rPr>
            </w:pPr>
          </w:p>
        </w:tc>
      </w:tr>
      <w:tr w:rsidR="001E61E7" w:rsidRPr="001E61E7" w14:paraId="12C43C45" w14:textId="77777777" w:rsidTr="00421101">
        <w:tc>
          <w:tcPr>
            <w:tcW w:w="2943" w:type="dxa"/>
            <w:tcBorders>
              <w:top w:val="single" w:sz="4" w:space="0" w:color="auto"/>
            </w:tcBorders>
            <w:vAlign w:val="center"/>
          </w:tcPr>
          <w:p w14:paraId="410814FF" w14:textId="77777777" w:rsidR="00936169" w:rsidRPr="001E61E7" w:rsidRDefault="00936169" w:rsidP="00421101">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6E1A585F" w14:textId="77777777" w:rsidR="00936169" w:rsidRPr="001E61E7" w:rsidRDefault="00936169" w:rsidP="00421101">
            <w:pPr>
              <w:spacing w:after="0" w:line="240" w:lineRule="auto"/>
            </w:pPr>
            <w:r w:rsidRPr="001E61E7">
              <w:t>Sprawozdanie pisemne z badań</w:t>
            </w:r>
          </w:p>
          <w:p w14:paraId="03BD1745"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08327522" w14:textId="77777777" w:rsidR="00936169" w:rsidRPr="001E61E7" w:rsidRDefault="00936169" w:rsidP="00421101">
            <w:pPr>
              <w:spacing w:after="0" w:line="240" w:lineRule="auto"/>
              <w:rPr>
                <w:b/>
                <w:szCs w:val="28"/>
              </w:rPr>
            </w:pPr>
            <w:r w:rsidRPr="001E61E7">
              <w:rPr>
                <w:szCs w:val="28"/>
              </w:rPr>
              <w:t>weryfikacja poprawności toku analizy i wnioskowania, obliczenie błędu oznaczenia do 35% w stosunku do wartości oczekiwanej</w:t>
            </w:r>
          </w:p>
        </w:tc>
      </w:tr>
      <w:tr w:rsidR="001E61E7" w:rsidRPr="001E61E7" w14:paraId="1926673B" w14:textId="77777777" w:rsidTr="00421101">
        <w:tc>
          <w:tcPr>
            <w:tcW w:w="2943" w:type="dxa"/>
            <w:tcBorders>
              <w:top w:val="single" w:sz="4" w:space="0" w:color="auto"/>
            </w:tcBorders>
            <w:vAlign w:val="center"/>
          </w:tcPr>
          <w:p w14:paraId="0D48EF46" w14:textId="77777777" w:rsidR="00936169" w:rsidRPr="001E61E7" w:rsidRDefault="00936169" w:rsidP="00421101">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420FF97E" w14:textId="77777777" w:rsidR="00936169" w:rsidRPr="001E61E7" w:rsidRDefault="00936169" w:rsidP="00421101">
            <w:pPr>
              <w:spacing w:after="0" w:line="240" w:lineRule="auto"/>
            </w:pPr>
            <w:r w:rsidRPr="001E61E7">
              <w:t>Obserwacja</w:t>
            </w:r>
          </w:p>
        </w:tc>
        <w:tc>
          <w:tcPr>
            <w:tcW w:w="2921" w:type="dxa"/>
            <w:gridSpan w:val="2"/>
            <w:tcBorders>
              <w:top w:val="single" w:sz="4" w:space="0" w:color="auto"/>
            </w:tcBorders>
            <w:vAlign w:val="center"/>
          </w:tcPr>
          <w:p w14:paraId="79E31EED" w14:textId="77777777" w:rsidR="00936169" w:rsidRPr="001E61E7" w:rsidRDefault="00936169" w:rsidP="00421101">
            <w:pPr>
              <w:spacing w:after="0" w:line="240" w:lineRule="auto"/>
              <w:rPr>
                <w:szCs w:val="28"/>
              </w:rPr>
            </w:pPr>
            <w:r w:rsidRPr="001E61E7">
              <w:rPr>
                <w:szCs w:val="28"/>
              </w:rPr>
              <w:t>weryfikacja poprawności toku analizy i wnioskowania</w:t>
            </w:r>
          </w:p>
        </w:tc>
      </w:tr>
    </w:tbl>
    <w:p w14:paraId="18AAA68F" w14:textId="77777777" w:rsidR="00936169" w:rsidRPr="001E61E7" w:rsidRDefault="00936169" w:rsidP="00936169">
      <w:r w:rsidRPr="001E61E7">
        <w:rPr>
          <w:b/>
          <w:sz w:val="28"/>
          <w:szCs w:val="28"/>
        </w:rPr>
        <w:t>*</w:t>
      </w:r>
      <w:r w:rsidRPr="001E61E7">
        <w:t xml:space="preserve"> zakłada się, że ocena oznacza na poziomie:</w:t>
      </w:r>
    </w:p>
    <w:p w14:paraId="65C472B8" w14:textId="77777777" w:rsidR="00936169" w:rsidRPr="001E61E7" w:rsidRDefault="00936169" w:rsidP="0093616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3C71F494" w14:textId="77777777" w:rsidR="00936169" w:rsidRPr="001E61E7" w:rsidRDefault="00936169" w:rsidP="0093616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7AC0B5A4" w14:textId="77777777" w:rsidR="00936169" w:rsidRPr="001E61E7" w:rsidRDefault="00936169" w:rsidP="0093616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4E0559A6" w14:textId="77777777" w:rsidR="00936169" w:rsidRPr="001E61E7" w:rsidRDefault="00936169" w:rsidP="0093616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3E4D25EC" w14:textId="77777777" w:rsidR="00936169" w:rsidRPr="001E61E7" w:rsidRDefault="00936169" w:rsidP="0093616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30B4A8CD" w14:textId="77777777" w:rsidR="00936169" w:rsidRPr="001E61E7" w:rsidRDefault="00936169" w:rsidP="0093616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1DBC80B0" w14:textId="77777777" w:rsidR="00936169" w:rsidRPr="001E61E7" w:rsidRDefault="00936169" w:rsidP="009B7270">
      <w:pPr>
        <w:jc w:val="center"/>
      </w:pPr>
      <w:r w:rsidRPr="001E61E7">
        <w:br w:type="page"/>
      </w:r>
    </w:p>
    <w:p w14:paraId="0D3F1693" w14:textId="77777777" w:rsidR="00460D9B" w:rsidRPr="001E61E7" w:rsidRDefault="00460D9B" w:rsidP="00460D9B">
      <w:pPr>
        <w:jc w:val="center"/>
        <w:rPr>
          <w:b/>
          <w:sz w:val="28"/>
        </w:rPr>
      </w:pPr>
    </w:p>
    <w:p w14:paraId="02484040" w14:textId="5676FDAE" w:rsidR="00460D9B" w:rsidRPr="001E61E7" w:rsidRDefault="00460D9B" w:rsidP="00460D9B">
      <w:pPr>
        <w:jc w:val="center"/>
        <w:rPr>
          <w:b/>
          <w:sz w:val="28"/>
        </w:rPr>
      </w:pPr>
    </w:p>
    <w:p w14:paraId="2DEEE470" w14:textId="40BE6990" w:rsidR="00251FB3" w:rsidRPr="001E61E7" w:rsidRDefault="00251FB3" w:rsidP="00460D9B">
      <w:pPr>
        <w:jc w:val="center"/>
        <w:rPr>
          <w:b/>
          <w:sz w:val="28"/>
        </w:rPr>
      </w:pPr>
    </w:p>
    <w:p w14:paraId="63E4A116" w14:textId="5F31D913" w:rsidR="00251FB3" w:rsidRPr="001E61E7" w:rsidRDefault="00251FB3" w:rsidP="00460D9B">
      <w:pPr>
        <w:jc w:val="center"/>
        <w:rPr>
          <w:b/>
          <w:sz w:val="28"/>
        </w:rPr>
      </w:pPr>
    </w:p>
    <w:p w14:paraId="16619D2C" w14:textId="39D770B5" w:rsidR="00251FB3" w:rsidRPr="001E61E7" w:rsidRDefault="00251FB3" w:rsidP="00460D9B">
      <w:pPr>
        <w:jc w:val="center"/>
        <w:rPr>
          <w:b/>
          <w:sz w:val="28"/>
        </w:rPr>
      </w:pPr>
    </w:p>
    <w:p w14:paraId="190BB3C9" w14:textId="70FCEC4D" w:rsidR="00251FB3" w:rsidRPr="001E61E7" w:rsidRDefault="00251FB3" w:rsidP="00460D9B">
      <w:pPr>
        <w:jc w:val="center"/>
        <w:rPr>
          <w:b/>
          <w:sz w:val="28"/>
        </w:rPr>
      </w:pPr>
    </w:p>
    <w:p w14:paraId="32022E59" w14:textId="77777777" w:rsidR="00251FB3" w:rsidRPr="001E61E7" w:rsidRDefault="00251FB3" w:rsidP="00460D9B">
      <w:pPr>
        <w:jc w:val="center"/>
        <w:rPr>
          <w:b/>
          <w:sz w:val="28"/>
        </w:rPr>
      </w:pPr>
    </w:p>
    <w:p w14:paraId="3131D129" w14:textId="77777777" w:rsidR="00251FB3" w:rsidRPr="001E61E7" w:rsidRDefault="00251FB3" w:rsidP="00460D9B">
      <w:pPr>
        <w:jc w:val="center"/>
        <w:rPr>
          <w:b/>
          <w:sz w:val="28"/>
        </w:rPr>
      </w:pPr>
    </w:p>
    <w:p w14:paraId="28D58B8D" w14:textId="77777777" w:rsidR="00460D9B" w:rsidRPr="001E61E7" w:rsidRDefault="00460D9B" w:rsidP="00C47B74">
      <w:pPr>
        <w:spacing w:after="0"/>
        <w:ind w:left="284"/>
        <w:rPr>
          <w:rFonts w:cstheme="minorHAnsi"/>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1E61E7" w:rsidRPr="001E61E7" w14:paraId="2DC22BC3" w14:textId="77777777" w:rsidTr="0075610C">
        <w:trPr>
          <w:trHeight w:hRule="exact" w:val="1304"/>
          <w:jc w:val="right"/>
        </w:trPr>
        <w:tc>
          <w:tcPr>
            <w:tcW w:w="5670" w:type="dxa"/>
            <w:tcBorders>
              <w:top w:val="nil"/>
              <w:left w:val="nil"/>
              <w:bottom w:val="nil"/>
              <w:right w:val="nil"/>
            </w:tcBorders>
            <w:shd w:val="clear" w:color="auto" w:fill="E0EBCD"/>
            <w:vAlign w:val="center"/>
          </w:tcPr>
          <w:p w14:paraId="235771D3" w14:textId="77777777" w:rsidR="00460D9B" w:rsidRPr="001E61E7" w:rsidRDefault="00460D9B" w:rsidP="00C47B74">
            <w:pPr>
              <w:spacing w:after="0"/>
              <w:ind w:left="284"/>
              <w:rPr>
                <w:rFonts w:cstheme="minorHAnsi"/>
              </w:rPr>
            </w:pPr>
            <w:r w:rsidRPr="001E61E7">
              <w:rPr>
                <w:rFonts w:cstheme="minorHAnsi"/>
              </w:rPr>
              <w:t xml:space="preserve">Forma studiów: stacjonarne </w:t>
            </w:r>
            <w:r w:rsidRPr="001E61E7">
              <w:rPr>
                <w:rFonts w:cstheme="minorHAnsi"/>
              </w:rPr>
              <w:br/>
              <w:t>Poziom kształcenia: jednolite studia magisterskie</w:t>
            </w:r>
            <w:r w:rsidRPr="001E61E7">
              <w:rPr>
                <w:rFonts w:cstheme="minorHAnsi"/>
              </w:rPr>
              <w:br/>
              <w:t>Profil kształcenia: praktyczny</w:t>
            </w:r>
          </w:p>
          <w:p w14:paraId="6CB66EB6" w14:textId="532B3F80" w:rsidR="00460D9B" w:rsidRPr="001E61E7" w:rsidRDefault="00460D9B" w:rsidP="00C47B74">
            <w:pPr>
              <w:spacing w:after="0"/>
              <w:ind w:left="284"/>
              <w:rPr>
                <w:rFonts w:cstheme="minorHAnsi"/>
              </w:rPr>
            </w:pPr>
            <w:r w:rsidRPr="001E61E7">
              <w:rPr>
                <w:rFonts w:cstheme="minorHAnsi"/>
              </w:rPr>
              <w:t>Rok studiów: V</w:t>
            </w:r>
          </w:p>
        </w:tc>
      </w:tr>
    </w:tbl>
    <w:p w14:paraId="3BF3C57D" w14:textId="77777777" w:rsidR="00936169" w:rsidRPr="001E61E7" w:rsidRDefault="00936169" w:rsidP="00936169">
      <w:pPr>
        <w:rPr>
          <w:b/>
          <w:sz w:val="28"/>
        </w:rPr>
      </w:pPr>
      <w:r w:rsidRPr="001E61E7">
        <w:rPr>
          <w:b/>
          <w:sz w:val="28"/>
        </w:rPr>
        <w:br w:type="page"/>
      </w:r>
    </w:p>
    <w:p w14:paraId="3A3F0ADC" w14:textId="77777777" w:rsidR="004C78E9" w:rsidRPr="001E61E7" w:rsidRDefault="004C78E9" w:rsidP="004C78E9">
      <w:pPr>
        <w:jc w:val="right"/>
        <w:rPr>
          <w:b/>
          <w:sz w:val="28"/>
        </w:rPr>
      </w:pPr>
      <w:r w:rsidRPr="001E61E7">
        <w:rPr>
          <w:b/>
          <w:bCs/>
        </w:rPr>
        <w:lastRenderedPageBreak/>
        <w:t>Diagnostyka laboratoryjna</w:t>
      </w:r>
      <w:r w:rsidRPr="001E61E7">
        <w:rPr>
          <w:b/>
          <w:sz w:val="28"/>
        </w:rPr>
        <w:t xml:space="preserve"> </w:t>
      </w:r>
    </w:p>
    <w:p w14:paraId="0189EA9C" w14:textId="2B857750" w:rsidR="004C78E9" w:rsidRPr="001E61E7" w:rsidRDefault="004C78E9" w:rsidP="004C78E9">
      <w:pPr>
        <w:jc w:val="center"/>
        <w:rPr>
          <w:b/>
          <w:sz w:val="28"/>
        </w:rPr>
      </w:pPr>
      <w:r w:rsidRPr="001E61E7">
        <w:rPr>
          <w:b/>
          <w:sz w:val="28"/>
        </w:rPr>
        <w:t>Karta przedmiotu</w:t>
      </w:r>
    </w:p>
    <w:p w14:paraId="22FA19E5" w14:textId="77777777" w:rsidR="004C78E9" w:rsidRPr="001E61E7" w:rsidRDefault="004C78E9" w:rsidP="004C78E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3CA4B8BF" w14:textId="77777777" w:rsidTr="00C801CF">
        <w:tc>
          <w:tcPr>
            <w:tcW w:w="9692" w:type="dxa"/>
            <w:gridSpan w:val="5"/>
            <w:tcBorders>
              <w:top w:val="single" w:sz="4" w:space="0" w:color="auto"/>
            </w:tcBorders>
            <w:shd w:val="clear" w:color="auto" w:fill="D9D9D9"/>
          </w:tcPr>
          <w:p w14:paraId="6FC03B02" w14:textId="77777777" w:rsidR="004C78E9" w:rsidRPr="001E61E7" w:rsidRDefault="004C78E9" w:rsidP="00C801CF">
            <w:pPr>
              <w:spacing w:after="0" w:line="240" w:lineRule="auto"/>
              <w:jc w:val="both"/>
              <w:rPr>
                <w:b/>
              </w:rPr>
            </w:pPr>
            <w:r w:rsidRPr="001E61E7">
              <w:rPr>
                <w:b/>
              </w:rPr>
              <w:t>Informacje ogólne o przedmiocie</w:t>
            </w:r>
          </w:p>
        </w:tc>
      </w:tr>
      <w:tr w:rsidR="001E61E7" w:rsidRPr="001E61E7" w14:paraId="5A6D3520" w14:textId="77777777" w:rsidTr="00C801CF">
        <w:tc>
          <w:tcPr>
            <w:tcW w:w="4192" w:type="dxa"/>
            <w:gridSpan w:val="2"/>
            <w:tcBorders>
              <w:top w:val="single" w:sz="4" w:space="0" w:color="auto"/>
            </w:tcBorders>
            <w:shd w:val="clear" w:color="auto" w:fill="FFFFFF"/>
            <w:vAlign w:val="center"/>
          </w:tcPr>
          <w:p w14:paraId="165040BF" w14:textId="446B0E1C" w:rsidR="004C78E9" w:rsidRPr="001E61E7" w:rsidRDefault="004C78E9" w:rsidP="00C801CF">
            <w:pPr>
              <w:pStyle w:val="Akapitzlist"/>
              <w:spacing w:after="0" w:line="240" w:lineRule="auto"/>
              <w:ind w:left="0"/>
              <w:jc w:val="both"/>
              <w:rPr>
                <w:b/>
              </w:rPr>
            </w:pPr>
            <w:r w:rsidRPr="001E61E7">
              <w:rPr>
                <w:b/>
              </w:rPr>
              <w:t xml:space="preserve">1. Kierunek studiów: </w:t>
            </w:r>
            <w:r w:rsidRPr="001E61E7">
              <w:t>analityka medyczna</w:t>
            </w:r>
          </w:p>
        </w:tc>
        <w:tc>
          <w:tcPr>
            <w:tcW w:w="5500" w:type="dxa"/>
            <w:gridSpan w:val="3"/>
            <w:tcBorders>
              <w:top w:val="single" w:sz="4" w:space="0" w:color="auto"/>
            </w:tcBorders>
          </w:tcPr>
          <w:p w14:paraId="1FD08C32" w14:textId="77777777" w:rsidR="004C78E9" w:rsidRPr="001E61E7" w:rsidRDefault="004C78E9" w:rsidP="00C801CF">
            <w:pPr>
              <w:pStyle w:val="Akapitzlist"/>
              <w:spacing w:after="0" w:line="240" w:lineRule="auto"/>
              <w:ind w:left="0"/>
              <w:jc w:val="both"/>
              <w:rPr>
                <w:b/>
              </w:rPr>
            </w:pPr>
            <w:r w:rsidRPr="001E61E7">
              <w:rPr>
                <w:b/>
              </w:rPr>
              <w:t xml:space="preserve">2. Poziom kształcenia: </w:t>
            </w:r>
            <w:r w:rsidRPr="001E61E7">
              <w:t>jednolite studia magisterskie</w:t>
            </w:r>
          </w:p>
          <w:p w14:paraId="1E9F2578" w14:textId="77777777" w:rsidR="004C78E9" w:rsidRPr="001E61E7" w:rsidRDefault="004C78E9" w:rsidP="00C801CF">
            <w:pPr>
              <w:pStyle w:val="Akapitzlist"/>
              <w:spacing w:after="0" w:line="240" w:lineRule="auto"/>
              <w:ind w:left="0"/>
              <w:jc w:val="both"/>
              <w:rPr>
                <w:b/>
              </w:rPr>
            </w:pPr>
            <w:r w:rsidRPr="001E61E7">
              <w:rPr>
                <w:b/>
              </w:rPr>
              <w:t xml:space="preserve">3. Forma studiów: </w:t>
            </w:r>
            <w:r w:rsidRPr="001E61E7">
              <w:t>stacjonarne</w:t>
            </w:r>
          </w:p>
        </w:tc>
      </w:tr>
      <w:tr w:rsidR="001E61E7" w:rsidRPr="001E61E7" w14:paraId="40F6F4EE" w14:textId="77777777" w:rsidTr="00C801CF">
        <w:tc>
          <w:tcPr>
            <w:tcW w:w="4192" w:type="dxa"/>
            <w:gridSpan w:val="2"/>
          </w:tcPr>
          <w:p w14:paraId="2A9BDFDF" w14:textId="77777777" w:rsidR="004C78E9" w:rsidRPr="001E61E7" w:rsidRDefault="004C78E9" w:rsidP="00C801CF">
            <w:pPr>
              <w:pStyle w:val="Akapitzlist"/>
              <w:spacing w:after="0" w:line="240" w:lineRule="auto"/>
              <w:ind w:left="0"/>
              <w:jc w:val="both"/>
              <w:rPr>
                <w:b/>
              </w:rPr>
            </w:pPr>
            <w:r w:rsidRPr="001E61E7">
              <w:rPr>
                <w:b/>
              </w:rPr>
              <w:t>4. Rok: V</w:t>
            </w:r>
          </w:p>
        </w:tc>
        <w:tc>
          <w:tcPr>
            <w:tcW w:w="5500" w:type="dxa"/>
            <w:gridSpan w:val="3"/>
          </w:tcPr>
          <w:p w14:paraId="38E84049" w14:textId="77777777" w:rsidR="004C78E9" w:rsidRPr="001E61E7" w:rsidRDefault="004C78E9" w:rsidP="00C801CF">
            <w:pPr>
              <w:pStyle w:val="Akapitzlist"/>
              <w:spacing w:after="0" w:line="240" w:lineRule="auto"/>
              <w:ind w:left="0"/>
              <w:jc w:val="both"/>
              <w:rPr>
                <w:b/>
              </w:rPr>
            </w:pPr>
            <w:r w:rsidRPr="001E61E7">
              <w:rPr>
                <w:b/>
              </w:rPr>
              <w:t>5. Semestr: IX</w:t>
            </w:r>
          </w:p>
        </w:tc>
      </w:tr>
      <w:tr w:rsidR="001E61E7" w:rsidRPr="001E61E7" w14:paraId="0E6B4E62" w14:textId="77777777" w:rsidTr="00C801CF">
        <w:tc>
          <w:tcPr>
            <w:tcW w:w="9692" w:type="dxa"/>
            <w:gridSpan w:val="5"/>
          </w:tcPr>
          <w:p w14:paraId="5D1F2214" w14:textId="77777777" w:rsidR="004C78E9" w:rsidRPr="001E61E7" w:rsidRDefault="004C78E9" w:rsidP="00C801CF">
            <w:pPr>
              <w:pStyle w:val="Akapitzlist"/>
              <w:spacing w:after="0" w:line="240" w:lineRule="auto"/>
              <w:ind w:left="0"/>
              <w:jc w:val="both"/>
              <w:rPr>
                <w:b/>
              </w:rPr>
            </w:pPr>
            <w:r w:rsidRPr="001E61E7">
              <w:rPr>
                <w:b/>
              </w:rPr>
              <w:t xml:space="preserve">6. Nazwa przedmiotu: </w:t>
            </w:r>
            <w:r w:rsidRPr="001E61E7">
              <w:rPr>
                <w:b/>
                <w:bCs/>
              </w:rPr>
              <w:t>Diagnostyka laboratoryjna</w:t>
            </w:r>
          </w:p>
        </w:tc>
      </w:tr>
      <w:tr w:rsidR="001E61E7" w:rsidRPr="001E61E7" w14:paraId="40FE2C46" w14:textId="77777777" w:rsidTr="00C801CF">
        <w:tc>
          <w:tcPr>
            <w:tcW w:w="9692" w:type="dxa"/>
            <w:gridSpan w:val="5"/>
          </w:tcPr>
          <w:p w14:paraId="45AAB568" w14:textId="77777777" w:rsidR="004C78E9" w:rsidRPr="001E61E7" w:rsidRDefault="004C78E9" w:rsidP="00C801CF">
            <w:pPr>
              <w:pStyle w:val="Akapitzlist"/>
              <w:spacing w:after="0" w:line="240" w:lineRule="auto"/>
              <w:ind w:left="0"/>
              <w:jc w:val="both"/>
              <w:rPr>
                <w:b/>
              </w:rPr>
            </w:pPr>
            <w:r w:rsidRPr="001E61E7">
              <w:rPr>
                <w:b/>
              </w:rPr>
              <w:t xml:space="preserve">7. Status przedmiotu: </w:t>
            </w:r>
            <w:r w:rsidRPr="001E61E7">
              <w:t>obowiązkowy</w:t>
            </w:r>
          </w:p>
        </w:tc>
      </w:tr>
      <w:tr w:rsidR="001E61E7" w:rsidRPr="001E61E7" w14:paraId="6CFB1F0E" w14:textId="77777777" w:rsidTr="00C801CF">
        <w:trPr>
          <w:trHeight w:val="181"/>
        </w:trPr>
        <w:tc>
          <w:tcPr>
            <w:tcW w:w="9692" w:type="dxa"/>
            <w:gridSpan w:val="5"/>
            <w:tcBorders>
              <w:bottom w:val="nil"/>
            </w:tcBorders>
            <w:shd w:val="clear" w:color="auto" w:fill="FFFFFF"/>
          </w:tcPr>
          <w:p w14:paraId="71F55CEF" w14:textId="77777777" w:rsidR="004C78E9" w:rsidRPr="001E61E7" w:rsidRDefault="004C78E9" w:rsidP="00C801CF">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3C7BDAA0" w14:textId="77777777" w:rsidTr="00C801CF">
        <w:trPr>
          <w:trHeight w:val="725"/>
        </w:trPr>
        <w:tc>
          <w:tcPr>
            <w:tcW w:w="9692" w:type="dxa"/>
            <w:gridSpan w:val="5"/>
            <w:tcBorders>
              <w:top w:val="nil"/>
            </w:tcBorders>
          </w:tcPr>
          <w:p w14:paraId="78E33B04" w14:textId="77777777" w:rsidR="004C78E9" w:rsidRPr="001E61E7" w:rsidRDefault="004C78E9" w:rsidP="00C801CF">
            <w:pPr>
              <w:spacing w:after="0" w:line="240" w:lineRule="auto"/>
              <w:jc w:val="both"/>
            </w:pPr>
            <w:r w:rsidRPr="001E61E7">
              <w:t>Diagnostyka laboratoryjna chorób układu moczowego i pokarmowego, a także chorób metabolicznych, endokrynologicznych i neurologicznych – profile badań diagnostycznych w profilaktyce, rozpoznawaniu, monitorowaniu, rokowaniu i diagnostyce różnicowej, schematy i algorytmy diagnostyczne, interpretacja wyników badań</w:t>
            </w:r>
          </w:p>
          <w:p w14:paraId="405C0E0D" w14:textId="77777777" w:rsidR="004C78E9" w:rsidRPr="001E61E7" w:rsidRDefault="004C78E9" w:rsidP="00C801CF">
            <w:pPr>
              <w:spacing w:after="0" w:line="240" w:lineRule="auto"/>
              <w:jc w:val="both"/>
            </w:pPr>
            <w:r w:rsidRPr="001E61E7">
              <w:rPr>
                <w:b/>
              </w:rPr>
              <w:t>Efekty uczenia się/odniesienie do efektów uczenia się zawartych w standardach</w:t>
            </w:r>
          </w:p>
          <w:p w14:paraId="2693DD78" w14:textId="77777777" w:rsidR="004C78E9" w:rsidRPr="001E61E7" w:rsidRDefault="004C78E9" w:rsidP="00C801CF">
            <w:pPr>
              <w:spacing w:after="0" w:line="240" w:lineRule="auto"/>
              <w:jc w:val="both"/>
            </w:pPr>
            <w:r w:rsidRPr="001E61E7">
              <w:t>w zakresie wiedzy student zna i rozumie: E.W23., E.W24., E.W25, E.W26., E.W27.;</w:t>
            </w:r>
          </w:p>
          <w:p w14:paraId="11A408C8" w14:textId="77777777" w:rsidR="004C78E9" w:rsidRPr="001E61E7" w:rsidRDefault="004C78E9" w:rsidP="00C801CF">
            <w:pPr>
              <w:spacing w:after="0" w:line="240" w:lineRule="auto"/>
              <w:jc w:val="both"/>
            </w:pPr>
            <w:r w:rsidRPr="001E61E7">
              <w:t>w zakresie umiejętności student potrafi: E.U7., E.U8., E.U11., E.U18., E.U19., E.U20., E.U21., E.U22.;</w:t>
            </w:r>
          </w:p>
          <w:p w14:paraId="5CF19F5F" w14:textId="77777777" w:rsidR="004C78E9" w:rsidRPr="001E61E7" w:rsidRDefault="004C78E9" w:rsidP="00C801CF">
            <w:pPr>
              <w:spacing w:after="0" w:line="240" w:lineRule="auto"/>
              <w:jc w:val="both"/>
            </w:pPr>
            <w:r w:rsidRPr="001E61E7">
              <w:t>w zakresie kompetencji społecznych student jest gotów do: 1.3.1., 1.3.2., 1.3.5., 1.3.7.</w:t>
            </w:r>
          </w:p>
        </w:tc>
      </w:tr>
      <w:tr w:rsidR="001E61E7" w:rsidRPr="001E61E7" w14:paraId="5BA61DF4" w14:textId="77777777" w:rsidTr="00C801CF">
        <w:tc>
          <w:tcPr>
            <w:tcW w:w="8688" w:type="dxa"/>
            <w:gridSpan w:val="4"/>
            <w:vAlign w:val="center"/>
          </w:tcPr>
          <w:p w14:paraId="767F012A" w14:textId="77777777" w:rsidR="004C78E9" w:rsidRPr="001E61E7" w:rsidRDefault="004C78E9" w:rsidP="00C801CF">
            <w:pPr>
              <w:spacing w:after="0" w:line="240" w:lineRule="auto"/>
              <w:jc w:val="both"/>
              <w:rPr>
                <w:b/>
              </w:rPr>
            </w:pPr>
            <w:r w:rsidRPr="001E61E7">
              <w:rPr>
                <w:b/>
              </w:rPr>
              <w:t>9. Liczba godzin z przedmiotu</w:t>
            </w:r>
          </w:p>
        </w:tc>
        <w:tc>
          <w:tcPr>
            <w:tcW w:w="1004" w:type="dxa"/>
            <w:vAlign w:val="center"/>
          </w:tcPr>
          <w:p w14:paraId="015CAEAF" w14:textId="77777777" w:rsidR="004C78E9" w:rsidRPr="001E61E7" w:rsidRDefault="004C78E9" w:rsidP="00C801CF">
            <w:pPr>
              <w:spacing w:after="0" w:line="240" w:lineRule="auto"/>
              <w:ind w:left="57"/>
              <w:jc w:val="both"/>
              <w:rPr>
                <w:b/>
              </w:rPr>
            </w:pPr>
            <w:r w:rsidRPr="001E61E7">
              <w:rPr>
                <w:b/>
              </w:rPr>
              <w:t>90</w:t>
            </w:r>
          </w:p>
        </w:tc>
      </w:tr>
      <w:tr w:rsidR="001E61E7" w:rsidRPr="001E61E7" w14:paraId="0CF79148" w14:textId="77777777" w:rsidTr="00C801CF">
        <w:tc>
          <w:tcPr>
            <w:tcW w:w="8688" w:type="dxa"/>
            <w:gridSpan w:val="4"/>
            <w:vAlign w:val="center"/>
          </w:tcPr>
          <w:p w14:paraId="0ED80431" w14:textId="77777777" w:rsidR="004C78E9" w:rsidRPr="001E61E7" w:rsidRDefault="004C78E9" w:rsidP="00C801CF">
            <w:pPr>
              <w:spacing w:after="0" w:line="240" w:lineRule="auto"/>
              <w:jc w:val="both"/>
              <w:rPr>
                <w:b/>
              </w:rPr>
            </w:pPr>
            <w:r w:rsidRPr="001E61E7">
              <w:rPr>
                <w:b/>
              </w:rPr>
              <w:t>10. Liczba punktów ECTS dla przedmiotu</w:t>
            </w:r>
          </w:p>
        </w:tc>
        <w:tc>
          <w:tcPr>
            <w:tcW w:w="1004" w:type="dxa"/>
            <w:vAlign w:val="center"/>
          </w:tcPr>
          <w:p w14:paraId="102595FC" w14:textId="77777777" w:rsidR="004C78E9" w:rsidRPr="001E61E7" w:rsidRDefault="004C78E9" w:rsidP="00C801CF">
            <w:pPr>
              <w:spacing w:after="0" w:line="240" w:lineRule="auto"/>
              <w:ind w:left="57"/>
              <w:jc w:val="both"/>
              <w:rPr>
                <w:b/>
              </w:rPr>
            </w:pPr>
            <w:r w:rsidRPr="001E61E7">
              <w:rPr>
                <w:b/>
              </w:rPr>
              <w:t>6</w:t>
            </w:r>
          </w:p>
        </w:tc>
      </w:tr>
      <w:tr w:rsidR="001E61E7" w:rsidRPr="001E61E7" w14:paraId="15301D6E" w14:textId="77777777" w:rsidTr="00C801CF">
        <w:tc>
          <w:tcPr>
            <w:tcW w:w="9692" w:type="dxa"/>
            <w:gridSpan w:val="5"/>
            <w:tcBorders>
              <w:top w:val="single" w:sz="4" w:space="0" w:color="auto"/>
              <w:bottom w:val="single" w:sz="4" w:space="0" w:color="auto"/>
            </w:tcBorders>
            <w:shd w:val="clear" w:color="auto" w:fill="D9D9D9"/>
          </w:tcPr>
          <w:p w14:paraId="108D3B7E" w14:textId="77777777" w:rsidR="004C78E9" w:rsidRPr="001E61E7" w:rsidRDefault="004C78E9" w:rsidP="00C801CF">
            <w:pPr>
              <w:pStyle w:val="Akapitzlist"/>
              <w:spacing w:after="0" w:line="240" w:lineRule="auto"/>
              <w:ind w:left="0"/>
              <w:jc w:val="both"/>
              <w:rPr>
                <w:b/>
              </w:rPr>
            </w:pPr>
            <w:r w:rsidRPr="001E61E7">
              <w:rPr>
                <w:b/>
              </w:rPr>
              <w:t xml:space="preserve">11. Sposoby weryfikacji i oceny efektów uczenia się </w:t>
            </w:r>
          </w:p>
        </w:tc>
      </w:tr>
      <w:tr w:rsidR="001E61E7" w:rsidRPr="001E61E7" w14:paraId="195B12CE" w14:textId="77777777" w:rsidTr="00C801CF">
        <w:tc>
          <w:tcPr>
            <w:tcW w:w="2943" w:type="dxa"/>
            <w:tcBorders>
              <w:top w:val="single" w:sz="4" w:space="0" w:color="auto"/>
            </w:tcBorders>
            <w:vAlign w:val="center"/>
          </w:tcPr>
          <w:p w14:paraId="71E5B177" w14:textId="77777777" w:rsidR="004C78E9" w:rsidRPr="001E61E7" w:rsidRDefault="004C78E9" w:rsidP="00C801CF">
            <w:pPr>
              <w:pStyle w:val="Akapitzlist"/>
              <w:spacing w:after="0" w:line="240" w:lineRule="auto"/>
              <w:ind w:left="0"/>
              <w:jc w:val="both"/>
            </w:pPr>
            <w:r w:rsidRPr="001E61E7">
              <w:t>Efekty uczenia się</w:t>
            </w:r>
          </w:p>
        </w:tc>
        <w:tc>
          <w:tcPr>
            <w:tcW w:w="3828" w:type="dxa"/>
            <w:gridSpan w:val="2"/>
            <w:tcBorders>
              <w:top w:val="single" w:sz="4" w:space="0" w:color="auto"/>
            </w:tcBorders>
            <w:vAlign w:val="center"/>
          </w:tcPr>
          <w:p w14:paraId="13D61E64" w14:textId="77777777" w:rsidR="004C78E9" w:rsidRPr="001E61E7" w:rsidRDefault="004C78E9" w:rsidP="00C801CF">
            <w:pPr>
              <w:spacing w:after="0" w:line="240" w:lineRule="auto"/>
              <w:jc w:val="both"/>
            </w:pPr>
            <w:r w:rsidRPr="001E61E7">
              <w:t>Sposoby weryfikacji</w:t>
            </w:r>
          </w:p>
        </w:tc>
        <w:tc>
          <w:tcPr>
            <w:tcW w:w="2921" w:type="dxa"/>
            <w:gridSpan w:val="2"/>
            <w:tcBorders>
              <w:top w:val="single" w:sz="4" w:space="0" w:color="auto"/>
            </w:tcBorders>
            <w:vAlign w:val="center"/>
          </w:tcPr>
          <w:p w14:paraId="1858950F" w14:textId="77777777" w:rsidR="004C78E9" w:rsidRPr="001E61E7" w:rsidRDefault="004C78E9" w:rsidP="00C801CF">
            <w:pPr>
              <w:spacing w:after="0" w:line="240" w:lineRule="auto"/>
              <w:jc w:val="both"/>
            </w:pPr>
            <w:r w:rsidRPr="001E61E7">
              <w:t>Sposoby oceny*</w:t>
            </w:r>
          </w:p>
        </w:tc>
      </w:tr>
      <w:tr w:rsidR="001E61E7" w:rsidRPr="001E61E7" w14:paraId="41674FA7" w14:textId="77777777" w:rsidTr="00C801CF">
        <w:tc>
          <w:tcPr>
            <w:tcW w:w="2943" w:type="dxa"/>
            <w:tcBorders>
              <w:top w:val="single" w:sz="4" w:space="0" w:color="auto"/>
            </w:tcBorders>
            <w:vAlign w:val="center"/>
          </w:tcPr>
          <w:p w14:paraId="55ED1EB5" w14:textId="77777777" w:rsidR="004C78E9" w:rsidRPr="001E61E7" w:rsidRDefault="004C78E9" w:rsidP="00C801CF">
            <w:pPr>
              <w:pStyle w:val="Akapitzlist"/>
              <w:spacing w:after="0" w:line="240" w:lineRule="auto"/>
              <w:ind w:left="0"/>
              <w:jc w:val="both"/>
            </w:pPr>
            <w:r w:rsidRPr="001E61E7">
              <w:t>W zakresie wiedzy</w:t>
            </w:r>
          </w:p>
        </w:tc>
        <w:tc>
          <w:tcPr>
            <w:tcW w:w="3828" w:type="dxa"/>
            <w:gridSpan w:val="2"/>
            <w:tcBorders>
              <w:top w:val="single" w:sz="4" w:space="0" w:color="auto"/>
            </w:tcBorders>
            <w:vAlign w:val="center"/>
          </w:tcPr>
          <w:p w14:paraId="04BFF69A" w14:textId="77777777" w:rsidR="004C78E9" w:rsidRPr="001E61E7" w:rsidRDefault="004C78E9" w:rsidP="00C801CF">
            <w:pPr>
              <w:spacing w:after="0" w:line="240" w:lineRule="auto"/>
              <w:jc w:val="both"/>
            </w:pPr>
            <w:r w:rsidRPr="001E61E7">
              <w:t>Sprawdzian/egzamin pisemny – pytania otwarte, test</w:t>
            </w:r>
            <w:r w:rsidRPr="001E61E7">
              <w:rPr>
                <w:noProof/>
              </w:rPr>
              <w:t xml:space="preserve"> (wielokrotnego) wyboru, test wielokrotnej odpowiedzi, test dopasowania odpowiedzi</w:t>
            </w:r>
          </w:p>
        </w:tc>
        <w:tc>
          <w:tcPr>
            <w:tcW w:w="2921" w:type="dxa"/>
            <w:gridSpan w:val="2"/>
            <w:tcBorders>
              <w:top w:val="single" w:sz="4" w:space="0" w:color="auto"/>
            </w:tcBorders>
            <w:vAlign w:val="center"/>
          </w:tcPr>
          <w:p w14:paraId="53641430" w14:textId="77777777" w:rsidR="004C78E9" w:rsidRPr="001E61E7" w:rsidRDefault="004C78E9" w:rsidP="00C801CF">
            <w:pPr>
              <w:spacing w:after="0" w:line="240" w:lineRule="auto"/>
              <w:jc w:val="both"/>
            </w:pPr>
            <w:r w:rsidRPr="001E61E7">
              <w:t>*</w:t>
            </w:r>
          </w:p>
        </w:tc>
      </w:tr>
      <w:tr w:rsidR="001E61E7" w:rsidRPr="001E61E7" w14:paraId="2A9E3707" w14:textId="77777777" w:rsidTr="00C801CF">
        <w:tc>
          <w:tcPr>
            <w:tcW w:w="2943" w:type="dxa"/>
            <w:tcBorders>
              <w:top w:val="single" w:sz="4" w:space="0" w:color="auto"/>
            </w:tcBorders>
            <w:vAlign w:val="center"/>
          </w:tcPr>
          <w:p w14:paraId="336787D2" w14:textId="77777777" w:rsidR="004C78E9" w:rsidRPr="001E61E7" w:rsidRDefault="004C78E9" w:rsidP="00C801CF">
            <w:pPr>
              <w:spacing w:after="0" w:line="240" w:lineRule="auto"/>
              <w:ind w:left="57"/>
              <w:jc w:val="both"/>
            </w:pPr>
            <w:r w:rsidRPr="001E61E7">
              <w:t>W zakresie umiejętności</w:t>
            </w:r>
          </w:p>
        </w:tc>
        <w:tc>
          <w:tcPr>
            <w:tcW w:w="3828" w:type="dxa"/>
            <w:gridSpan w:val="2"/>
            <w:tcBorders>
              <w:top w:val="single" w:sz="4" w:space="0" w:color="auto"/>
            </w:tcBorders>
            <w:vAlign w:val="center"/>
          </w:tcPr>
          <w:p w14:paraId="25D24813" w14:textId="77777777" w:rsidR="004C78E9" w:rsidRPr="001E61E7" w:rsidRDefault="004C78E9" w:rsidP="00C801CF">
            <w:pPr>
              <w:spacing w:after="0" w:line="240" w:lineRule="auto"/>
              <w:jc w:val="both"/>
            </w:pPr>
            <w:r w:rsidRPr="001E61E7">
              <w:t>Sprawozdanie</w:t>
            </w:r>
          </w:p>
          <w:p w14:paraId="0F23D101" w14:textId="77777777" w:rsidR="004C78E9" w:rsidRPr="001E61E7" w:rsidRDefault="004C78E9" w:rsidP="00C801CF">
            <w:pPr>
              <w:spacing w:after="0" w:line="240" w:lineRule="auto"/>
              <w:jc w:val="both"/>
            </w:pPr>
            <w:r w:rsidRPr="001E61E7">
              <w:t>Obserwacja</w:t>
            </w:r>
          </w:p>
          <w:p w14:paraId="6C15CD81" w14:textId="77777777" w:rsidR="004C78E9" w:rsidRPr="001E61E7" w:rsidRDefault="004C78E9" w:rsidP="00C801CF">
            <w:pPr>
              <w:spacing w:after="0" w:line="240" w:lineRule="auto"/>
              <w:jc w:val="both"/>
            </w:pPr>
            <w:r w:rsidRPr="001E61E7">
              <w:t>Egzamin praktyczny</w:t>
            </w:r>
          </w:p>
        </w:tc>
        <w:tc>
          <w:tcPr>
            <w:tcW w:w="2921" w:type="dxa"/>
            <w:gridSpan w:val="2"/>
            <w:tcBorders>
              <w:top w:val="single" w:sz="4" w:space="0" w:color="auto"/>
            </w:tcBorders>
            <w:vAlign w:val="center"/>
          </w:tcPr>
          <w:p w14:paraId="1B79CC45" w14:textId="77777777" w:rsidR="004C78E9" w:rsidRPr="001E61E7" w:rsidRDefault="004C78E9" w:rsidP="00C801CF">
            <w:pPr>
              <w:spacing w:after="0" w:line="240" w:lineRule="auto"/>
              <w:jc w:val="both"/>
            </w:pPr>
            <w:r w:rsidRPr="001E61E7">
              <w:t>*</w:t>
            </w:r>
          </w:p>
        </w:tc>
      </w:tr>
      <w:tr w:rsidR="001E61E7" w:rsidRPr="001E61E7" w14:paraId="5E0CC85B" w14:textId="77777777" w:rsidTr="00C801CF">
        <w:tc>
          <w:tcPr>
            <w:tcW w:w="2943" w:type="dxa"/>
            <w:tcBorders>
              <w:top w:val="single" w:sz="4" w:space="0" w:color="auto"/>
            </w:tcBorders>
            <w:vAlign w:val="center"/>
          </w:tcPr>
          <w:p w14:paraId="12B1D7B8" w14:textId="77777777" w:rsidR="004C78E9" w:rsidRPr="001E61E7" w:rsidRDefault="004C78E9" w:rsidP="00C801CF">
            <w:pPr>
              <w:spacing w:after="0" w:line="240" w:lineRule="auto"/>
              <w:ind w:left="57"/>
              <w:jc w:val="both"/>
            </w:pPr>
            <w:r w:rsidRPr="001E61E7">
              <w:t>W zakresie kompetencji</w:t>
            </w:r>
          </w:p>
        </w:tc>
        <w:tc>
          <w:tcPr>
            <w:tcW w:w="3828" w:type="dxa"/>
            <w:gridSpan w:val="2"/>
            <w:tcBorders>
              <w:top w:val="single" w:sz="4" w:space="0" w:color="auto"/>
            </w:tcBorders>
            <w:vAlign w:val="center"/>
          </w:tcPr>
          <w:p w14:paraId="4BAD6EF5" w14:textId="77777777" w:rsidR="004C78E9" w:rsidRPr="001E61E7" w:rsidRDefault="004C78E9" w:rsidP="00C801CF">
            <w:pPr>
              <w:spacing w:after="0" w:line="240" w:lineRule="auto"/>
              <w:jc w:val="both"/>
            </w:pPr>
            <w:r w:rsidRPr="001E61E7">
              <w:t>Obserwacja</w:t>
            </w:r>
          </w:p>
        </w:tc>
        <w:tc>
          <w:tcPr>
            <w:tcW w:w="2921" w:type="dxa"/>
            <w:gridSpan w:val="2"/>
            <w:tcBorders>
              <w:top w:val="single" w:sz="4" w:space="0" w:color="auto"/>
            </w:tcBorders>
            <w:vAlign w:val="center"/>
          </w:tcPr>
          <w:p w14:paraId="578680EC" w14:textId="77777777" w:rsidR="004C78E9" w:rsidRPr="001E61E7" w:rsidRDefault="004C78E9" w:rsidP="00C801CF">
            <w:pPr>
              <w:spacing w:after="0" w:line="240" w:lineRule="auto"/>
              <w:jc w:val="both"/>
            </w:pPr>
            <w:r w:rsidRPr="001E61E7">
              <w:t>*</w:t>
            </w:r>
          </w:p>
        </w:tc>
      </w:tr>
    </w:tbl>
    <w:p w14:paraId="64A1DDCC" w14:textId="77777777" w:rsidR="004C78E9" w:rsidRPr="001E61E7" w:rsidRDefault="004C78E9" w:rsidP="004C78E9">
      <w:pPr>
        <w:jc w:val="both"/>
      </w:pPr>
      <w:r w:rsidRPr="001E61E7">
        <w:rPr>
          <w:b/>
          <w:sz w:val="28"/>
          <w:szCs w:val="28"/>
        </w:rPr>
        <w:t>*</w:t>
      </w:r>
      <w:r w:rsidRPr="001E61E7">
        <w:t xml:space="preserve"> zakłada się, że ocena oznacza na poziomie:</w:t>
      </w:r>
    </w:p>
    <w:p w14:paraId="30C6D6E4" w14:textId="77777777" w:rsidR="004C78E9" w:rsidRPr="001E61E7" w:rsidRDefault="004C78E9" w:rsidP="004C78E9">
      <w:pPr>
        <w:spacing w:after="0" w:line="260" w:lineRule="atLeast"/>
        <w:jc w:val="both"/>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572EC55D" w14:textId="77777777" w:rsidR="004C78E9" w:rsidRPr="001E61E7" w:rsidRDefault="004C78E9" w:rsidP="004C78E9">
      <w:pPr>
        <w:spacing w:after="0" w:line="260" w:lineRule="atLeast"/>
        <w:jc w:val="both"/>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38566723" w14:textId="77777777" w:rsidR="004C78E9" w:rsidRPr="001E61E7" w:rsidRDefault="004C78E9" w:rsidP="004C78E9">
      <w:pPr>
        <w:spacing w:after="0" w:line="260" w:lineRule="atLeast"/>
        <w:jc w:val="both"/>
        <w:rPr>
          <w:rFonts w:cs="Calibri"/>
        </w:rPr>
      </w:pPr>
      <w:r w:rsidRPr="001E61E7">
        <w:rPr>
          <w:rFonts w:cs="Calibri"/>
          <w:b/>
        </w:rPr>
        <w:t>Dobry (4,0)</w:t>
      </w:r>
      <w:r w:rsidRPr="001E61E7">
        <w:rPr>
          <w:rFonts w:cs="Calibri"/>
        </w:rPr>
        <w:t xml:space="preserve"> – zakładane efekty uczenia się zostały osiągnięte na wymaganym poziomie</w:t>
      </w:r>
    </w:p>
    <w:p w14:paraId="65BF8833" w14:textId="77777777" w:rsidR="004C78E9" w:rsidRPr="001E61E7" w:rsidRDefault="004C78E9" w:rsidP="004C78E9">
      <w:pPr>
        <w:spacing w:after="0" w:line="260" w:lineRule="atLeast"/>
        <w:jc w:val="both"/>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7FD8E83C" w14:textId="77777777" w:rsidR="004C78E9" w:rsidRPr="001E61E7" w:rsidRDefault="004C78E9" w:rsidP="004C78E9">
      <w:pPr>
        <w:spacing w:after="0" w:line="260" w:lineRule="atLeast"/>
        <w:jc w:val="both"/>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3F525296" w14:textId="77777777" w:rsidR="004C78E9" w:rsidRPr="001E61E7" w:rsidRDefault="004C78E9" w:rsidP="004C78E9">
      <w:pPr>
        <w:spacing w:after="0" w:line="260" w:lineRule="atLeast"/>
        <w:jc w:val="both"/>
        <w:rPr>
          <w:rFonts w:cs="Calibri"/>
        </w:rPr>
      </w:pPr>
      <w:r w:rsidRPr="001E61E7">
        <w:rPr>
          <w:rFonts w:cs="Calibri"/>
          <w:b/>
        </w:rPr>
        <w:t>Niedostateczny (2,0)</w:t>
      </w:r>
      <w:r w:rsidRPr="001E61E7">
        <w:rPr>
          <w:rFonts w:cs="Calibri"/>
        </w:rPr>
        <w:t xml:space="preserve"> – zakładane efekty uczenia się nie zostały uzyskane.</w:t>
      </w:r>
    </w:p>
    <w:p w14:paraId="54372A05" w14:textId="0E972391" w:rsidR="0003664D" w:rsidRPr="001E61E7" w:rsidRDefault="0003664D">
      <w:r w:rsidRPr="001E61E7">
        <w:br w:type="page"/>
      </w:r>
    </w:p>
    <w:p w14:paraId="573C2646" w14:textId="77777777" w:rsidR="004C78E9" w:rsidRPr="001E61E7" w:rsidRDefault="004C78E9" w:rsidP="004C78E9">
      <w:pPr>
        <w:spacing w:after="0"/>
        <w:jc w:val="both"/>
      </w:pPr>
    </w:p>
    <w:p w14:paraId="7756C89A" w14:textId="575AB1A8" w:rsidR="004C78E9" w:rsidRPr="001E61E7" w:rsidRDefault="004C78E9" w:rsidP="004C78E9">
      <w:pPr>
        <w:jc w:val="right"/>
        <w:rPr>
          <w:b/>
          <w:sz w:val="28"/>
        </w:rPr>
      </w:pPr>
      <w:r w:rsidRPr="001E61E7">
        <w:rPr>
          <w:b/>
          <w:bCs/>
        </w:rPr>
        <w:t>Diagnostyka wirusologiczna</w:t>
      </w:r>
    </w:p>
    <w:p w14:paraId="09831AE5" w14:textId="1EC49A0E" w:rsidR="004C78E9" w:rsidRPr="001E61E7" w:rsidRDefault="004C78E9" w:rsidP="004C78E9">
      <w:pPr>
        <w:jc w:val="center"/>
        <w:rPr>
          <w:b/>
          <w:sz w:val="28"/>
        </w:rPr>
      </w:pPr>
      <w:r w:rsidRPr="001E61E7">
        <w:rPr>
          <w:b/>
          <w:sz w:val="28"/>
        </w:rPr>
        <w:t>Karta przedmiotu</w:t>
      </w:r>
    </w:p>
    <w:p w14:paraId="05AB82A9" w14:textId="77777777" w:rsidR="004C78E9" w:rsidRPr="001E61E7" w:rsidRDefault="004C78E9" w:rsidP="004C78E9">
      <w:pPr>
        <w:jc w:val="center"/>
        <w:rPr>
          <w:b/>
          <w:sz w:val="28"/>
        </w:rPr>
      </w:pPr>
      <w:r w:rsidRPr="001E61E7">
        <w:rPr>
          <w:b/>
          <w:sz w:val="28"/>
        </w:rPr>
        <w:t>Cz. 1</w:t>
      </w:r>
    </w:p>
    <w:tbl>
      <w:tblPr>
        <w:tblW w:w="918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701"/>
        <w:gridCol w:w="708"/>
      </w:tblGrid>
      <w:tr w:rsidR="001E61E7" w:rsidRPr="001E61E7" w14:paraId="2CA826A5" w14:textId="77777777" w:rsidTr="00C801CF">
        <w:tc>
          <w:tcPr>
            <w:tcW w:w="9180" w:type="dxa"/>
            <w:gridSpan w:val="5"/>
            <w:tcBorders>
              <w:top w:val="single" w:sz="4" w:space="0" w:color="auto"/>
            </w:tcBorders>
            <w:shd w:val="clear" w:color="auto" w:fill="D9D9D9"/>
          </w:tcPr>
          <w:p w14:paraId="1FC03B1A" w14:textId="77777777" w:rsidR="004C78E9" w:rsidRPr="001E61E7" w:rsidRDefault="004C78E9" w:rsidP="00C801CF">
            <w:pPr>
              <w:spacing w:after="0" w:line="240" w:lineRule="auto"/>
              <w:jc w:val="center"/>
              <w:rPr>
                <w:b/>
              </w:rPr>
            </w:pPr>
            <w:r w:rsidRPr="001E61E7">
              <w:rPr>
                <w:b/>
              </w:rPr>
              <w:t>Informacje ogólne o przedmiocie</w:t>
            </w:r>
          </w:p>
        </w:tc>
      </w:tr>
      <w:tr w:rsidR="001E61E7" w:rsidRPr="001E61E7" w14:paraId="61CBA7A8" w14:textId="77777777" w:rsidTr="00C801CF">
        <w:tc>
          <w:tcPr>
            <w:tcW w:w="4192" w:type="dxa"/>
            <w:gridSpan w:val="2"/>
            <w:tcBorders>
              <w:top w:val="single" w:sz="4" w:space="0" w:color="auto"/>
            </w:tcBorders>
            <w:shd w:val="clear" w:color="auto" w:fill="FFFFFF"/>
            <w:vAlign w:val="center"/>
          </w:tcPr>
          <w:p w14:paraId="49DF4562" w14:textId="77777777" w:rsidR="004C78E9" w:rsidRPr="001E61E7" w:rsidRDefault="004C78E9" w:rsidP="00C801CF">
            <w:pPr>
              <w:pStyle w:val="Akapitzlist"/>
              <w:spacing w:after="0" w:line="240" w:lineRule="auto"/>
              <w:ind w:left="0"/>
            </w:pPr>
            <w:r w:rsidRPr="001E61E7">
              <w:rPr>
                <w:b/>
              </w:rPr>
              <w:t>1. Kierunek studiów:</w:t>
            </w:r>
            <w:r w:rsidRPr="001E61E7">
              <w:t xml:space="preserve"> Analityka medyczna</w:t>
            </w:r>
          </w:p>
        </w:tc>
        <w:tc>
          <w:tcPr>
            <w:tcW w:w="4988" w:type="dxa"/>
            <w:gridSpan w:val="3"/>
            <w:tcBorders>
              <w:top w:val="single" w:sz="4" w:space="0" w:color="auto"/>
            </w:tcBorders>
          </w:tcPr>
          <w:p w14:paraId="15759858" w14:textId="77777777" w:rsidR="004C78E9" w:rsidRPr="001E61E7" w:rsidRDefault="004C78E9" w:rsidP="00C801CF">
            <w:pPr>
              <w:pStyle w:val="Akapitzlist"/>
              <w:spacing w:after="0" w:line="240" w:lineRule="auto"/>
              <w:ind w:left="0"/>
            </w:pPr>
            <w:r w:rsidRPr="001E61E7">
              <w:rPr>
                <w:b/>
              </w:rPr>
              <w:t xml:space="preserve">2. Poziom kształcenia: </w:t>
            </w:r>
            <w:r w:rsidRPr="001E61E7">
              <w:t xml:space="preserve">jednolite magisterskie </w:t>
            </w:r>
          </w:p>
          <w:p w14:paraId="5B623658" w14:textId="77777777" w:rsidR="004C78E9" w:rsidRPr="001E61E7" w:rsidRDefault="004C78E9" w:rsidP="00C801CF">
            <w:pPr>
              <w:pStyle w:val="Akapitzlist"/>
              <w:spacing w:after="0" w:line="240" w:lineRule="auto"/>
              <w:ind w:left="0"/>
            </w:pPr>
            <w:r w:rsidRPr="001E61E7">
              <w:rPr>
                <w:b/>
              </w:rPr>
              <w:t>3. Forma studiów:</w:t>
            </w:r>
            <w:r w:rsidRPr="001E61E7">
              <w:t xml:space="preserve"> stacjonarne</w:t>
            </w:r>
          </w:p>
        </w:tc>
      </w:tr>
      <w:tr w:rsidR="001E61E7" w:rsidRPr="001E61E7" w14:paraId="57459A3D" w14:textId="77777777" w:rsidTr="00C801CF">
        <w:tc>
          <w:tcPr>
            <w:tcW w:w="4192" w:type="dxa"/>
            <w:gridSpan w:val="2"/>
          </w:tcPr>
          <w:p w14:paraId="5CEBC221" w14:textId="77777777" w:rsidR="004C78E9" w:rsidRPr="001E61E7" w:rsidRDefault="004C78E9" w:rsidP="00C801CF">
            <w:pPr>
              <w:pStyle w:val="Akapitzlist"/>
              <w:spacing w:after="0" w:line="240" w:lineRule="auto"/>
              <w:ind w:left="0"/>
              <w:jc w:val="both"/>
              <w:rPr>
                <w:b/>
              </w:rPr>
            </w:pPr>
            <w:r w:rsidRPr="001E61E7">
              <w:rPr>
                <w:b/>
              </w:rPr>
              <w:t>4. Rok: V</w:t>
            </w:r>
          </w:p>
        </w:tc>
        <w:tc>
          <w:tcPr>
            <w:tcW w:w="4988" w:type="dxa"/>
            <w:gridSpan w:val="3"/>
          </w:tcPr>
          <w:p w14:paraId="5B834D9E" w14:textId="77777777" w:rsidR="004C78E9" w:rsidRPr="001E61E7" w:rsidRDefault="004C78E9" w:rsidP="00C801CF">
            <w:pPr>
              <w:pStyle w:val="Akapitzlist"/>
              <w:spacing w:after="0" w:line="240" w:lineRule="auto"/>
              <w:ind w:left="0"/>
              <w:rPr>
                <w:b/>
              </w:rPr>
            </w:pPr>
            <w:r w:rsidRPr="001E61E7">
              <w:rPr>
                <w:b/>
              </w:rPr>
              <w:t>5. Semestr: IX</w:t>
            </w:r>
          </w:p>
        </w:tc>
      </w:tr>
      <w:tr w:rsidR="001E61E7" w:rsidRPr="001E61E7" w14:paraId="0307CDD5" w14:textId="77777777" w:rsidTr="00C801CF">
        <w:tc>
          <w:tcPr>
            <w:tcW w:w="9180" w:type="dxa"/>
            <w:gridSpan w:val="5"/>
          </w:tcPr>
          <w:p w14:paraId="243AE8F5" w14:textId="77777777" w:rsidR="004C78E9" w:rsidRPr="001E61E7" w:rsidRDefault="004C78E9" w:rsidP="00C801CF">
            <w:pPr>
              <w:pStyle w:val="Akapitzlist"/>
              <w:spacing w:after="0" w:line="240" w:lineRule="auto"/>
              <w:ind w:left="0"/>
            </w:pPr>
            <w:r w:rsidRPr="001E61E7">
              <w:rPr>
                <w:b/>
              </w:rPr>
              <w:t>6. Nazwa przedmiotu:</w:t>
            </w:r>
            <w:r w:rsidRPr="001E61E7">
              <w:t xml:space="preserve"> </w:t>
            </w:r>
            <w:r w:rsidRPr="001E61E7">
              <w:rPr>
                <w:b/>
                <w:bCs/>
              </w:rPr>
              <w:t>Diagnostyka wirusologiczna</w:t>
            </w:r>
          </w:p>
        </w:tc>
      </w:tr>
      <w:tr w:rsidR="001E61E7" w:rsidRPr="001E61E7" w14:paraId="30CE788B" w14:textId="77777777" w:rsidTr="00C801CF">
        <w:tc>
          <w:tcPr>
            <w:tcW w:w="9180" w:type="dxa"/>
            <w:gridSpan w:val="5"/>
          </w:tcPr>
          <w:p w14:paraId="5D701B26" w14:textId="77777777" w:rsidR="004C78E9" w:rsidRPr="001E61E7" w:rsidRDefault="004C78E9" w:rsidP="00C801CF">
            <w:pPr>
              <w:pStyle w:val="Akapitzlist"/>
              <w:spacing w:after="0" w:line="240" w:lineRule="auto"/>
              <w:ind w:left="0"/>
            </w:pPr>
            <w:r w:rsidRPr="001E61E7">
              <w:rPr>
                <w:b/>
              </w:rPr>
              <w:t>7. Status przedmiotu:</w:t>
            </w:r>
            <w:r w:rsidRPr="001E61E7">
              <w:t xml:space="preserve"> Obowiązkowy</w:t>
            </w:r>
          </w:p>
        </w:tc>
      </w:tr>
      <w:tr w:rsidR="001E61E7" w:rsidRPr="001E61E7" w14:paraId="3E120C19" w14:textId="77777777" w:rsidTr="00C801CF">
        <w:trPr>
          <w:trHeight w:val="181"/>
        </w:trPr>
        <w:tc>
          <w:tcPr>
            <w:tcW w:w="9180" w:type="dxa"/>
            <w:gridSpan w:val="5"/>
            <w:tcBorders>
              <w:bottom w:val="nil"/>
            </w:tcBorders>
            <w:shd w:val="clear" w:color="auto" w:fill="FFFFFF"/>
          </w:tcPr>
          <w:p w14:paraId="7BF34103" w14:textId="77777777" w:rsidR="004C78E9" w:rsidRPr="001E61E7" w:rsidRDefault="004C78E9" w:rsidP="00C801CF">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7FA6C9D3" w14:textId="77777777" w:rsidTr="00C801CF">
        <w:trPr>
          <w:trHeight w:val="725"/>
        </w:trPr>
        <w:tc>
          <w:tcPr>
            <w:tcW w:w="9180" w:type="dxa"/>
            <w:gridSpan w:val="5"/>
            <w:tcBorders>
              <w:top w:val="nil"/>
            </w:tcBorders>
          </w:tcPr>
          <w:p w14:paraId="5566E63C" w14:textId="77777777" w:rsidR="004C78E9" w:rsidRPr="001E61E7" w:rsidRDefault="004C78E9" w:rsidP="00040498">
            <w:pPr>
              <w:spacing w:after="0" w:line="240" w:lineRule="auto"/>
              <w:jc w:val="both"/>
            </w:pPr>
            <w:r w:rsidRPr="001E61E7">
              <w:rPr>
                <w:rFonts w:cs="Arial"/>
                <w:noProof/>
              </w:rPr>
              <w:t xml:space="preserve">Ważnym elementam diagnostyki jest umiejętność przeprowadzenia oznaczeń zmierzających do identyfikacji patogenów wirusowych i ich wrażliwości na chemioterapeutyki. Celem przedmiotu jest zdobycie przez studentów wiedzy z zakresu źródeł i zagrożeń zdrowotnych spowodowanych przez wirusy, poznanie metod stosowanych w diagnostyce wirusologicznej oraz </w:t>
            </w:r>
            <w:r w:rsidRPr="001E61E7">
              <w:t>interpretacja wyników badań wirusologicznych.</w:t>
            </w:r>
          </w:p>
          <w:p w14:paraId="679B6CC1" w14:textId="77777777" w:rsidR="004C78E9" w:rsidRPr="001E61E7" w:rsidRDefault="004C78E9" w:rsidP="00C801CF">
            <w:pPr>
              <w:spacing w:after="0" w:line="240" w:lineRule="auto"/>
            </w:pPr>
            <w:r w:rsidRPr="001E61E7">
              <w:rPr>
                <w:b/>
              </w:rPr>
              <w:t>Efekty uczenia się/odniesienie do efektów uczenia się zawartych w standardach:</w:t>
            </w:r>
          </w:p>
          <w:p w14:paraId="50A8039A" w14:textId="77777777" w:rsidR="004C78E9" w:rsidRPr="001E61E7" w:rsidRDefault="004C78E9" w:rsidP="00C801CF">
            <w:pPr>
              <w:spacing w:after="0" w:line="240" w:lineRule="auto"/>
            </w:pPr>
            <w:r w:rsidRPr="001E61E7">
              <w:t>w zakresie wiedzy student zna i rozumie: F.W6., F.W15., F.W16.;</w:t>
            </w:r>
          </w:p>
          <w:p w14:paraId="589EFC77" w14:textId="77777777" w:rsidR="004C78E9" w:rsidRPr="001E61E7" w:rsidRDefault="004C78E9" w:rsidP="00C801CF">
            <w:pPr>
              <w:spacing w:after="0" w:line="240" w:lineRule="auto"/>
            </w:pPr>
            <w:r w:rsidRPr="001E61E7">
              <w:t>w zakresie umiejętności student potrafi: F.U12., F.U13., F.U14., F.U21.;</w:t>
            </w:r>
          </w:p>
          <w:p w14:paraId="6648530B" w14:textId="77777777" w:rsidR="004C78E9" w:rsidRPr="001E61E7" w:rsidRDefault="004C78E9" w:rsidP="00C801CF">
            <w:pPr>
              <w:spacing w:after="0" w:line="240" w:lineRule="auto"/>
            </w:pPr>
            <w:r w:rsidRPr="001E61E7">
              <w:t>w zakresie kompetencji społecznych student jest gotów do: 1.3.4., 1.3.5., 1.3.9.</w:t>
            </w:r>
          </w:p>
        </w:tc>
      </w:tr>
      <w:tr w:rsidR="001E61E7" w:rsidRPr="001E61E7" w14:paraId="1560DC58" w14:textId="77777777" w:rsidTr="00C801CF">
        <w:tc>
          <w:tcPr>
            <w:tcW w:w="8472" w:type="dxa"/>
            <w:gridSpan w:val="4"/>
            <w:vAlign w:val="center"/>
          </w:tcPr>
          <w:p w14:paraId="3C999505" w14:textId="77777777" w:rsidR="004C78E9" w:rsidRPr="001E61E7" w:rsidRDefault="004C78E9" w:rsidP="00C801CF">
            <w:pPr>
              <w:spacing w:after="0" w:line="240" w:lineRule="auto"/>
              <w:rPr>
                <w:b/>
              </w:rPr>
            </w:pPr>
            <w:r w:rsidRPr="001E61E7">
              <w:rPr>
                <w:b/>
              </w:rPr>
              <w:t>9. Liczba godzin z przedmiotu</w:t>
            </w:r>
          </w:p>
        </w:tc>
        <w:tc>
          <w:tcPr>
            <w:tcW w:w="708" w:type="dxa"/>
            <w:vAlign w:val="center"/>
          </w:tcPr>
          <w:p w14:paraId="6AF6B3E9" w14:textId="77777777" w:rsidR="004C78E9" w:rsidRPr="001E61E7" w:rsidRDefault="004C78E9" w:rsidP="00C801CF">
            <w:pPr>
              <w:spacing w:after="0" w:line="240" w:lineRule="auto"/>
              <w:ind w:left="57"/>
              <w:jc w:val="center"/>
              <w:rPr>
                <w:b/>
              </w:rPr>
            </w:pPr>
            <w:r w:rsidRPr="001E61E7">
              <w:rPr>
                <w:b/>
              </w:rPr>
              <w:t>30</w:t>
            </w:r>
          </w:p>
        </w:tc>
      </w:tr>
      <w:tr w:rsidR="001E61E7" w:rsidRPr="001E61E7" w14:paraId="4D5092A5" w14:textId="77777777" w:rsidTr="00C801CF">
        <w:tc>
          <w:tcPr>
            <w:tcW w:w="8472" w:type="dxa"/>
            <w:gridSpan w:val="4"/>
            <w:vAlign w:val="center"/>
          </w:tcPr>
          <w:p w14:paraId="3FF1E89F" w14:textId="77777777" w:rsidR="004C78E9" w:rsidRPr="001E61E7" w:rsidRDefault="004C78E9" w:rsidP="00C801CF">
            <w:pPr>
              <w:spacing w:after="0" w:line="240" w:lineRule="auto"/>
              <w:rPr>
                <w:b/>
              </w:rPr>
            </w:pPr>
            <w:r w:rsidRPr="001E61E7">
              <w:rPr>
                <w:b/>
              </w:rPr>
              <w:t>10. Liczba punktów ECTS dla przedmiotu</w:t>
            </w:r>
          </w:p>
        </w:tc>
        <w:tc>
          <w:tcPr>
            <w:tcW w:w="708" w:type="dxa"/>
            <w:vAlign w:val="center"/>
          </w:tcPr>
          <w:p w14:paraId="3E75EEA2" w14:textId="77777777" w:rsidR="004C78E9" w:rsidRPr="001E61E7" w:rsidRDefault="004C78E9" w:rsidP="00C801CF">
            <w:pPr>
              <w:spacing w:after="0" w:line="240" w:lineRule="auto"/>
              <w:ind w:left="57"/>
              <w:jc w:val="center"/>
              <w:rPr>
                <w:b/>
              </w:rPr>
            </w:pPr>
            <w:r w:rsidRPr="001E61E7">
              <w:rPr>
                <w:b/>
              </w:rPr>
              <w:t>2</w:t>
            </w:r>
          </w:p>
        </w:tc>
      </w:tr>
      <w:tr w:rsidR="001E61E7" w:rsidRPr="001E61E7" w14:paraId="299034C1" w14:textId="77777777" w:rsidTr="00C801CF">
        <w:tc>
          <w:tcPr>
            <w:tcW w:w="9180" w:type="dxa"/>
            <w:gridSpan w:val="5"/>
            <w:tcBorders>
              <w:top w:val="single" w:sz="4" w:space="0" w:color="auto"/>
              <w:bottom w:val="single" w:sz="4" w:space="0" w:color="auto"/>
            </w:tcBorders>
            <w:shd w:val="clear" w:color="auto" w:fill="D9D9D9"/>
          </w:tcPr>
          <w:p w14:paraId="27169CF5" w14:textId="77777777" w:rsidR="004C78E9" w:rsidRPr="001E61E7" w:rsidRDefault="004C78E9" w:rsidP="00C801CF">
            <w:pPr>
              <w:pStyle w:val="Akapitzlist"/>
              <w:spacing w:after="0" w:line="240" w:lineRule="auto"/>
              <w:ind w:left="0"/>
              <w:rPr>
                <w:b/>
              </w:rPr>
            </w:pPr>
            <w:r w:rsidRPr="001E61E7">
              <w:rPr>
                <w:b/>
              </w:rPr>
              <w:t xml:space="preserve">11. Sposoby weryfikacji i oceny efektów uczenia się </w:t>
            </w:r>
          </w:p>
        </w:tc>
      </w:tr>
      <w:tr w:rsidR="001E61E7" w:rsidRPr="001E61E7" w14:paraId="12B60731" w14:textId="77777777" w:rsidTr="00C801CF">
        <w:tc>
          <w:tcPr>
            <w:tcW w:w="2943" w:type="dxa"/>
            <w:tcBorders>
              <w:top w:val="single" w:sz="4" w:space="0" w:color="auto"/>
            </w:tcBorders>
            <w:vAlign w:val="center"/>
          </w:tcPr>
          <w:p w14:paraId="1C448A1C" w14:textId="77777777" w:rsidR="004C78E9" w:rsidRPr="001E61E7" w:rsidRDefault="004C78E9" w:rsidP="00C801CF">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0C731E48" w14:textId="77777777" w:rsidR="004C78E9" w:rsidRPr="001E61E7" w:rsidRDefault="004C78E9" w:rsidP="00C801CF">
            <w:pPr>
              <w:spacing w:after="0" w:line="240" w:lineRule="auto"/>
              <w:jc w:val="center"/>
            </w:pPr>
            <w:r w:rsidRPr="001E61E7">
              <w:t>Sposoby weryfikacji</w:t>
            </w:r>
          </w:p>
        </w:tc>
        <w:tc>
          <w:tcPr>
            <w:tcW w:w="2409" w:type="dxa"/>
            <w:gridSpan w:val="2"/>
            <w:tcBorders>
              <w:top w:val="single" w:sz="4" w:space="0" w:color="auto"/>
            </w:tcBorders>
            <w:vAlign w:val="center"/>
          </w:tcPr>
          <w:p w14:paraId="375D55EC" w14:textId="77777777" w:rsidR="004C78E9" w:rsidRPr="001E61E7" w:rsidRDefault="004C78E9" w:rsidP="00C801CF">
            <w:pPr>
              <w:spacing w:after="0" w:line="240" w:lineRule="auto"/>
              <w:jc w:val="center"/>
            </w:pPr>
            <w:r w:rsidRPr="001E61E7">
              <w:t>Sposoby oceny*</w:t>
            </w:r>
          </w:p>
        </w:tc>
      </w:tr>
      <w:tr w:rsidR="001E61E7" w:rsidRPr="001E61E7" w14:paraId="4D0135F9" w14:textId="77777777" w:rsidTr="00C801CF">
        <w:tc>
          <w:tcPr>
            <w:tcW w:w="2943" w:type="dxa"/>
            <w:tcBorders>
              <w:top w:val="single" w:sz="4" w:space="0" w:color="auto"/>
            </w:tcBorders>
            <w:vAlign w:val="center"/>
          </w:tcPr>
          <w:p w14:paraId="6C3EAF13" w14:textId="77777777" w:rsidR="004C78E9" w:rsidRPr="001E61E7" w:rsidRDefault="004C78E9" w:rsidP="00C801CF">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3BCF68A9" w14:textId="77777777" w:rsidR="004C78E9" w:rsidRPr="001E61E7" w:rsidRDefault="004C78E9" w:rsidP="00C801CF">
            <w:pPr>
              <w:spacing w:after="0" w:line="240" w:lineRule="auto"/>
              <w:jc w:val="center"/>
            </w:pPr>
            <w:r w:rsidRPr="001E61E7">
              <w:t>Sprawdzian pisemny – pytania otwarte</w:t>
            </w:r>
          </w:p>
        </w:tc>
        <w:tc>
          <w:tcPr>
            <w:tcW w:w="2409" w:type="dxa"/>
            <w:gridSpan w:val="2"/>
            <w:tcBorders>
              <w:top w:val="single" w:sz="4" w:space="0" w:color="auto"/>
            </w:tcBorders>
            <w:vAlign w:val="center"/>
          </w:tcPr>
          <w:p w14:paraId="1EEEDF82" w14:textId="2037EA3D" w:rsidR="004C78E9" w:rsidRPr="001E61E7" w:rsidRDefault="004C78E9" w:rsidP="00C801CF">
            <w:pPr>
              <w:spacing w:after="0" w:line="240" w:lineRule="auto"/>
            </w:pPr>
            <w:r w:rsidRPr="001E61E7">
              <w:t>*</w:t>
            </w:r>
            <w:r w:rsidR="000554C9">
              <w:t xml:space="preserve"> Minimum 60%</w:t>
            </w:r>
          </w:p>
        </w:tc>
      </w:tr>
      <w:tr w:rsidR="001E61E7" w:rsidRPr="001E61E7" w14:paraId="639D42AF" w14:textId="77777777" w:rsidTr="00C801CF">
        <w:tc>
          <w:tcPr>
            <w:tcW w:w="2943" w:type="dxa"/>
            <w:tcBorders>
              <w:top w:val="single" w:sz="4" w:space="0" w:color="auto"/>
            </w:tcBorders>
            <w:vAlign w:val="center"/>
          </w:tcPr>
          <w:p w14:paraId="428070B1" w14:textId="77777777" w:rsidR="004C78E9" w:rsidRPr="001E61E7" w:rsidRDefault="004C78E9" w:rsidP="00C801CF">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54700AF8" w14:textId="77777777" w:rsidR="004C78E9" w:rsidRPr="001E61E7" w:rsidRDefault="004C78E9" w:rsidP="00C801CF">
            <w:pPr>
              <w:spacing w:after="0" w:line="240" w:lineRule="auto"/>
              <w:jc w:val="center"/>
            </w:pPr>
            <w:r w:rsidRPr="001E61E7">
              <w:t>Sprawdzian pisemny – pytania otwarte</w:t>
            </w:r>
          </w:p>
        </w:tc>
        <w:tc>
          <w:tcPr>
            <w:tcW w:w="2409" w:type="dxa"/>
            <w:gridSpan w:val="2"/>
            <w:tcBorders>
              <w:top w:val="single" w:sz="4" w:space="0" w:color="auto"/>
            </w:tcBorders>
            <w:vAlign w:val="center"/>
          </w:tcPr>
          <w:p w14:paraId="6961AFAC" w14:textId="5BBADBF6" w:rsidR="004C78E9" w:rsidRPr="001E61E7" w:rsidRDefault="004C78E9" w:rsidP="00C801CF">
            <w:pPr>
              <w:spacing w:after="0" w:line="240" w:lineRule="auto"/>
            </w:pPr>
            <w:r w:rsidRPr="001E61E7">
              <w:t>*</w:t>
            </w:r>
            <w:r w:rsidR="000554C9">
              <w:t xml:space="preserve"> Minimum 60%</w:t>
            </w:r>
          </w:p>
        </w:tc>
      </w:tr>
      <w:tr w:rsidR="001E61E7" w:rsidRPr="001E61E7" w14:paraId="5DFE111A" w14:textId="77777777" w:rsidTr="00C801CF">
        <w:tc>
          <w:tcPr>
            <w:tcW w:w="2943" w:type="dxa"/>
            <w:tcBorders>
              <w:top w:val="single" w:sz="4" w:space="0" w:color="auto"/>
            </w:tcBorders>
            <w:vAlign w:val="center"/>
          </w:tcPr>
          <w:p w14:paraId="23140E51" w14:textId="77777777" w:rsidR="004C78E9" w:rsidRPr="001E61E7" w:rsidRDefault="004C78E9" w:rsidP="00C801CF">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5375EBA0" w14:textId="77777777" w:rsidR="004C78E9" w:rsidRPr="001E61E7" w:rsidRDefault="004C78E9" w:rsidP="00C801CF">
            <w:pPr>
              <w:spacing w:after="0" w:line="240" w:lineRule="auto"/>
              <w:jc w:val="center"/>
            </w:pPr>
            <w:r w:rsidRPr="001E61E7">
              <w:t>Sprawdzian pisemny – pytania otwarte</w:t>
            </w:r>
          </w:p>
        </w:tc>
        <w:tc>
          <w:tcPr>
            <w:tcW w:w="2409" w:type="dxa"/>
            <w:gridSpan w:val="2"/>
            <w:tcBorders>
              <w:top w:val="single" w:sz="4" w:space="0" w:color="auto"/>
            </w:tcBorders>
            <w:vAlign w:val="center"/>
          </w:tcPr>
          <w:p w14:paraId="6DDD4DC9" w14:textId="3C5CC94C" w:rsidR="004C78E9" w:rsidRPr="001E61E7" w:rsidRDefault="004C78E9" w:rsidP="00C801CF">
            <w:pPr>
              <w:spacing w:after="0" w:line="240" w:lineRule="auto"/>
              <w:rPr>
                <w:bCs/>
              </w:rPr>
            </w:pPr>
            <w:r w:rsidRPr="001E61E7">
              <w:rPr>
                <w:bCs/>
              </w:rPr>
              <w:t>*</w:t>
            </w:r>
            <w:r w:rsidR="000554C9">
              <w:t xml:space="preserve"> Minimum 60%</w:t>
            </w:r>
          </w:p>
        </w:tc>
      </w:tr>
    </w:tbl>
    <w:p w14:paraId="7D9D5B03" w14:textId="77777777" w:rsidR="004C78E9" w:rsidRPr="001E61E7" w:rsidRDefault="004C78E9" w:rsidP="004C78E9">
      <w:r w:rsidRPr="001E61E7">
        <w:rPr>
          <w:b/>
          <w:sz w:val="28"/>
          <w:szCs w:val="28"/>
        </w:rPr>
        <w:t>*</w:t>
      </w:r>
      <w:r w:rsidRPr="001E61E7">
        <w:t xml:space="preserve"> zakłada się, że ocena oznacza na poziomie:</w:t>
      </w:r>
    </w:p>
    <w:p w14:paraId="18B9799A" w14:textId="77777777" w:rsidR="004C78E9" w:rsidRPr="001E61E7" w:rsidRDefault="004C78E9" w:rsidP="004C78E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1E7AD7FF" w14:textId="77777777" w:rsidR="004C78E9" w:rsidRPr="001E61E7" w:rsidRDefault="004C78E9" w:rsidP="004C78E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69BD1D50" w14:textId="77777777" w:rsidR="004C78E9" w:rsidRPr="001E61E7" w:rsidRDefault="004C78E9" w:rsidP="004C78E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171A7170" w14:textId="77777777" w:rsidR="004C78E9" w:rsidRPr="001E61E7" w:rsidRDefault="004C78E9" w:rsidP="004C78E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6C7E9453" w14:textId="77777777" w:rsidR="004C78E9" w:rsidRPr="001E61E7" w:rsidRDefault="004C78E9" w:rsidP="004C78E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4F0D2EA9" w14:textId="77777777" w:rsidR="004C78E9" w:rsidRPr="001E61E7" w:rsidRDefault="004C78E9" w:rsidP="004C78E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44275D4C" w14:textId="2A7B9A30" w:rsidR="004C78E9" w:rsidRPr="001E61E7" w:rsidRDefault="00B47362" w:rsidP="00E1684A">
      <w:r w:rsidRPr="001E61E7">
        <w:br w:type="page"/>
      </w:r>
    </w:p>
    <w:p w14:paraId="55104CA7" w14:textId="29A2F9E1" w:rsidR="004C78E9" w:rsidRPr="001E61E7" w:rsidRDefault="004C78E9" w:rsidP="004C78E9">
      <w:pPr>
        <w:spacing w:after="0" w:line="240" w:lineRule="auto"/>
        <w:jc w:val="right"/>
        <w:rPr>
          <w:b/>
          <w:bCs/>
          <w:sz w:val="21"/>
          <w:szCs w:val="21"/>
        </w:rPr>
      </w:pPr>
      <w:r w:rsidRPr="001E61E7">
        <w:rPr>
          <w:b/>
          <w:bCs/>
          <w:sz w:val="21"/>
          <w:szCs w:val="21"/>
        </w:rPr>
        <w:lastRenderedPageBreak/>
        <w:t>Praktyka zawodowa jednomiesięczna</w:t>
      </w:r>
    </w:p>
    <w:p w14:paraId="10F5F3DC" w14:textId="7E31BC43" w:rsidR="004C78E9" w:rsidRPr="001E61E7" w:rsidRDefault="004C78E9" w:rsidP="004C78E9">
      <w:pPr>
        <w:spacing w:after="0" w:line="240" w:lineRule="auto"/>
        <w:jc w:val="right"/>
      </w:pPr>
      <w:r w:rsidRPr="001E61E7">
        <w:rPr>
          <w:b/>
          <w:bCs/>
          <w:sz w:val="21"/>
          <w:szCs w:val="21"/>
        </w:rPr>
        <w:t xml:space="preserve"> z rozszerzonym modułem mikrobiologicznym</w:t>
      </w:r>
    </w:p>
    <w:p w14:paraId="46990A26" w14:textId="77777777" w:rsidR="004C78E9" w:rsidRPr="001E61E7" w:rsidRDefault="004C78E9" w:rsidP="004C78E9">
      <w:pPr>
        <w:spacing w:after="0" w:line="240" w:lineRule="auto"/>
        <w:jc w:val="center"/>
        <w:rPr>
          <w:b/>
          <w:sz w:val="28"/>
        </w:rPr>
      </w:pPr>
      <w:r w:rsidRPr="001E61E7">
        <w:rPr>
          <w:b/>
          <w:sz w:val="28"/>
        </w:rPr>
        <w:t>Karta przedmiotu</w:t>
      </w:r>
    </w:p>
    <w:p w14:paraId="78273BBA" w14:textId="77777777" w:rsidR="004C78E9" w:rsidRPr="001E61E7" w:rsidRDefault="004C78E9" w:rsidP="004C78E9">
      <w:pPr>
        <w:spacing w:after="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4167"/>
        <w:gridCol w:w="329"/>
        <w:gridCol w:w="1004"/>
      </w:tblGrid>
      <w:tr w:rsidR="001E61E7" w:rsidRPr="001E61E7" w14:paraId="5C1AF805" w14:textId="77777777" w:rsidTr="00C801CF">
        <w:tc>
          <w:tcPr>
            <w:tcW w:w="9692" w:type="dxa"/>
            <w:gridSpan w:val="5"/>
            <w:tcBorders>
              <w:top w:val="single" w:sz="4" w:space="0" w:color="auto"/>
            </w:tcBorders>
            <w:shd w:val="clear" w:color="auto" w:fill="D9D9D9"/>
          </w:tcPr>
          <w:p w14:paraId="142B4C4E" w14:textId="77777777" w:rsidR="004C78E9" w:rsidRPr="001E61E7" w:rsidRDefault="004C78E9" w:rsidP="00C801CF">
            <w:pPr>
              <w:spacing w:after="0" w:line="240" w:lineRule="auto"/>
              <w:jc w:val="center"/>
              <w:rPr>
                <w:b/>
              </w:rPr>
            </w:pPr>
            <w:r w:rsidRPr="001E61E7">
              <w:rPr>
                <w:b/>
              </w:rPr>
              <w:t>Informacje ogólne o przedmiocie</w:t>
            </w:r>
          </w:p>
        </w:tc>
      </w:tr>
      <w:tr w:rsidR="001E61E7" w:rsidRPr="001E61E7" w14:paraId="5FF45922" w14:textId="77777777" w:rsidTr="00C801CF">
        <w:tc>
          <w:tcPr>
            <w:tcW w:w="4192" w:type="dxa"/>
            <w:gridSpan w:val="2"/>
            <w:tcBorders>
              <w:top w:val="single" w:sz="4" w:space="0" w:color="auto"/>
            </w:tcBorders>
            <w:shd w:val="clear" w:color="auto" w:fill="FFFFFF"/>
            <w:vAlign w:val="center"/>
          </w:tcPr>
          <w:p w14:paraId="11A9ADB0" w14:textId="77777777" w:rsidR="004C78E9" w:rsidRPr="001E61E7" w:rsidRDefault="004C78E9" w:rsidP="00C801CF">
            <w:pPr>
              <w:pStyle w:val="Akapitzlist"/>
              <w:spacing w:after="0" w:line="240" w:lineRule="auto"/>
              <w:ind w:left="0"/>
            </w:pPr>
            <w:r w:rsidRPr="001E61E7">
              <w:rPr>
                <w:b/>
              </w:rPr>
              <w:t>1. Kierunek studiów:</w:t>
            </w:r>
            <w:r w:rsidRPr="001E61E7">
              <w:t xml:space="preserve"> Analityka medyczna</w:t>
            </w:r>
          </w:p>
        </w:tc>
        <w:tc>
          <w:tcPr>
            <w:tcW w:w="5500" w:type="dxa"/>
            <w:gridSpan w:val="3"/>
            <w:tcBorders>
              <w:top w:val="single" w:sz="4" w:space="0" w:color="auto"/>
            </w:tcBorders>
          </w:tcPr>
          <w:p w14:paraId="3578F28F" w14:textId="77777777" w:rsidR="004C78E9" w:rsidRPr="001E61E7" w:rsidRDefault="004C78E9" w:rsidP="00C801CF">
            <w:pPr>
              <w:pStyle w:val="Akapitzlist"/>
              <w:spacing w:after="0" w:line="240" w:lineRule="auto"/>
              <w:ind w:left="0"/>
            </w:pPr>
            <w:r w:rsidRPr="001E61E7">
              <w:rPr>
                <w:b/>
              </w:rPr>
              <w:t>2. Poziom kształcenia:</w:t>
            </w:r>
            <w:r w:rsidRPr="001E61E7">
              <w:t xml:space="preserve"> jednolite studia magisterskie</w:t>
            </w:r>
          </w:p>
          <w:p w14:paraId="7BFE2592" w14:textId="77777777" w:rsidR="004C78E9" w:rsidRPr="001E61E7" w:rsidRDefault="004C78E9" w:rsidP="00C801CF">
            <w:pPr>
              <w:pStyle w:val="Akapitzlist"/>
              <w:spacing w:after="0" w:line="240" w:lineRule="auto"/>
              <w:ind w:left="0"/>
            </w:pPr>
            <w:r w:rsidRPr="001E61E7">
              <w:rPr>
                <w:b/>
              </w:rPr>
              <w:t>3. Forma studiów:</w:t>
            </w:r>
            <w:r w:rsidRPr="001E61E7">
              <w:t xml:space="preserve"> stacjonarne</w:t>
            </w:r>
          </w:p>
        </w:tc>
      </w:tr>
      <w:tr w:rsidR="001E61E7" w:rsidRPr="001E61E7" w14:paraId="6500835B" w14:textId="77777777" w:rsidTr="00C801CF">
        <w:tc>
          <w:tcPr>
            <w:tcW w:w="4192" w:type="dxa"/>
            <w:gridSpan w:val="2"/>
          </w:tcPr>
          <w:p w14:paraId="3C0C5A5F" w14:textId="77777777" w:rsidR="004C78E9" w:rsidRPr="001E61E7" w:rsidRDefault="004C78E9" w:rsidP="00C801CF">
            <w:pPr>
              <w:pStyle w:val="Akapitzlist"/>
              <w:spacing w:after="0" w:line="240" w:lineRule="auto"/>
              <w:ind w:left="0"/>
              <w:jc w:val="both"/>
              <w:rPr>
                <w:b/>
              </w:rPr>
            </w:pPr>
            <w:r w:rsidRPr="001E61E7">
              <w:rPr>
                <w:b/>
              </w:rPr>
              <w:t>4. Rok: V</w:t>
            </w:r>
          </w:p>
        </w:tc>
        <w:tc>
          <w:tcPr>
            <w:tcW w:w="5500" w:type="dxa"/>
            <w:gridSpan w:val="3"/>
          </w:tcPr>
          <w:p w14:paraId="40F3D35E" w14:textId="77777777" w:rsidR="004C78E9" w:rsidRPr="001E61E7" w:rsidRDefault="004C78E9" w:rsidP="00C801CF">
            <w:pPr>
              <w:pStyle w:val="Akapitzlist"/>
              <w:spacing w:after="0" w:line="240" w:lineRule="auto"/>
              <w:ind w:left="0"/>
              <w:jc w:val="both"/>
              <w:rPr>
                <w:b/>
              </w:rPr>
            </w:pPr>
            <w:r w:rsidRPr="001E61E7">
              <w:rPr>
                <w:b/>
              </w:rPr>
              <w:t>5. Semestr: X</w:t>
            </w:r>
          </w:p>
        </w:tc>
      </w:tr>
      <w:tr w:rsidR="001E61E7" w:rsidRPr="001E61E7" w14:paraId="4E76832A" w14:textId="77777777" w:rsidTr="00C801CF">
        <w:tc>
          <w:tcPr>
            <w:tcW w:w="9692" w:type="dxa"/>
            <w:gridSpan w:val="5"/>
          </w:tcPr>
          <w:p w14:paraId="5FBC1B77" w14:textId="77777777" w:rsidR="004C78E9" w:rsidRPr="001E61E7" w:rsidRDefault="004C78E9" w:rsidP="00C801CF">
            <w:pPr>
              <w:pStyle w:val="Akapitzlist"/>
              <w:spacing w:after="0" w:line="240" w:lineRule="auto"/>
              <w:ind w:left="0"/>
            </w:pPr>
            <w:r w:rsidRPr="001E61E7">
              <w:rPr>
                <w:b/>
              </w:rPr>
              <w:t>6. Nazwa przedmiotu:</w:t>
            </w:r>
            <w:r w:rsidRPr="001E61E7">
              <w:t xml:space="preserve"> </w:t>
            </w:r>
            <w:r w:rsidRPr="001E61E7">
              <w:rPr>
                <w:b/>
                <w:bCs/>
                <w:sz w:val="21"/>
                <w:szCs w:val="21"/>
              </w:rPr>
              <w:t>Praktyka zawodowa jednomiesięczna z rozszerzonym modułem mikrobiologicznym</w:t>
            </w:r>
          </w:p>
        </w:tc>
      </w:tr>
      <w:tr w:rsidR="001E61E7" w:rsidRPr="001E61E7" w14:paraId="2012F393" w14:textId="77777777" w:rsidTr="00C801CF">
        <w:tc>
          <w:tcPr>
            <w:tcW w:w="9692" w:type="dxa"/>
            <w:gridSpan w:val="5"/>
          </w:tcPr>
          <w:p w14:paraId="3392C16B" w14:textId="77777777" w:rsidR="004C78E9" w:rsidRPr="001E61E7" w:rsidRDefault="004C78E9" w:rsidP="00C801CF">
            <w:pPr>
              <w:pStyle w:val="Akapitzlist"/>
              <w:spacing w:after="0" w:line="240" w:lineRule="auto"/>
              <w:ind w:left="0"/>
            </w:pPr>
            <w:r w:rsidRPr="001E61E7">
              <w:rPr>
                <w:b/>
              </w:rPr>
              <w:t>7. Status przedmiotu:</w:t>
            </w:r>
            <w:r w:rsidRPr="001E61E7">
              <w:t xml:space="preserve"> obowiązkowy</w:t>
            </w:r>
          </w:p>
        </w:tc>
      </w:tr>
      <w:tr w:rsidR="001E61E7" w:rsidRPr="001E61E7" w14:paraId="19C3AE7D" w14:textId="77777777" w:rsidTr="00C801CF">
        <w:trPr>
          <w:trHeight w:val="181"/>
        </w:trPr>
        <w:tc>
          <w:tcPr>
            <w:tcW w:w="9692" w:type="dxa"/>
            <w:gridSpan w:val="5"/>
            <w:tcBorders>
              <w:bottom w:val="nil"/>
            </w:tcBorders>
            <w:shd w:val="clear" w:color="auto" w:fill="FFFFFF"/>
          </w:tcPr>
          <w:p w14:paraId="12170FBE" w14:textId="77777777" w:rsidR="004C78E9" w:rsidRPr="001E61E7" w:rsidRDefault="004C78E9" w:rsidP="00C801CF">
            <w:pPr>
              <w:pStyle w:val="Akapitzlist"/>
              <w:spacing w:after="0" w:line="240" w:lineRule="auto"/>
              <w:ind w:left="0"/>
              <w:jc w:val="both"/>
              <w:rPr>
                <w:sz w:val="21"/>
                <w:szCs w:val="21"/>
              </w:rPr>
            </w:pPr>
            <w:r w:rsidRPr="001E61E7">
              <w:rPr>
                <w:b/>
                <w:sz w:val="21"/>
                <w:szCs w:val="21"/>
              </w:rPr>
              <w:t>8. </w:t>
            </w:r>
            <w:r w:rsidRPr="001E61E7">
              <w:rPr>
                <w:b/>
                <w:bCs/>
                <w:sz w:val="21"/>
                <w:szCs w:val="21"/>
              </w:rPr>
              <w:t>Treści programowe przedmiotu i przypisane do nich efekty uczenia się</w:t>
            </w:r>
          </w:p>
        </w:tc>
      </w:tr>
      <w:tr w:rsidR="001E61E7" w:rsidRPr="001E61E7" w14:paraId="2DF809C7" w14:textId="77777777" w:rsidTr="00C801CF">
        <w:trPr>
          <w:trHeight w:val="725"/>
        </w:trPr>
        <w:tc>
          <w:tcPr>
            <w:tcW w:w="9692" w:type="dxa"/>
            <w:gridSpan w:val="5"/>
            <w:tcBorders>
              <w:top w:val="nil"/>
            </w:tcBorders>
          </w:tcPr>
          <w:p w14:paraId="24B10282" w14:textId="32FFE2A6" w:rsidR="004C78E9" w:rsidRPr="001E61E7" w:rsidRDefault="004C78E9" w:rsidP="00040498">
            <w:pPr>
              <w:spacing w:after="0" w:line="240" w:lineRule="auto"/>
              <w:jc w:val="both"/>
              <w:rPr>
                <w:sz w:val="21"/>
                <w:szCs w:val="21"/>
              </w:rPr>
            </w:pPr>
            <w:r w:rsidRPr="001E61E7">
              <w:rPr>
                <w:sz w:val="21"/>
                <w:szCs w:val="21"/>
              </w:rPr>
              <w:t>Zapoznanie studentów z zasadami funkcjonowania i zakresem działalności diagnostycznej medycznego laboratorium diagnostycznego, ze szczególnym uwzględnieniem zakresu obowiązków diagnosty laboratoryjnego, zatrudnionego w tego typu laboratorium.</w:t>
            </w:r>
            <w:r w:rsidR="00040498" w:rsidRPr="001E61E7">
              <w:rPr>
                <w:sz w:val="21"/>
                <w:szCs w:val="21"/>
              </w:rPr>
              <w:t xml:space="preserve"> </w:t>
            </w:r>
            <w:r w:rsidRPr="001E61E7">
              <w:rPr>
                <w:sz w:val="21"/>
                <w:szCs w:val="21"/>
              </w:rPr>
              <w:t>Ponadto celem przedmiotu jest doskonalenie umiejętności praktycznych nabytych podczas studiów w rzeczywistych warunkach pracy.</w:t>
            </w:r>
          </w:p>
          <w:p w14:paraId="35BA01A8" w14:textId="77777777" w:rsidR="004C78E9" w:rsidRPr="001E61E7" w:rsidRDefault="004C78E9" w:rsidP="00C801CF">
            <w:pPr>
              <w:spacing w:after="0" w:line="240" w:lineRule="auto"/>
              <w:rPr>
                <w:sz w:val="21"/>
                <w:szCs w:val="21"/>
              </w:rPr>
            </w:pPr>
            <w:r w:rsidRPr="001E61E7">
              <w:rPr>
                <w:b/>
                <w:sz w:val="21"/>
                <w:szCs w:val="21"/>
              </w:rPr>
              <w:t>Efekty uczenia się/odniesienie do efektów uczenia się zawartych w standardach</w:t>
            </w:r>
          </w:p>
          <w:p w14:paraId="3BDE5F00" w14:textId="77777777" w:rsidR="004C78E9" w:rsidRPr="001E61E7" w:rsidRDefault="004C78E9" w:rsidP="00C801CF">
            <w:pPr>
              <w:spacing w:after="0" w:line="240" w:lineRule="auto"/>
              <w:rPr>
                <w:sz w:val="21"/>
                <w:szCs w:val="21"/>
              </w:rPr>
            </w:pPr>
            <w:r w:rsidRPr="001E61E7">
              <w:rPr>
                <w:sz w:val="21"/>
                <w:szCs w:val="21"/>
              </w:rPr>
              <w:t>w zakresie wiedzy student zna i rozumie: H.W1., H.W2., H.W3., H.W4., H.W5., H.W6., H.W7., H.W8.;</w:t>
            </w:r>
          </w:p>
          <w:p w14:paraId="5CEF5C17" w14:textId="77777777" w:rsidR="004C78E9" w:rsidRPr="001E61E7" w:rsidRDefault="004C78E9" w:rsidP="00C801CF">
            <w:pPr>
              <w:spacing w:after="0" w:line="240" w:lineRule="auto"/>
              <w:rPr>
                <w:sz w:val="21"/>
                <w:szCs w:val="21"/>
              </w:rPr>
            </w:pPr>
            <w:r w:rsidRPr="001E61E7">
              <w:rPr>
                <w:sz w:val="21"/>
                <w:szCs w:val="21"/>
              </w:rPr>
              <w:t>w zakresie umiejętności student potraf: H.U1., H.U2., HU3., HU4.;</w:t>
            </w:r>
          </w:p>
          <w:p w14:paraId="65ACB712" w14:textId="77777777" w:rsidR="004C78E9" w:rsidRPr="001E61E7" w:rsidRDefault="004C78E9" w:rsidP="00C801CF">
            <w:pPr>
              <w:spacing w:after="0" w:line="240" w:lineRule="auto"/>
              <w:rPr>
                <w:sz w:val="21"/>
                <w:szCs w:val="21"/>
              </w:rPr>
            </w:pPr>
            <w:r w:rsidRPr="001E61E7">
              <w:rPr>
                <w:sz w:val="21"/>
                <w:szCs w:val="21"/>
              </w:rPr>
              <w:t>w zakresie kompetencji społecznych student jest gotów do: 1.3.1 do 1.3.9.</w:t>
            </w:r>
          </w:p>
        </w:tc>
      </w:tr>
      <w:tr w:rsidR="001E61E7" w:rsidRPr="001E61E7" w14:paraId="0C462EFD" w14:textId="77777777" w:rsidTr="00C801CF">
        <w:tc>
          <w:tcPr>
            <w:tcW w:w="8688" w:type="dxa"/>
            <w:gridSpan w:val="4"/>
            <w:vAlign w:val="center"/>
          </w:tcPr>
          <w:p w14:paraId="1F9BE1C6" w14:textId="77777777" w:rsidR="004C78E9" w:rsidRPr="001E61E7" w:rsidRDefault="004C78E9" w:rsidP="00C801CF">
            <w:pPr>
              <w:spacing w:after="0" w:line="240" w:lineRule="auto"/>
              <w:rPr>
                <w:b/>
              </w:rPr>
            </w:pPr>
            <w:r w:rsidRPr="001E61E7">
              <w:rPr>
                <w:b/>
              </w:rPr>
              <w:t>9. Liczba godzin z przedmiotu</w:t>
            </w:r>
          </w:p>
        </w:tc>
        <w:tc>
          <w:tcPr>
            <w:tcW w:w="1004" w:type="dxa"/>
            <w:vAlign w:val="center"/>
          </w:tcPr>
          <w:p w14:paraId="3A313189" w14:textId="77777777" w:rsidR="004C78E9" w:rsidRPr="001E61E7" w:rsidRDefault="004C78E9" w:rsidP="00C801CF">
            <w:pPr>
              <w:spacing w:after="0" w:line="240" w:lineRule="auto"/>
              <w:ind w:left="57"/>
              <w:jc w:val="center"/>
              <w:rPr>
                <w:b/>
              </w:rPr>
            </w:pPr>
            <w:r w:rsidRPr="001E61E7">
              <w:rPr>
                <w:b/>
              </w:rPr>
              <w:t>160</w:t>
            </w:r>
          </w:p>
        </w:tc>
      </w:tr>
      <w:tr w:rsidR="001E61E7" w:rsidRPr="001E61E7" w14:paraId="330795D0" w14:textId="77777777" w:rsidTr="00C801CF">
        <w:tc>
          <w:tcPr>
            <w:tcW w:w="8688" w:type="dxa"/>
            <w:gridSpan w:val="4"/>
            <w:vAlign w:val="center"/>
          </w:tcPr>
          <w:p w14:paraId="7B8547B2" w14:textId="77777777" w:rsidR="004C78E9" w:rsidRPr="001E61E7" w:rsidRDefault="004C78E9" w:rsidP="00C801CF">
            <w:pPr>
              <w:spacing w:after="0" w:line="240" w:lineRule="auto"/>
              <w:rPr>
                <w:b/>
              </w:rPr>
            </w:pPr>
            <w:r w:rsidRPr="001E61E7">
              <w:rPr>
                <w:b/>
              </w:rPr>
              <w:t>10. Liczba punktów ECTS dla przedmiotu</w:t>
            </w:r>
          </w:p>
        </w:tc>
        <w:tc>
          <w:tcPr>
            <w:tcW w:w="1004" w:type="dxa"/>
            <w:vAlign w:val="center"/>
          </w:tcPr>
          <w:p w14:paraId="431C62D0" w14:textId="77777777" w:rsidR="004C78E9" w:rsidRPr="001E61E7" w:rsidRDefault="004C78E9" w:rsidP="00C801CF">
            <w:pPr>
              <w:spacing w:after="0" w:line="240" w:lineRule="auto"/>
              <w:ind w:left="57"/>
              <w:jc w:val="center"/>
              <w:rPr>
                <w:b/>
              </w:rPr>
            </w:pPr>
            <w:r w:rsidRPr="001E61E7">
              <w:rPr>
                <w:b/>
              </w:rPr>
              <w:t>5</w:t>
            </w:r>
          </w:p>
        </w:tc>
      </w:tr>
      <w:tr w:rsidR="001E61E7" w:rsidRPr="001E61E7" w14:paraId="5523CDBD" w14:textId="77777777" w:rsidTr="00C801CF">
        <w:tc>
          <w:tcPr>
            <w:tcW w:w="9692" w:type="dxa"/>
            <w:gridSpan w:val="5"/>
            <w:tcBorders>
              <w:top w:val="single" w:sz="4" w:space="0" w:color="auto"/>
              <w:bottom w:val="single" w:sz="4" w:space="0" w:color="auto"/>
            </w:tcBorders>
            <w:shd w:val="clear" w:color="auto" w:fill="D9D9D9"/>
          </w:tcPr>
          <w:p w14:paraId="450B14A5" w14:textId="77777777" w:rsidR="004C78E9" w:rsidRPr="001E61E7" w:rsidRDefault="004C78E9" w:rsidP="00C801CF">
            <w:pPr>
              <w:pStyle w:val="Akapitzlist"/>
              <w:spacing w:after="0" w:line="240" w:lineRule="auto"/>
              <w:ind w:left="0"/>
              <w:rPr>
                <w:b/>
              </w:rPr>
            </w:pPr>
            <w:r w:rsidRPr="001E61E7">
              <w:rPr>
                <w:b/>
              </w:rPr>
              <w:t xml:space="preserve">11. Sposoby weryfikacji i oceny efektów uczenia się </w:t>
            </w:r>
          </w:p>
        </w:tc>
      </w:tr>
      <w:tr w:rsidR="001E61E7" w:rsidRPr="001E61E7" w14:paraId="33383589" w14:textId="77777777" w:rsidTr="00C801CF">
        <w:tc>
          <w:tcPr>
            <w:tcW w:w="2943" w:type="dxa"/>
            <w:tcBorders>
              <w:top w:val="single" w:sz="4" w:space="0" w:color="auto"/>
            </w:tcBorders>
            <w:vAlign w:val="center"/>
          </w:tcPr>
          <w:p w14:paraId="5998B6A8" w14:textId="77777777" w:rsidR="004C78E9" w:rsidRPr="001E61E7" w:rsidRDefault="004C78E9" w:rsidP="00C801CF">
            <w:pPr>
              <w:pStyle w:val="Akapitzlist"/>
              <w:spacing w:after="0" w:line="240" w:lineRule="auto"/>
              <w:ind w:left="0"/>
              <w:jc w:val="center"/>
            </w:pPr>
            <w:r w:rsidRPr="001E61E7">
              <w:t>Efekty uczenia się</w:t>
            </w:r>
          </w:p>
        </w:tc>
        <w:tc>
          <w:tcPr>
            <w:tcW w:w="5416" w:type="dxa"/>
            <w:gridSpan w:val="2"/>
            <w:tcBorders>
              <w:top w:val="single" w:sz="4" w:space="0" w:color="auto"/>
            </w:tcBorders>
            <w:vAlign w:val="center"/>
          </w:tcPr>
          <w:p w14:paraId="52A4338E" w14:textId="77777777" w:rsidR="004C78E9" w:rsidRPr="001E61E7" w:rsidRDefault="004C78E9" w:rsidP="00C801CF">
            <w:pPr>
              <w:spacing w:after="0" w:line="240" w:lineRule="auto"/>
              <w:jc w:val="center"/>
            </w:pPr>
            <w:r w:rsidRPr="001E61E7">
              <w:t>Sposoby weryfikacji</w:t>
            </w:r>
          </w:p>
        </w:tc>
        <w:tc>
          <w:tcPr>
            <w:tcW w:w="1333" w:type="dxa"/>
            <w:gridSpan w:val="2"/>
            <w:tcBorders>
              <w:top w:val="single" w:sz="4" w:space="0" w:color="auto"/>
            </w:tcBorders>
            <w:vAlign w:val="center"/>
          </w:tcPr>
          <w:p w14:paraId="005AB757" w14:textId="77777777" w:rsidR="004C78E9" w:rsidRPr="001E61E7" w:rsidRDefault="004C78E9" w:rsidP="00C801CF">
            <w:pPr>
              <w:spacing w:after="0" w:line="240" w:lineRule="auto"/>
              <w:jc w:val="center"/>
            </w:pPr>
            <w:r w:rsidRPr="001E61E7">
              <w:t>Sposoby oceny*</w:t>
            </w:r>
          </w:p>
        </w:tc>
      </w:tr>
      <w:tr w:rsidR="001E61E7" w:rsidRPr="001E61E7" w14:paraId="58AA93E4" w14:textId="77777777" w:rsidTr="00C801CF">
        <w:tc>
          <w:tcPr>
            <w:tcW w:w="2943" w:type="dxa"/>
            <w:tcBorders>
              <w:top w:val="single" w:sz="4" w:space="0" w:color="auto"/>
            </w:tcBorders>
            <w:vAlign w:val="center"/>
          </w:tcPr>
          <w:p w14:paraId="0E6A93B4" w14:textId="77777777" w:rsidR="004C78E9" w:rsidRPr="001E61E7" w:rsidRDefault="004C78E9" w:rsidP="00C801CF">
            <w:pPr>
              <w:pStyle w:val="Akapitzlist"/>
              <w:spacing w:after="0" w:line="240" w:lineRule="auto"/>
              <w:ind w:left="0"/>
            </w:pPr>
            <w:r w:rsidRPr="001E61E7">
              <w:t>W zakresie wiedzy</w:t>
            </w:r>
          </w:p>
        </w:tc>
        <w:tc>
          <w:tcPr>
            <w:tcW w:w="5416" w:type="dxa"/>
            <w:gridSpan w:val="2"/>
            <w:tcBorders>
              <w:top w:val="single" w:sz="4" w:space="0" w:color="auto"/>
            </w:tcBorders>
            <w:vAlign w:val="center"/>
          </w:tcPr>
          <w:p w14:paraId="29B11478" w14:textId="77777777" w:rsidR="004C78E9" w:rsidRPr="001E61E7" w:rsidRDefault="004C78E9" w:rsidP="00C801CF">
            <w:pPr>
              <w:spacing w:after="0" w:line="240" w:lineRule="auto"/>
            </w:pPr>
            <w:r w:rsidRPr="001E61E7">
              <w:t xml:space="preserve">Ocena w oparciu o dane zawarte w </w:t>
            </w:r>
            <w:r w:rsidRPr="001E61E7">
              <w:rPr>
                <w:i/>
              </w:rPr>
              <w:t>Dzienniku praktyk zawodowych</w:t>
            </w:r>
            <w:r w:rsidRPr="001E61E7">
              <w:t xml:space="preserve"> – oraz obserwację pracy studenta w medycznym laboratorium diagnostycznym przez Opiekuna praktyk z ramienia Jednostki oraz Opiekuna dydaktycznego praktyk. </w:t>
            </w:r>
          </w:p>
          <w:p w14:paraId="096AFC4A" w14:textId="77777777" w:rsidR="004C78E9" w:rsidRPr="001E61E7" w:rsidRDefault="004C78E9" w:rsidP="00C801CF">
            <w:pPr>
              <w:spacing w:after="0" w:line="240" w:lineRule="auto"/>
            </w:pPr>
            <w:r w:rsidRPr="001E61E7">
              <w:t xml:space="preserve">Weryfikacja na podstawie rozmowy, realizacji wyznaczonych zadań. </w:t>
            </w:r>
          </w:p>
          <w:p w14:paraId="685D5B4D" w14:textId="77777777" w:rsidR="004C78E9" w:rsidRPr="001E61E7" w:rsidRDefault="004C78E9" w:rsidP="00C801CF">
            <w:pPr>
              <w:spacing w:after="0" w:line="240" w:lineRule="auto"/>
            </w:pPr>
            <w:r w:rsidRPr="001E61E7">
              <w:t>Sprawozdanie studenta z przebiegu praktyki zawodowej.</w:t>
            </w:r>
          </w:p>
        </w:tc>
        <w:tc>
          <w:tcPr>
            <w:tcW w:w="1333" w:type="dxa"/>
            <w:gridSpan w:val="2"/>
            <w:tcBorders>
              <w:top w:val="single" w:sz="4" w:space="0" w:color="auto"/>
            </w:tcBorders>
            <w:vAlign w:val="center"/>
          </w:tcPr>
          <w:p w14:paraId="6084908E" w14:textId="77777777" w:rsidR="004C78E9" w:rsidRPr="001E61E7" w:rsidRDefault="004C78E9" w:rsidP="00C801CF">
            <w:pPr>
              <w:spacing w:after="0" w:line="240" w:lineRule="auto"/>
            </w:pPr>
            <w:r w:rsidRPr="001E61E7">
              <w:t>*#</w:t>
            </w:r>
          </w:p>
        </w:tc>
      </w:tr>
      <w:tr w:rsidR="001E61E7" w:rsidRPr="001E61E7" w14:paraId="7B493BE0" w14:textId="77777777" w:rsidTr="00C801CF">
        <w:tc>
          <w:tcPr>
            <w:tcW w:w="2943" w:type="dxa"/>
            <w:tcBorders>
              <w:top w:val="single" w:sz="4" w:space="0" w:color="auto"/>
            </w:tcBorders>
            <w:vAlign w:val="center"/>
          </w:tcPr>
          <w:p w14:paraId="22F878C8" w14:textId="77777777" w:rsidR="004C78E9" w:rsidRPr="001E61E7" w:rsidRDefault="004C78E9" w:rsidP="00C801CF">
            <w:pPr>
              <w:spacing w:after="0" w:line="240" w:lineRule="auto"/>
            </w:pPr>
            <w:r w:rsidRPr="001E61E7">
              <w:t>W zakresie umiejętności</w:t>
            </w:r>
          </w:p>
        </w:tc>
        <w:tc>
          <w:tcPr>
            <w:tcW w:w="5416" w:type="dxa"/>
            <w:gridSpan w:val="2"/>
            <w:tcBorders>
              <w:top w:val="single" w:sz="4" w:space="0" w:color="auto"/>
            </w:tcBorders>
            <w:vAlign w:val="center"/>
          </w:tcPr>
          <w:p w14:paraId="313E5A2A" w14:textId="77777777" w:rsidR="004C78E9" w:rsidRPr="001E61E7" w:rsidRDefault="004C78E9" w:rsidP="00C801CF">
            <w:pPr>
              <w:spacing w:after="0" w:line="240" w:lineRule="auto"/>
            </w:pPr>
            <w:r w:rsidRPr="001E61E7">
              <w:t>Obserwacja pracy studenta w medycznym laboratorium diagnostycznym.</w:t>
            </w:r>
          </w:p>
          <w:p w14:paraId="4015B800" w14:textId="77777777" w:rsidR="004C78E9" w:rsidRPr="001E61E7" w:rsidRDefault="004C78E9" w:rsidP="00C801CF">
            <w:pPr>
              <w:spacing w:after="0" w:line="240" w:lineRule="auto"/>
            </w:pPr>
            <w:r w:rsidRPr="001E61E7">
              <w:t>Sprawozdanie studenta z przebiegu praktyki zawodowej.</w:t>
            </w:r>
          </w:p>
        </w:tc>
        <w:tc>
          <w:tcPr>
            <w:tcW w:w="1333" w:type="dxa"/>
            <w:gridSpan w:val="2"/>
            <w:tcBorders>
              <w:top w:val="single" w:sz="4" w:space="0" w:color="auto"/>
            </w:tcBorders>
            <w:vAlign w:val="center"/>
          </w:tcPr>
          <w:p w14:paraId="1C40C16D" w14:textId="77777777" w:rsidR="004C78E9" w:rsidRPr="001E61E7" w:rsidRDefault="004C78E9" w:rsidP="00C801CF">
            <w:pPr>
              <w:spacing w:after="0" w:line="240" w:lineRule="auto"/>
            </w:pPr>
            <w:r w:rsidRPr="001E61E7">
              <w:t>*#</w:t>
            </w:r>
          </w:p>
        </w:tc>
      </w:tr>
      <w:tr w:rsidR="001E61E7" w:rsidRPr="001E61E7" w14:paraId="4059437A" w14:textId="77777777" w:rsidTr="00C801CF">
        <w:tc>
          <w:tcPr>
            <w:tcW w:w="2943" w:type="dxa"/>
            <w:tcBorders>
              <w:top w:val="single" w:sz="4" w:space="0" w:color="auto"/>
            </w:tcBorders>
            <w:vAlign w:val="center"/>
          </w:tcPr>
          <w:p w14:paraId="438AF2F1" w14:textId="77777777" w:rsidR="004C78E9" w:rsidRPr="001E61E7" w:rsidRDefault="004C78E9" w:rsidP="00C801CF">
            <w:pPr>
              <w:spacing w:after="0" w:line="240" w:lineRule="auto"/>
            </w:pPr>
            <w:r w:rsidRPr="001E61E7">
              <w:t>W zakresie kompetencji</w:t>
            </w:r>
          </w:p>
        </w:tc>
        <w:tc>
          <w:tcPr>
            <w:tcW w:w="5416" w:type="dxa"/>
            <w:gridSpan w:val="2"/>
            <w:tcBorders>
              <w:top w:val="single" w:sz="4" w:space="0" w:color="auto"/>
            </w:tcBorders>
            <w:vAlign w:val="center"/>
          </w:tcPr>
          <w:p w14:paraId="4496D70D" w14:textId="77777777" w:rsidR="004C78E9" w:rsidRPr="001E61E7" w:rsidRDefault="004C78E9" w:rsidP="00C801CF">
            <w:pPr>
              <w:spacing w:after="0" w:line="240" w:lineRule="auto"/>
            </w:pPr>
            <w:r w:rsidRPr="001E61E7">
              <w:t>Obserwacja pracy studenta w medycznym laboratorium diagnostycznym.</w:t>
            </w:r>
          </w:p>
        </w:tc>
        <w:tc>
          <w:tcPr>
            <w:tcW w:w="1333" w:type="dxa"/>
            <w:gridSpan w:val="2"/>
            <w:tcBorders>
              <w:top w:val="single" w:sz="4" w:space="0" w:color="auto"/>
            </w:tcBorders>
            <w:vAlign w:val="center"/>
          </w:tcPr>
          <w:p w14:paraId="69C4DCD8" w14:textId="77777777" w:rsidR="004C78E9" w:rsidRPr="001E61E7" w:rsidRDefault="004C78E9" w:rsidP="00C801CF">
            <w:pPr>
              <w:spacing w:after="0" w:line="240" w:lineRule="auto"/>
            </w:pPr>
            <w:r w:rsidRPr="001E61E7">
              <w:t>*#</w:t>
            </w:r>
          </w:p>
        </w:tc>
      </w:tr>
    </w:tbl>
    <w:p w14:paraId="3B7E8692" w14:textId="77777777" w:rsidR="004C78E9" w:rsidRPr="001E61E7" w:rsidRDefault="004C78E9" w:rsidP="004C78E9">
      <w:pPr>
        <w:rPr>
          <w:sz w:val="21"/>
          <w:szCs w:val="21"/>
        </w:rPr>
      </w:pPr>
      <w:r w:rsidRPr="001E61E7">
        <w:rPr>
          <w:b/>
          <w:sz w:val="21"/>
          <w:szCs w:val="21"/>
        </w:rPr>
        <w:t>*</w:t>
      </w:r>
      <w:r w:rsidRPr="001E61E7">
        <w:rPr>
          <w:sz w:val="21"/>
          <w:szCs w:val="21"/>
        </w:rPr>
        <w:t xml:space="preserve"> zakłada się, że ocena oznacza na poziomie:</w:t>
      </w:r>
    </w:p>
    <w:p w14:paraId="7FFD746A" w14:textId="77777777" w:rsidR="004C78E9" w:rsidRPr="001E61E7" w:rsidRDefault="004C78E9" w:rsidP="004C78E9">
      <w:pPr>
        <w:spacing w:after="0" w:line="260" w:lineRule="atLeast"/>
        <w:rPr>
          <w:rFonts w:cs="Calibri"/>
          <w:sz w:val="21"/>
          <w:szCs w:val="21"/>
        </w:rPr>
      </w:pPr>
      <w:r w:rsidRPr="001E61E7">
        <w:rPr>
          <w:rFonts w:cs="Calibri"/>
          <w:b/>
          <w:sz w:val="21"/>
          <w:szCs w:val="21"/>
        </w:rPr>
        <w:t>Bardzo dobry (5,0)</w:t>
      </w:r>
      <w:r w:rsidRPr="001E61E7">
        <w:rPr>
          <w:rFonts w:cs="Calibri"/>
          <w:sz w:val="21"/>
          <w:szCs w:val="21"/>
        </w:rPr>
        <w:t xml:space="preserve"> – zakładane efekty uczenia się zostały osiągnięte i znacznym stopniu przekraczają wymagany poziom</w:t>
      </w:r>
    </w:p>
    <w:p w14:paraId="3967FD7F" w14:textId="77777777" w:rsidR="004C78E9" w:rsidRPr="001E61E7" w:rsidRDefault="004C78E9" w:rsidP="004C78E9">
      <w:pPr>
        <w:spacing w:after="0" w:line="260" w:lineRule="atLeast"/>
        <w:rPr>
          <w:rFonts w:cs="Calibri"/>
          <w:sz w:val="21"/>
          <w:szCs w:val="21"/>
        </w:rPr>
      </w:pPr>
      <w:r w:rsidRPr="001E61E7">
        <w:rPr>
          <w:rFonts w:cs="Calibri"/>
          <w:b/>
          <w:sz w:val="21"/>
          <w:szCs w:val="21"/>
        </w:rPr>
        <w:t>Ponad dobry (4,5)</w:t>
      </w:r>
      <w:r w:rsidRPr="001E61E7">
        <w:rPr>
          <w:rFonts w:cs="Calibri"/>
          <w:sz w:val="21"/>
          <w:szCs w:val="21"/>
        </w:rPr>
        <w:t xml:space="preserve"> – zakładane efekty uczenia się zostały osiągnięte i w niewielkim stopniu przekraczają wymagany poziom</w:t>
      </w:r>
    </w:p>
    <w:p w14:paraId="6574B5B2" w14:textId="77777777" w:rsidR="004C78E9" w:rsidRPr="001E61E7" w:rsidRDefault="004C78E9" w:rsidP="004C78E9">
      <w:pPr>
        <w:spacing w:after="0" w:line="260" w:lineRule="atLeast"/>
        <w:rPr>
          <w:rFonts w:cs="Calibri"/>
          <w:sz w:val="21"/>
          <w:szCs w:val="21"/>
        </w:rPr>
      </w:pPr>
      <w:r w:rsidRPr="001E61E7">
        <w:rPr>
          <w:rFonts w:cs="Calibri"/>
          <w:b/>
          <w:sz w:val="21"/>
          <w:szCs w:val="21"/>
        </w:rPr>
        <w:t>Dobry (4,0)</w:t>
      </w:r>
      <w:r w:rsidRPr="001E61E7">
        <w:rPr>
          <w:rFonts w:cs="Calibri"/>
          <w:sz w:val="21"/>
          <w:szCs w:val="21"/>
        </w:rPr>
        <w:t xml:space="preserve"> – zakładane efekty uczenia się zostały osiągnięte na wymaganym poziomie</w:t>
      </w:r>
    </w:p>
    <w:p w14:paraId="496B4F38" w14:textId="77777777" w:rsidR="004C78E9" w:rsidRPr="001E61E7" w:rsidRDefault="004C78E9" w:rsidP="004C78E9">
      <w:pPr>
        <w:spacing w:after="0" w:line="260" w:lineRule="atLeast"/>
        <w:rPr>
          <w:rFonts w:cs="Calibri"/>
          <w:sz w:val="21"/>
          <w:szCs w:val="21"/>
        </w:rPr>
      </w:pPr>
      <w:r w:rsidRPr="001E61E7">
        <w:rPr>
          <w:rFonts w:cs="Calibri"/>
          <w:b/>
          <w:sz w:val="21"/>
          <w:szCs w:val="21"/>
        </w:rPr>
        <w:t>Dość dobry (3,5)</w:t>
      </w:r>
      <w:r w:rsidRPr="001E61E7">
        <w:rPr>
          <w:rFonts w:cs="Calibri"/>
          <w:sz w:val="21"/>
          <w:szCs w:val="21"/>
        </w:rPr>
        <w:t xml:space="preserve"> – zakładane efekty uczenia się zostały osiągnięte na średnim wymaganym poziomie</w:t>
      </w:r>
    </w:p>
    <w:p w14:paraId="34CB0437" w14:textId="77777777" w:rsidR="004C78E9" w:rsidRPr="001E61E7" w:rsidRDefault="004C78E9" w:rsidP="004C78E9">
      <w:pPr>
        <w:spacing w:after="0" w:line="260" w:lineRule="atLeast"/>
        <w:rPr>
          <w:rFonts w:cs="Calibri"/>
          <w:sz w:val="21"/>
          <w:szCs w:val="21"/>
        </w:rPr>
      </w:pPr>
      <w:r w:rsidRPr="001E61E7">
        <w:rPr>
          <w:rFonts w:cs="Calibri"/>
          <w:b/>
          <w:sz w:val="21"/>
          <w:szCs w:val="21"/>
        </w:rPr>
        <w:t>Dostateczny (3,0)</w:t>
      </w:r>
      <w:r w:rsidRPr="001E61E7">
        <w:rPr>
          <w:rFonts w:cs="Calibri"/>
          <w:sz w:val="21"/>
          <w:szCs w:val="21"/>
        </w:rPr>
        <w:t xml:space="preserve"> – zakładane efekty uczenia się zostały osiągnięte na minimalnym wymaganym poziomie</w:t>
      </w:r>
    </w:p>
    <w:p w14:paraId="6B6D88E5" w14:textId="77777777" w:rsidR="004C78E9" w:rsidRPr="001E61E7" w:rsidRDefault="004C78E9" w:rsidP="004C78E9">
      <w:pPr>
        <w:spacing w:after="0" w:line="260" w:lineRule="atLeast"/>
        <w:rPr>
          <w:rFonts w:cs="Calibri"/>
          <w:sz w:val="21"/>
          <w:szCs w:val="21"/>
        </w:rPr>
      </w:pPr>
      <w:r w:rsidRPr="001E61E7">
        <w:rPr>
          <w:rFonts w:cs="Calibri"/>
          <w:b/>
          <w:sz w:val="21"/>
          <w:szCs w:val="21"/>
        </w:rPr>
        <w:t>Niedostateczny (2,0)</w:t>
      </w:r>
      <w:r w:rsidRPr="001E61E7">
        <w:rPr>
          <w:rFonts w:cs="Calibri"/>
          <w:sz w:val="21"/>
          <w:szCs w:val="21"/>
        </w:rPr>
        <w:t xml:space="preserve"> – zakładane efekty uczenia się nie zostały uzyskane.</w:t>
      </w:r>
    </w:p>
    <w:p w14:paraId="6429AE01" w14:textId="77777777" w:rsidR="004C78E9" w:rsidRPr="001E61E7" w:rsidRDefault="004C78E9" w:rsidP="004C78E9">
      <w:pPr>
        <w:spacing w:after="0" w:line="260" w:lineRule="atLeast"/>
        <w:rPr>
          <w:rFonts w:cs="Calibri"/>
          <w:sz w:val="21"/>
          <w:szCs w:val="21"/>
        </w:rPr>
      </w:pPr>
    </w:p>
    <w:p w14:paraId="2E053D19" w14:textId="1DE3EF54" w:rsidR="00B47362" w:rsidRPr="001E61E7" w:rsidRDefault="004C78E9" w:rsidP="004C78E9">
      <w:pPr>
        <w:spacing w:after="120"/>
        <w:rPr>
          <w:sz w:val="21"/>
          <w:szCs w:val="21"/>
        </w:rPr>
      </w:pPr>
      <w:r w:rsidRPr="001E61E7">
        <w:rPr>
          <w:b/>
          <w:sz w:val="21"/>
          <w:szCs w:val="21"/>
        </w:rPr>
        <w:t># zaliczenie praktyki</w:t>
      </w:r>
      <w:r w:rsidRPr="001E61E7">
        <w:rPr>
          <w:sz w:val="21"/>
          <w:szCs w:val="21"/>
        </w:rPr>
        <w:t xml:space="preserve"> – na podstawie pozytywnych ocen cząstkowych wystawionych przez Opiekuna praktyk z ramienia Jednostki</w:t>
      </w:r>
    </w:p>
    <w:p w14:paraId="5C17F376" w14:textId="743136D2" w:rsidR="004C78E9" w:rsidRPr="001E61E7" w:rsidRDefault="00B47362" w:rsidP="005921F0">
      <w:pPr>
        <w:rPr>
          <w:sz w:val="21"/>
          <w:szCs w:val="21"/>
        </w:rPr>
      </w:pPr>
      <w:r w:rsidRPr="001E61E7">
        <w:rPr>
          <w:sz w:val="21"/>
          <w:szCs w:val="21"/>
        </w:rPr>
        <w:br w:type="page"/>
      </w:r>
    </w:p>
    <w:p w14:paraId="6887ECF3" w14:textId="6C58ECA6" w:rsidR="00B416FE" w:rsidRPr="001E61E7" w:rsidRDefault="00B416FE" w:rsidP="00B416FE">
      <w:pPr>
        <w:spacing w:after="0" w:line="240" w:lineRule="auto"/>
        <w:jc w:val="right"/>
        <w:rPr>
          <w:b/>
          <w:bCs/>
        </w:rPr>
      </w:pPr>
      <w:r w:rsidRPr="001E61E7">
        <w:rPr>
          <w:b/>
          <w:bCs/>
        </w:rPr>
        <w:lastRenderedPageBreak/>
        <w:t xml:space="preserve">Praktyka zawodowa jednomiesięczna </w:t>
      </w:r>
    </w:p>
    <w:p w14:paraId="1A05AEAB" w14:textId="6FECBFD3" w:rsidR="004C78E9" w:rsidRPr="001E61E7" w:rsidRDefault="00B416FE" w:rsidP="00B416FE">
      <w:pPr>
        <w:spacing w:after="0" w:line="240" w:lineRule="auto"/>
        <w:jc w:val="right"/>
      </w:pPr>
      <w:r w:rsidRPr="001E61E7">
        <w:rPr>
          <w:b/>
          <w:bCs/>
        </w:rPr>
        <w:t>z rozszerzonym modułem genetycznym</w:t>
      </w:r>
    </w:p>
    <w:p w14:paraId="670A8DA4" w14:textId="77777777" w:rsidR="004C78E9" w:rsidRPr="001E61E7" w:rsidRDefault="004C78E9" w:rsidP="00B416FE">
      <w:pPr>
        <w:spacing w:after="0" w:line="240" w:lineRule="auto"/>
        <w:jc w:val="center"/>
        <w:rPr>
          <w:b/>
          <w:sz w:val="28"/>
        </w:rPr>
      </w:pPr>
      <w:r w:rsidRPr="001E61E7">
        <w:rPr>
          <w:b/>
          <w:sz w:val="28"/>
        </w:rPr>
        <w:t>Karta przedmiotu</w:t>
      </w:r>
    </w:p>
    <w:p w14:paraId="1AE8BD46" w14:textId="77777777" w:rsidR="004C78E9" w:rsidRPr="001E61E7" w:rsidRDefault="004C78E9" w:rsidP="00B416FE">
      <w:pPr>
        <w:spacing w:after="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4308"/>
        <w:gridCol w:w="188"/>
        <w:gridCol w:w="1004"/>
      </w:tblGrid>
      <w:tr w:rsidR="001E61E7" w:rsidRPr="001E61E7" w14:paraId="5C155E89" w14:textId="77777777" w:rsidTr="00C801CF">
        <w:tc>
          <w:tcPr>
            <w:tcW w:w="9692" w:type="dxa"/>
            <w:gridSpan w:val="5"/>
            <w:tcBorders>
              <w:top w:val="single" w:sz="4" w:space="0" w:color="auto"/>
            </w:tcBorders>
            <w:shd w:val="clear" w:color="auto" w:fill="D9D9D9"/>
          </w:tcPr>
          <w:p w14:paraId="6DB1E119" w14:textId="77777777" w:rsidR="004C78E9" w:rsidRPr="001E61E7" w:rsidRDefault="004C78E9" w:rsidP="00C801CF">
            <w:pPr>
              <w:spacing w:after="0" w:line="240" w:lineRule="auto"/>
              <w:jc w:val="center"/>
              <w:rPr>
                <w:b/>
              </w:rPr>
            </w:pPr>
            <w:r w:rsidRPr="001E61E7">
              <w:rPr>
                <w:b/>
              </w:rPr>
              <w:t>Informacje ogólne o przedmiocie</w:t>
            </w:r>
          </w:p>
        </w:tc>
      </w:tr>
      <w:tr w:rsidR="001E61E7" w:rsidRPr="001E61E7" w14:paraId="37AAC836" w14:textId="77777777" w:rsidTr="00C801CF">
        <w:tc>
          <w:tcPr>
            <w:tcW w:w="4192" w:type="dxa"/>
            <w:gridSpan w:val="2"/>
            <w:tcBorders>
              <w:top w:val="single" w:sz="4" w:space="0" w:color="auto"/>
            </w:tcBorders>
            <w:shd w:val="clear" w:color="auto" w:fill="FFFFFF"/>
            <w:vAlign w:val="center"/>
          </w:tcPr>
          <w:p w14:paraId="3AD8A1AF" w14:textId="77777777" w:rsidR="004C78E9" w:rsidRPr="001E61E7" w:rsidRDefault="004C78E9" w:rsidP="00C801CF">
            <w:pPr>
              <w:pStyle w:val="Akapitzlist"/>
              <w:spacing w:after="0" w:line="240" w:lineRule="auto"/>
              <w:ind w:left="0"/>
            </w:pPr>
            <w:r w:rsidRPr="001E61E7">
              <w:rPr>
                <w:b/>
              </w:rPr>
              <w:t>1. Kierunek studiów:</w:t>
            </w:r>
            <w:r w:rsidRPr="001E61E7">
              <w:t xml:space="preserve"> Analityka medyczna</w:t>
            </w:r>
          </w:p>
        </w:tc>
        <w:tc>
          <w:tcPr>
            <w:tcW w:w="5500" w:type="dxa"/>
            <w:gridSpan w:val="3"/>
            <w:tcBorders>
              <w:top w:val="single" w:sz="4" w:space="0" w:color="auto"/>
            </w:tcBorders>
          </w:tcPr>
          <w:p w14:paraId="23BF9057" w14:textId="77777777" w:rsidR="004C78E9" w:rsidRPr="001E61E7" w:rsidRDefault="004C78E9" w:rsidP="00C801CF">
            <w:pPr>
              <w:pStyle w:val="Akapitzlist"/>
              <w:spacing w:after="0" w:line="240" w:lineRule="auto"/>
              <w:ind w:left="0"/>
            </w:pPr>
            <w:r w:rsidRPr="001E61E7">
              <w:rPr>
                <w:b/>
              </w:rPr>
              <w:t>2. Poziom kształcenia:</w:t>
            </w:r>
            <w:r w:rsidRPr="001E61E7">
              <w:t xml:space="preserve"> jednolite studia magisterskie</w:t>
            </w:r>
          </w:p>
          <w:p w14:paraId="07112450" w14:textId="77777777" w:rsidR="004C78E9" w:rsidRPr="001E61E7" w:rsidRDefault="004C78E9" w:rsidP="00C801CF">
            <w:pPr>
              <w:pStyle w:val="Akapitzlist"/>
              <w:spacing w:after="0" w:line="240" w:lineRule="auto"/>
              <w:ind w:left="0"/>
            </w:pPr>
            <w:r w:rsidRPr="001E61E7">
              <w:rPr>
                <w:b/>
              </w:rPr>
              <w:t>3. Forma studiów:</w:t>
            </w:r>
            <w:r w:rsidRPr="001E61E7">
              <w:t xml:space="preserve"> stacjonarne</w:t>
            </w:r>
          </w:p>
        </w:tc>
      </w:tr>
      <w:tr w:rsidR="001E61E7" w:rsidRPr="001E61E7" w14:paraId="6D683C3B" w14:textId="77777777" w:rsidTr="00C801CF">
        <w:tc>
          <w:tcPr>
            <w:tcW w:w="4192" w:type="dxa"/>
            <w:gridSpan w:val="2"/>
          </w:tcPr>
          <w:p w14:paraId="2DCF8D78" w14:textId="77777777" w:rsidR="004C78E9" w:rsidRPr="001E61E7" w:rsidRDefault="004C78E9" w:rsidP="00C801CF">
            <w:pPr>
              <w:pStyle w:val="Akapitzlist"/>
              <w:spacing w:after="0" w:line="240" w:lineRule="auto"/>
              <w:ind w:left="0"/>
              <w:rPr>
                <w:b/>
              </w:rPr>
            </w:pPr>
            <w:r w:rsidRPr="001E61E7">
              <w:rPr>
                <w:b/>
              </w:rPr>
              <w:t>4. Rok: V</w:t>
            </w:r>
          </w:p>
        </w:tc>
        <w:tc>
          <w:tcPr>
            <w:tcW w:w="5500" w:type="dxa"/>
            <w:gridSpan w:val="3"/>
          </w:tcPr>
          <w:p w14:paraId="0E7303DF" w14:textId="77777777" w:rsidR="004C78E9" w:rsidRPr="001E61E7" w:rsidRDefault="004C78E9" w:rsidP="00C801CF">
            <w:pPr>
              <w:pStyle w:val="Akapitzlist"/>
              <w:spacing w:after="0" w:line="240" w:lineRule="auto"/>
              <w:ind w:left="0"/>
              <w:rPr>
                <w:b/>
              </w:rPr>
            </w:pPr>
            <w:r w:rsidRPr="001E61E7">
              <w:rPr>
                <w:b/>
              </w:rPr>
              <w:t>5. Semestr: X</w:t>
            </w:r>
          </w:p>
        </w:tc>
      </w:tr>
      <w:tr w:rsidR="001E61E7" w:rsidRPr="001E61E7" w14:paraId="4A280F2E" w14:textId="77777777" w:rsidTr="00C801CF">
        <w:tc>
          <w:tcPr>
            <w:tcW w:w="9692" w:type="dxa"/>
            <w:gridSpan w:val="5"/>
          </w:tcPr>
          <w:p w14:paraId="52DB8271" w14:textId="77777777" w:rsidR="004C78E9" w:rsidRPr="001E61E7" w:rsidRDefault="004C78E9" w:rsidP="00C801CF">
            <w:pPr>
              <w:pStyle w:val="Akapitzlist"/>
              <w:spacing w:after="0" w:line="240" w:lineRule="auto"/>
              <w:ind w:left="0"/>
            </w:pPr>
            <w:r w:rsidRPr="001E61E7">
              <w:rPr>
                <w:b/>
              </w:rPr>
              <w:t>6. Nazwa przedmiotu:</w:t>
            </w:r>
            <w:r w:rsidRPr="001E61E7">
              <w:t xml:space="preserve"> </w:t>
            </w:r>
            <w:r w:rsidRPr="001E61E7">
              <w:rPr>
                <w:b/>
                <w:bCs/>
              </w:rPr>
              <w:t>Praktyka zawodowa jednomiesięczna z rozszerzonym modułem genetycznym</w:t>
            </w:r>
          </w:p>
        </w:tc>
      </w:tr>
      <w:tr w:rsidR="001E61E7" w:rsidRPr="001E61E7" w14:paraId="5A98FBF5" w14:textId="77777777" w:rsidTr="00C801CF">
        <w:tc>
          <w:tcPr>
            <w:tcW w:w="9692" w:type="dxa"/>
            <w:gridSpan w:val="5"/>
          </w:tcPr>
          <w:p w14:paraId="7DDB2149" w14:textId="77777777" w:rsidR="004C78E9" w:rsidRPr="001E61E7" w:rsidRDefault="004C78E9" w:rsidP="00C801CF">
            <w:pPr>
              <w:pStyle w:val="Akapitzlist"/>
              <w:spacing w:after="0" w:line="240" w:lineRule="auto"/>
              <w:ind w:left="0"/>
            </w:pPr>
            <w:r w:rsidRPr="001E61E7">
              <w:rPr>
                <w:b/>
              </w:rPr>
              <w:t>7. Status przedmiotu:</w:t>
            </w:r>
            <w:r w:rsidRPr="001E61E7">
              <w:t xml:space="preserve"> obowiązkowy</w:t>
            </w:r>
          </w:p>
        </w:tc>
      </w:tr>
      <w:tr w:rsidR="001E61E7" w:rsidRPr="001E61E7" w14:paraId="31B53F3A" w14:textId="77777777" w:rsidTr="00C801CF">
        <w:trPr>
          <w:trHeight w:val="181"/>
        </w:trPr>
        <w:tc>
          <w:tcPr>
            <w:tcW w:w="9692" w:type="dxa"/>
            <w:gridSpan w:val="5"/>
            <w:tcBorders>
              <w:bottom w:val="nil"/>
            </w:tcBorders>
            <w:shd w:val="clear" w:color="auto" w:fill="FFFFFF"/>
          </w:tcPr>
          <w:p w14:paraId="3A06CB62" w14:textId="77777777" w:rsidR="004C78E9" w:rsidRPr="001E61E7" w:rsidRDefault="004C78E9" w:rsidP="00C801CF">
            <w:pPr>
              <w:pStyle w:val="Akapitzlist"/>
              <w:spacing w:after="0" w:line="240" w:lineRule="auto"/>
              <w:ind w:left="0"/>
              <w:jc w:val="both"/>
              <w:rPr>
                <w:sz w:val="21"/>
                <w:szCs w:val="21"/>
              </w:rPr>
            </w:pPr>
            <w:r w:rsidRPr="001E61E7">
              <w:rPr>
                <w:b/>
                <w:sz w:val="21"/>
                <w:szCs w:val="21"/>
              </w:rPr>
              <w:t>8. </w:t>
            </w:r>
            <w:r w:rsidRPr="001E61E7">
              <w:rPr>
                <w:b/>
                <w:bCs/>
                <w:sz w:val="21"/>
                <w:szCs w:val="21"/>
              </w:rPr>
              <w:t>Treści programowe przedmiotu i przypisane do nich efekty uczenia się</w:t>
            </w:r>
          </w:p>
        </w:tc>
      </w:tr>
      <w:tr w:rsidR="001E61E7" w:rsidRPr="001E61E7" w14:paraId="236E3857" w14:textId="77777777" w:rsidTr="00C801CF">
        <w:trPr>
          <w:trHeight w:val="725"/>
        </w:trPr>
        <w:tc>
          <w:tcPr>
            <w:tcW w:w="9692" w:type="dxa"/>
            <w:gridSpan w:val="5"/>
            <w:tcBorders>
              <w:top w:val="nil"/>
            </w:tcBorders>
          </w:tcPr>
          <w:p w14:paraId="791FFA0B" w14:textId="238A2819" w:rsidR="004C78E9" w:rsidRPr="001E61E7" w:rsidRDefault="004C78E9" w:rsidP="00040498">
            <w:pPr>
              <w:spacing w:after="0" w:line="240" w:lineRule="auto"/>
              <w:jc w:val="both"/>
              <w:rPr>
                <w:sz w:val="21"/>
                <w:szCs w:val="21"/>
              </w:rPr>
            </w:pPr>
            <w:r w:rsidRPr="001E61E7">
              <w:rPr>
                <w:sz w:val="21"/>
                <w:szCs w:val="21"/>
              </w:rPr>
              <w:t>Zapoznanie studentów z zasadami funkcjonowania i zakresem działalności diagnostycznej medycznego laboratorium diagnostycznego, ze szczególnym uwzględnieniem zakresu obowiązków diagnosty laboratoryjnego, zatrudnionego w tego typu laboratorium.</w:t>
            </w:r>
            <w:r w:rsidR="00040498" w:rsidRPr="001E61E7">
              <w:rPr>
                <w:sz w:val="21"/>
                <w:szCs w:val="21"/>
              </w:rPr>
              <w:t xml:space="preserve"> </w:t>
            </w:r>
            <w:r w:rsidRPr="001E61E7">
              <w:rPr>
                <w:sz w:val="21"/>
                <w:szCs w:val="21"/>
              </w:rPr>
              <w:t>Ponadto celem przedmiotu jest doskonalenie umiejętności praktycznych nabytych podczas studiów w rzeczywistych warunkach pracy.</w:t>
            </w:r>
          </w:p>
          <w:p w14:paraId="5AC864DE" w14:textId="77777777" w:rsidR="004C78E9" w:rsidRPr="001E61E7" w:rsidRDefault="004C78E9" w:rsidP="00C801CF">
            <w:pPr>
              <w:spacing w:after="0" w:line="240" w:lineRule="auto"/>
              <w:rPr>
                <w:sz w:val="21"/>
                <w:szCs w:val="21"/>
              </w:rPr>
            </w:pPr>
            <w:r w:rsidRPr="001E61E7">
              <w:rPr>
                <w:b/>
                <w:sz w:val="21"/>
                <w:szCs w:val="21"/>
              </w:rPr>
              <w:t>Efekty uczenia się/odniesienie do efektów uczenia się zawartych w standardach</w:t>
            </w:r>
          </w:p>
          <w:p w14:paraId="54D26FA4" w14:textId="77777777" w:rsidR="004C78E9" w:rsidRPr="001E61E7" w:rsidRDefault="004C78E9" w:rsidP="00C801CF">
            <w:pPr>
              <w:spacing w:after="0" w:line="240" w:lineRule="auto"/>
              <w:rPr>
                <w:sz w:val="21"/>
                <w:szCs w:val="21"/>
              </w:rPr>
            </w:pPr>
            <w:r w:rsidRPr="001E61E7">
              <w:rPr>
                <w:sz w:val="21"/>
                <w:szCs w:val="21"/>
              </w:rPr>
              <w:t>w zakresie wiedzy student zna i rozumie: H.W1., H.W2., H.W3., H.W4., H.W5., H.W6., H.W7., H.W8.;</w:t>
            </w:r>
          </w:p>
          <w:p w14:paraId="2811BC00" w14:textId="77777777" w:rsidR="004C78E9" w:rsidRPr="001E61E7" w:rsidRDefault="004C78E9" w:rsidP="00C801CF">
            <w:pPr>
              <w:spacing w:after="0" w:line="240" w:lineRule="auto"/>
              <w:rPr>
                <w:sz w:val="21"/>
                <w:szCs w:val="21"/>
              </w:rPr>
            </w:pPr>
            <w:r w:rsidRPr="001E61E7">
              <w:rPr>
                <w:sz w:val="21"/>
                <w:szCs w:val="21"/>
              </w:rPr>
              <w:t>w zakresie umiejętności student potraf: H.U1., H.U2., HU3., HU4.;</w:t>
            </w:r>
          </w:p>
          <w:p w14:paraId="4B66022C" w14:textId="77777777" w:rsidR="004C78E9" w:rsidRPr="001E61E7" w:rsidRDefault="004C78E9" w:rsidP="00C801CF">
            <w:pPr>
              <w:spacing w:after="0" w:line="240" w:lineRule="auto"/>
              <w:rPr>
                <w:sz w:val="21"/>
                <w:szCs w:val="21"/>
              </w:rPr>
            </w:pPr>
            <w:r w:rsidRPr="001E61E7">
              <w:rPr>
                <w:sz w:val="21"/>
                <w:szCs w:val="21"/>
              </w:rPr>
              <w:t>w zakresie kompetencji społecznych student jest gotów do: 1.3.1. do 1.3.9.</w:t>
            </w:r>
          </w:p>
        </w:tc>
      </w:tr>
      <w:tr w:rsidR="001E61E7" w:rsidRPr="001E61E7" w14:paraId="43424095" w14:textId="77777777" w:rsidTr="00C801CF">
        <w:tc>
          <w:tcPr>
            <w:tcW w:w="8688" w:type="dxa"/>
            <w:gridSpan w:val="4"/>
            <w:vAlign w:val="center"/>
          </w:tcPr>
          <w:p w14:paraId="567419BA" w14:textId="77777777" w:rsidR="004C78E9" w:rsidRPr="001E61E7" w:rsidRDefault="004C78E9" w:rsidP="00C801CF">
            <w:pPr>
              <w:spacing w:after="0" w:line="240" w:lineRule="auto"/>
              <w:rPr>
                <w:b/>
              </w:rPr>
            </w:pPr>
            <w:r w:rsidRPr="001E61E7">
              <w:rPr>
                <w:b/>
              </w:rPr>
              <w:t>9. Liczba godzin z przedmiotu</w:t>
            </w:r>
          </w:p>
        </w:tc>
        <w:tc>
          <w:tcPr>
            <w:tcW w:w="1004" w:type="dxa"/>
            <w:vAlign w:val="center"/>
          </w:tcPr>
          <w:p w14:paraId="3F0BD048" w14:textId="77777777" w:rsidR="004C78E9" w:rsidRPr="001E61E7" w:rsidRDefault="004C78E9" w:rsidP="00C801CF">
            <w:pPr>
              <w:spacing w:after="0" w:line="240" w:lineRule="auto"/>
              <w:ind w:left="57"/>
              <w:jc w:val="center"/>
              <w:rPr>
                <w:b/>
              </w:rPr>
            </w:pPr>
            <w:r w:rsidRPr="001E61E7">
              <w:rPr>
                <w:b/>
              </w:rPr>
              <w:t>160</w:t>
            </w:r>
          </w:p>
        </w:tc>
      </w:tr>
      <w:tr w:rsidR="001E61E7" w:rsidRPr="001E61E7" w14:paraId="585919A5" w14:textId="77777777" w:rsidTr="00C801CF">
        <w:tc>
          <w:tcPr>
            <w:tcW w:w="8688" w:type="dxa"/>
            <w:gridSpan w:val="4"/>
            <w:vAlign w:val="center"/>
          </w:tcPr>
          <w:p w14:paraId="5FB47995" w14:textId="77777777" w:rsidR="004C78E9" w:rsidRPr="001E61E7" w:rsidRDefault="004C78E9" w:rsidP="00C801CF">
            <w:pPr>
              <w:spacing w:after="0" w:line="240" w:lineRule="auto"/>
              <w:rPr>
                <w:b/>
              </w:rPr>
            </w:pPr>
            <w:r w:rsidRPr="001E61E7">
              <w:rPr>
                <w:b/>
              </w:rPr>
              <w:t>10. Liczba punktów ECTS dla przedmiotu</w:t>
            </w:r>
          </w:p>
        </w:tc>
        <w:tc>
          <w:tcPr>
            <w:tcW w:w="1004" w:type="dxa"/>
            <w:vAlign w:val="center"/>
          </w:tcPr>
          <w:p w14:paraId="29A920B9" w14:textId="77777777" w:rsidR="004C78E9" w:rsidRPr="001E61E7" w:rsidRDefault="004C78E9" w:rsidP="00C801CF">
            <w:pPr>
              <w:spacing w:after="0" w:line="240" w:lineRule="auto"/>
              <w:ind w:left="57"/>
              <w:jc w:val="center"/>
              <w:rPr>
                <w:b/>
              </w:rPr>
            </w:pPr>
            <w:r w:rsidRPr="001E61E7">
              <w:rPr>
                <w:b/>
              </w:rPr>
              <w:t>5</w:t>
            </w:r>
          </w:p>
        </w:tc>
      </w:tr>
      <w:tr w:rsidR="001E61E7" w:rsidRPr="001E61E7" w14:paraId="5943445C" w14:textId="77777777" w:rsidTr="00C801CF">
        <w:tc>
          <w:tcPr>
            <w:tcW w:w="9692" w:type="dxa"/>
            <w:gridSpan w:val="5"/>
            <w:tcBorders>
              <w:top w:val="single" w:sz="4" w:space="0" w:color="auto"/>
              <w:bottom w:val="single" w:sz="4" w:space="0" w:color="auto"/>
            </w:tcBorders>
            <w:shd w:val="clear" w:color="auto" w:fill="D9D9D9"/>
          </w:tcPr>
          <w:p w14:paraId="6D39B0DF" w14:textId="77777777" w:rsidR="004C78E9" w:rsidRPr="001E61E7" w:rsidRDefault="004C78E9" w:rsidP="00C801CF">
            <w:pPr>
              <w:pStyle w:val="Akapitzlist"/>
              <w:spacing w:after="0" w:line="240" w:lineRule="auto"/>
              <w:ind w:left="0"/>
              <w:rPr>
                <w:b/>
              </w:rPr>
            </w:pPr>
            <w:r w:rsidRPr="001E61E7">
              <w:rPr>
                <w:b/>
              </w:rPr>
              <w:t xml:space="preserve">11. Sposoby weryfikacji i oceny efektów uczenia się </w:t>
            </w:r>
          </w:p>
        </w:tc>
      </w:tr>
      <w:tr w:rsidR="001E61E7" w:rsidRPr="001E61E7" w14:paraId="655CF076" w14:textId="77777777" w:rsidTr="00C801CF">
        <w:tc>
          <w:tcPr>
            <w:tcW w:w="2943" w:type="dxa"/>
            <w:tcBorders>
              <w:top w:val="single" w:sz="4" w:space="0" w:color="auto"/>
            </w:tcBorders>
            <w:vAlign w:val="center"/>
          </w:tcPr>
          <w:p w14:paraId="04A26640" w14:textId="77777777" w:rsidR="004C78E9" w:rsidRPr="001E61E7" w:rsidRDefault="004C78E9" w:rsidP="00C801CF">
            <w:pPr>
              <w:pStyle w:val="Akapitzlist"/>
              <w:spacing w:after="0" w:line="240" w:lineRule="auto"/>
              <w:ind w:left="0"/>
              <w:jc w:val="center"/>
            </w:pPr>
            <w:r w:rsidRPr="001E61E7">
              <w:t>Efekty uczenia się</w:t>
            </w:r>
          </w:p>
        </w:tc>
        <w:tc>
          <w:tcPr>
            <w:tcW w:w="5557" w:type="dxa"/>
            <w:gridSpan w:val="2"/>
            <w:tcBorders>
              <w:top w:val="single" w:sz="4" w:space="0" w:color="auto"/>
            </w:tcBorders>
            <w:vAlign w:val="center"/>
          </w:tcPr>
          <w:p w14:paraId="65395D25" w14:textId="77777777" w:rsidR="004C78E9" w:rsidRPr="001E61E7" w:rsidRDefault="004C78E9" w:rsidP="00C801CF">
            <w:pPr>
              <w:spacing w:after="0" w:line="240" w:lineRule="auto"/>
              <w:jc w:val="center"/>
            </w:pPr>
            <w:r w:rsidRPr="001E61E7">
              <w:t>Sposoby weryfikacji</w:t>
            </w:r>
          </w:p>
        </w:tc>
        <w:tc>
          <w:tcPr>
            <w:tcW w:w="1192" w:type="dxa"/>
            <w:gridSpan w:val="2"/>
            <w:tcBorders>
              <w:top w:val="single" w:sz="4" w:space="0" w:color="auto"/>
            </w:tcBorders>
            <w:vAlign w:val="center"/>
          </w:tcPr>
          <w:p w14:paraId="64B7419C" w14:textId="77777777" w:rsidR="004C78E9" w:rsidRPr="001E61E7" w:rsidRDefault="004C78E9" w:rsidP="00C801CF">
            <w:pPr>
              <w:spacing w:after="0" w:line="240" w:lineRule="auto"/>
              <w:jc w:val="center"/>
            </w:pPr>
            <w:r w:rsidRPr="001E61E7">
              <w:t>Sposoby oceny*</w:t>
            </w:r>
          </w:p>
        </w:tc>
      </w:tr>
      <w:tr w:rsidR="001E61E7" w:rsidRPr="001E61E7" w14:paraId="760B7778" w14:textId="77777777" w:rsidTr="00C801CF">
        <w:tc>
          <w:tcPr>
            <w:tcW w:w="2943" w:type="dxa"/>
            <w:tcBorders>
              <w:top w:val="single" w:sz="4" w:space="0" w:color="auto"/>
            </w:tcBorders>
            <w:vAlign w:val="center"/>
          </w:tcPr>
          <w:p w14:paraId="3981C332" w14:textId="77777777" w:rsidR="004C78E9" w:rsidRPr="001E61E7" w:rsidRDefault="004C78E9" w:rsidP="00C801CF">
            <w:pPr>
              <w:pStyle w:val="Akapitzlist"/>
              <w:spacing w:after="0" w:line="240" w:lineRule="auto"/>
              <w:ind w:left="0"/>
              <w:rPr>
                <w:sz w:val="21"/>
                <w:szCs w:val="21"/>
              </w:rPr>
            </w:pPr>
            <w:r w:rsidRPr="001E61E7">
              <w:rPr>
                <w:sz w:val="21"/>
                <w:szCs w:val="21"/>
              </w:rPr>
              <w:t>W zakresie wiedzy</w:t>
            </w:r>
          </w:p>
        </w:tc>
        <w:tc>
          <w:tcPr>
            <w:tcW w:w="5557" w:type="dxa"/>
            <w:gridSpan w:val="2"/>
            <w:tcBorders>
              <w:top w:val="single" w:sz="4" w:space="0" w:color="auto"/>
            </w:tcBorders>
            <w:vAlign w:val="center"/>
          </w:tcPr>
          <w:p w14:paraId="422A3752" w14:textId="77777777" w:rsidR="004C78E9" w:rsidRPr="001E61E7" w:rsidRDefault="004C78E9" w:rsidP="00C801CF">
            <w:pPr>
              <w:spacing w:after="0" w:line="240" w:lineRule="auto"/>
              <w:rPr>
                <w:sz w:val="21"/>
                <w:szCs w:val="21"/>
              </w:rPr>
            </w:pPr>
            <w:r w:rsidRPr="001E61E7">
              <w:rPr>
                <w:sz w:val="21"/>
                <w:szCs w:val="21"/>
              </w:rPr>
              <w:t xml:space="preserve">Ocena w oparciu o dane zawarte w </w:t>
            </w:r>
            <w:r w:rsidRPr="001E61E7">
              <w:rPr>
                <w:i/>
                <w:sz w:val="21"/>
                <w:szCs w:val="21"/>
              </w:rPr>
              <w:t>Dzienniku praktyk zawodowych</w:t>
            </w:r>
            <w:r w:rsidRPr="001E61E7">
              <w:rPr>
                <w:sz w:val="21"/>
                <w:szCs w:val="21"/>
              </w:rPr>
              <w:t xml:space="preserve"> – oraz obserwację pracy studenta w medycznym laboratorium diagnostycznym przez Opiekuna praktyk z ramienia Jednostki oraz Opiekuna dydaktycznego praktyk. </w:t>
            </w:r>
          </w:p>
          <w:p w14:paraId="68991CAE" w14:textId="77777777" w:rsidR="004C78E9" w:rsidRPr="001E61E7" w:rsidRDefault="004C78E9" w:rsidP="00C801CF">
            <w:pPr>
              <w:spacing w:after="0" w:line="240" w:lineRule="auto"/>
              <w:rPr>
                <w:sz w:val="21"/>
                <w:szCs w:val="21"/>
              </w:rPr>
            </w:pPr>
            <w:r w:rsidRPr="001E61E7">
              <w:rPr>
                <w:sz w:val="21"/>
                <w:szCs w:val="21"/>
              </w:rPr>
              <w:t xml:space="preserve">Weryfikacja na podstawie rozmowy, realizacji wyznaczonych zadań. </w:t>
            </w:r>
          </w:p>
          <w:p w14:paraId="54EE1B86" w14:textId="77777777" w:rsidR="004C78E9" w:rsidRPr="001E61E7" w:rsidRDefault="004C78E9" w:rsidP="00C801CF">
            <w:pPr>
              <w:spacing w:after="0" w:line="240" w:lineRule="auto"/>
              <w:rPr>
                <w:sz w:val="21"/>
                <w:szCs w:val="21"/>
              </w:rPr>
            </w:pPr>
            <w:r w:rsidRPr="001E61E7">
              <w:rPr>
                <w:sz w:val="21"/>
                <w:szCs w:val="21"/>
              </w:rPr>
              <w:t>Sprawozdanie studenta z przebiegu praktyki zawodowej.</w:t>
            </w:r>
          </w:p>
        </w:tc>
        <w:tc>
          <w:tcPr>
            <w:tcW w:w="1192" w:type="dxa"/>
            <w:gridSpan w:val="2"/>
            <w:tcBorders>
              <w:top w:val="single" w:sz="4" w:space="0" w:color="auto"/>
            </w:tcBorders>
            <w:vAlign w:val="center"/>
          </w:tcPr>
          <w:p w14:paraId="4DA2B520" w14:textId="77777777" w:rsidR="004C78E9" w:rsidRPr="001E61E7" w:rsidRDefault="004C78E9" w:rsidP="00C801CF">
            <w:pPr>
              <w:spacing w:after="0" w:line="240" w:lineRule="auto"/>
              <w:rPr>
                <w:sz w:val="21"/>
                <w:szCs w:val="21"/>
              </w:rPr>
            </w:pPr>
            <w:r w:rsidRPr="001E61E7">
              <w:rPr>
                <w:sz w:val="21"/>
                <w:szCs w:val="21"/>
              </w:rPr>
              <w:t>*#</w:t>
            </w:r>
          </w:p>
        </w:tc>
      </w:tr>
      <w:tr w:rsidR="001E61E7" w:rsidRPr="001E61E7" w14:paraId="1704D924" w14:textId="77777777" w:rsidTr="00C801CF">
        <w:tc>
          <w:tcPr>
            <w:tcW w:w="2943" w:type="dxa"/>
            <w:tcBorders>
              <w:top w:val="single" w:sz="4" w:space="0" w:color="auto"/>
            </w:tcBorders>
            <w:vAlign w:val="center"/>
          </w:tcPr>
          <w:p w14:paraId="30F3378C" w14:textId="77777777" w:rsidR="004C78E9" w:rsidRPr="001E61E7" w:rsidRDefault="004C78E9" w:rsidP="00C801CF">
            <w:pPr>
              <w:spacing w:after="0" w:line="240" w:lineRule="auto"/>
              <w:ind w:left="57"/>
              <w:rPr>
                <w:sz w:val="21"/>
                <w:szCs w:val="21"/>
              </w:rPr>
            </w:pPr>
            <w:r w:rsidRPr="001E61E7">
              <w:rPr>
                <w:sz w:val="21"/>
                <w:szCs w:val="21"/>
              </w:rPr>
              <w:t>W zakresie umiejętności</w:t>
            </w:r>
          </w:p>
        </w:tc>
        <w:tc>
          <w:tcPr>
            <w:tcW w:w="5557" w:type="dxa"/>
            <w:gridSpan w:val="2"/>
            <w:tcBorders>
              <w:top w:val="single" w:sz="4" w:space="0" w:color="auto"/>
            </w:tcBorders>
            <w:vAlign w:val="center"/>
          </w:tcPr>
          <w:p w14:paraId="7DA6C08F" w14:textId="77777777" w:rsidR="004C78E9" w:rsidRPr="001E61E7" w:rsidRDefault="004C78E9" w:rsidP="00C801CF">
            <w:pPr>
              <w:spacing w:after="0" w:line="240" w:lineRule="auto"/>
              <w:rPr>
                <w:sz w:val="21"/>
                <w:szCs w:val="21"/>
              </w:rPr>
            </w:pPr>
            <w:r w:rsidRPr="001E61E7">
              <w:rPr>
                <w:sz w:val="21"/>
                <w:szCs w:val="21"/>
              </w:rPr>
              <w:t>Obserwacja pracy studenta w medycznym laboratorium diagnostycznym.</w:t>
            </w:r>
          </w:p>
          <w:p w14:paraId="013631D4" w14:textId="77777777" w:rsidR="004C78E9" w:rsidRPr="001E61E7" w:rsidRDefault="004C78E9" w:rsidP="00C801CF">
            <w:pPr>
              <w:spacing w:after="0" w:line="240" w:lineRule="auto"/>
              <w:rPr>
                <w:sz w:val="21"/>
                <w:szCs w:val="21"/>
              </w:rPr>
            </w:pPr>
            <w:r w:rsidRPr="001E61E7">
              <w:rPr>
                <w:sz w:val="21"/>
                <w:szCs w:val="21"/>
              </w:rPr>
              <w:t>Sprawozdanie studenta z przebiegu praktyki zawodowej.</w:t>
            </w:r>
          </w:p>
        </w:tc>
        <w:tc>
          <w:tcPr>
            <w:tcW w:w="1192" w:type="dxa"/>
            <w:gridSpan w:val="2"/>
            <w:tcBorders>
              <w:top w:val="single" w:sz="4" w:space="0" w:color="auto"/>
            </w:tcBorders>
            <w:vAlign w:val="center"/>
          </w:tcPr>
          <w:p w14:paraId="17223981" w14:textId="77777777" w:rsidR="004C78E9" w:rsidRPr="001E61E7" w:rsidRDefault="004C78E9" w:rsidP="00C801CF">
            <w:pPr>
              <w:spacing w:after="0" w:line="240" w:lineRule="auto"/>
              <w:rPr>
                <w:sz w:val="21"/>
                <w:szCs w:val="21"/>
              </w:rPr>
            </w:pPr>
            <w:r w:rsidRPr="001E61E7">
              <w:rPr>
                <w:sz w:val="21"/>
                <w:szCs w:val="21"/>
              </w:rPr>
              <w:t>*#</w:t>
            </w:r>
          </w:p>
        </w:tc>
      </w:tr>
      <w:tr w:rsidR="001E61E7" w:rsidRPr="001E61E7" w14:paraId="271B18C0" w14:textId="77777777" w:rsidTr="00C801CF">
        <w:tc>
          <w:tcPr>
            <w:tcW w:w="2943" w:type="dxa"/>
            <w:tcBorders>
              <w:top w:val="single" w:sz="4" w:space="0" w:color="auto"/>
            </w:tcBorders>
            <w:vAlign w:val="center"/>
          </w:tcPr>
          <w:p w14:paraId="300AFFCD" w14:textId="77777777" w:rsidR="004C78E9" w:rsidRPr="001E61E7" w:rsidRDefault="004C78E9" w:rsidP="00C801CF">
            <w:pPr>
              <w:spacing w:after="0" w:line="240" w:lineRule="auto"/>
              <w:ind w:left="57"/>
              <w:rPr>
                <w:sz w:val="21"/>
                <w:szCs w:val="21"/>
              </w:rPr>
            </w:pPr>
            <w:r w:rsidRPr="001E61E7">
              <w:rPr>
                <w:sz w:val="21"/>
                <w:szCs w:val="21"/>
              </w:rPr>
              <w:t>W zakresie kompetencji</w:t>
            </w:r>
          </w:p>
        </w:tc>
        <w:tc>
          <w:tcPr>
            <w:tcW w:w="5557" w:type="dxa"/>
            <w:gridSpan w:val="2"/>
            <w:tcBorders>
              <w:top w:val="single" w:sz="4" w:space="0" w:color="auto"/>
            </w:tcBorders>
            <w:vAlign w:val="center"/>
          </w:tcPr>
          <w:p w14:paraId="310422C5" w14:textId="77777777" w:rsidR="004C78E9" w:rsidRPr="001E61E7" w:rsidRDefault="004C78E9" w:rsidP="00C801CF">
            <w:pPr>
              <w:spacing w:after="0" w:line="240" w:lineRule="auto"/>
              <w:rPr>
                <w:sz w:val="21"/>
                <w:szCs w:val="21"/>
              </w:rPr>
            </w:pPr>
            <w:r w:rsidRPr="001E61E7">
              <w:rPr>
                <w:sz w:val="21"/>
                <w:szCs w:val="21"/>
              </w:rPr>
              <w:t>Obserwacja pracy studenta w medycznym laboratorium diagnostycznym.</w:t>
            </w:r>
          </w:p>
        </w:tc>
        <w:tc>
          <w:tcPr>
            <w:tcW w:w="1192" w:type="dxa"/>
            <w:gridSpan w:val="2"/>
            <w:tcBorders>
              <w:top w:val="single" w:sz="4" w:space="0" w:color="auto"/>
            </w:tcBorders>
            <w:vAlign w:val="center"/>
          </w:tcPr>
          <w:p w14:paraId="06B69FBF" w14:textId="77777777" w:rsidR="004C78E9" w:rsidRPr="001E61E7" w:rsidRDefault="004C78E9" w:rsidP="00C801CF">
            <w:pPr>
              <w:spacing w:after="0" w:line="240" w:lineRule="auto"/>
              <w:rPr>
                <w:sz w:val="21"/>
                <w:szCs w:val="21"/>
              </w:rPr>
            </w:pPr>
            <w:r w:rsidRPr="001E61E7">
              <w:rPr>
                <w:sz w:val="21"/>
                <w:szCs w:val="21"/>
              </w:rPr>
              <w:t>*#</w:t>
            </w:r>
          </w:p>
        </w:tc>
      </w:tr>
    </w:tbl>
    <w:p w14:paraId="55913BFA" w14:textId="77777777" w:rsidR="004C78E9" w:rsidRPr="001E61E7" w:rsidRDefault="004C78E9" w:rsidP="004C78E9">
      <w:pPr>
        <w:spacing w:after="0"/>
        <w:rPr>
          <w:sz w:val="21"/>
          <w:szCs w:val="21"/>
        </w:rPr>
      </w:pPr>
      <w:r w:rsidRPr="001E61E7">
        <w:rPr>
          <w:b/>
          <w:sz w:val="28"/>
          <w:szCs w:val="28"/>
        </w:rPr>
        <w:t>*</w:t>
      </w:r>
      <w:r w:rsidRPr="001E61E7">
        <w:t xml:space="preserve"> </w:t>
      </w:r>
      <w:r w:rsidRPr="001E61E7">
        <w:rPr>
          <w:sz w:val="21"/>
          <w:szCs w:val="21"/>
        </w:rPr>
        <w:t>zakłada się, że ocena oznacza na poziomie:</w:t>
      </w:r>
    </w:p>
    <w:p w14:paraId="3FB6CD2F" w14:textId="77777777" w:rsidR="004C78E9" w:rsidRPr="001E61E7" w:rsidRDefault="004C78E9" w:rsidP="004C78E9">
      <w:pPr>
        <w:spacing w:after="0" w:line="260" w:lineRule="atLeast"/>
        <w:rPr>
          <w:rFonts w:cs="Calibri"/>
          <w:sz w:val="21"/>
          <w:szCs w:val="21"/>
        </w:rPr>
      </w:pPr>
      <w:r w:rsidRPr="001E61E7">
        <w:rPr>
          <w:rFonts w:cs="Calibri"/>
          <w:b/>
          <w:sz w:val="21"/>
          <w:szCs w:val="21"/>
        </w:rPr>
        <w:t>Bardzo dobry (5,0)</w:t>
      </w:r>
      <w:r w:rsidRPr="001E61E7">
        <w:rPr>
          <w:rFonts w:cs="Calibri"/>
          <w:sz w:val="21"/>
          <w:szCs w:val="21"/>
        </w:rPr>
        <w:t xml:space="preserve"> – zakładane efekty uczenia się zostały osiągnięte i znacznym stopniu przekraczają wymagany poziom</w:t>
      </w:r>
    </w:p>
    <w:p w14:paraId="62EA60AF" w14:textId="77777777" w:rsidR="004C78E9" w:rsidRPr="001E61E7" w:rsidRDefault="004C78E9" w:rsidP="004C78E9">
      <w:pPr>
        <w:spacing w:after="0" w:line="260" w:lineRule="atLeast"/>
        <w:rPr>
          <w:rFonts w:cs="Calibri"/>
          <w:sz w:val="21"/>
          <w:szCs w:val="21"/>
        </w:rPr>
      </w:pPr>
      <w:r w:rsidRPr="001E61E7">
        <w:rPr>
          <w:rFonts w:cs="Calibri"/>
          <w:b/>
          <w:sz w:val="21"/>
          <w:szCs w:val="21"/>
        </w:rPr>
        <w:t>Ponad dobry (4,5)</w:t>
      </w:r>
      <w:r w:rsidRPr="001E61E7">
        <w:rPr>
          <w:rFonts w:cs="Calibri"/>
          <w:sz w:val="21"/>
          <w:szCs w:val="21"/>
        </w:rPr>
        <w:t xml:space="preserve"> – zakładane efekty uczenia się zostały osiągnięte i w niewielkim stopniu przekraczają wymagany poziom</w:t>
      </w:r>
    </w:p>
    <w:p w14:paraId="548C06E5" w14:textId="77777777" w:rsidR="004C78E9" w:rsidRPr="001E61E7" w:rsidRDefault="004C78E9" w:rsidP="004C78E9">
      <w:pPr>
        <w:spacing w:after="0" w:line="260" w:lineRule="atLeast"/>
        <w:rPr>
          <w:rFonts w:cs="Calibri"/>
          <w:sz w:val="21"/>
          <w:szCs w:val="21"/>
        </w:rPr>
      </w:pPr>
      <w:r w:rsidRPr="001E61E7">
        <w:rPr>
          <w:rFonts w:cs="Calibri"/>
          <w:b/>
          <w:sz w:val="21"/>
          <w:szCs w:val="21"/>
        </w:rPr>
        <w:t>Dobry (4,0)</w:t>
      </w:r>
      <w:r w:rsidRPr="001E61E7">
        <w:rPr>
          <w:rFonts w:cs="Calibri"/>
          <w:sz w:val="21"/>
          <w:szCs w:val="21"/>
        </w:rPr>
        <w:t xml:space="preserve"> – zakładane efekty uczenia się zostały osiągnięte na wymaganym poziomie</w:t>
      </w:r>
    </w:p>
    <w:p w14:paraId="1AF1598F" w14:textId="77777777" w:rsidR="004C78E9" w:rsidRPr="001E61E7" w:rsidRDefault="004C78E9" w:rsidP="004C78E9">
      <w:pPr>
        <w:spacing w:after="0" w:line="260" w:lineRule="atLeast"/>
        <w:rPr>
          <w:rFonts w:cs="Calibri"/>
          <w:sz w:val="21"/>
          <w:szCs w:val="21"/>
        </w:rPr>
      </w:pPr>
      <w:r w:rsidRPr="001E61E7">
        <w:rPr>
          <w:rFonts w:cs="Calibri"/>
          <w:b/>
          <w:sz w:val="21"/>
          <w:szCs w:val="21"/>
        </w:rPr>
        <w:t>Dość dobry (3,5)</w:t>
      </w:r>
      <w:r w:rsidRPr="001E61E7">
        <w:rPr>
          <w:rFonts w:cs="Calibri"/>
          <w:sz w:val="21"/>
          <w:szCs w:val="21"/>
        </w:rPr>
        <w:t xml:space="preserve"> – zakładane efekty uczenia się zostały osiągnięte na średnim wymaganym poziomie</w:t>
      </w:r>
    </w:p>
    <w:p w14:paraId="380578AC" w14:textId="77777777" w:rsidR="004C78E9" w:rsidRPr="001E61E7" w:rsidRDefault="004C78E9" w:rsidP="004C78E9">
      <w:pPr>
        <w:spacing w:after="0" w:line="260" w:lineRule="atLeast"/>
        <w:rPr>
          <w:rFonts w:cs="Calibri"/>
          <w:sz w:val="21"/>
          <w:szCs w:val="21"/>
        </w:rPr>
      </w:pPr>
      <w:r w:rsidRPr="001E61E7">
        <w:rPr>
          <w:rFonts w:cs="Calibri"/>
          <w:b/>
          <w:sz w:val="21"/>
          <w:szCs w:val="21"/>
        </w:rPr>
        <w:t>Dostateczny (3,0)</w:t>
      </w:r>
      <w:r w:rsidRPr="001E61E7">
        <w:rPr>
          <w:rFonts w:cs="Calibri"/>
          <w:sz w:val="21"/>
          <w:szCs w:val="21"/>
        </w:rPr>
        <w:t xml:space="preserve"> – zakładane efekty uczenia się zostały osiągnięte na minimalnym wymaganym poziomie</w:t>
      </w:r>
    </w:p>
    <w:p w14:paraId="44F34164" w14:textId="77777777" w:rsidR="004C78E9" w:rsidRPr="001E61E7" w:rsidRDefault="004C78E9" w:rsidP="004C78E9">
      <w:pPr>
        <w:spacing w:after="0" w:line="260" w:lineRule="atLeast"/>
        <w:rPr>
          <w:rFonts w:cs="Calibri"/>
          <w:sz w:val="21"/>
          <w:szCs w:val="21"/>
        </w:rPr>
      </w:pPr>
      <w:r w:rsidRPr="001E61E7">
        <w:rPr>
          <w:rFonts w:cs="Calibri"/>
          <w:b/>
          <w:sz w:val="21"/>
          <w:szCs w:val="21"/>
        </w:rPr>
        <w:t>Niedostateczny (2,0)</w:t>
      </w:r>
      <w:r w:rsidRPr="001E61E7">
        <w:rPr>
          <w:rFonts w:cs="Calibri"/>
          <w:sz w:val="21"/>
          <w:szCs w:val="21"/>
        </w:rPr>
        <w:t xml:space="preserve"> – zakładane efekty uczenia się nie zostały uzyskane.</w:t>
      </w:r>
    </w:p>
    <w:p w14:paraId="43206A2D" w14:textId="77777777" w:rsidR="004C78E9" w:rsidRPr="001E61E7" w:rsidRDefault="004C78E9" w:rsidP="004C78E9">
      <w:pPr>
        <w:spacing w:after="120"/>
        <w:rPr>
          <w:b/>
          <w:sz w:val="21"/>
          <w:szCs w:val="21"/>
        </w:rPr>
      </w:pPr>
    </w:p>
    <w:p w14:paraId="450A9EF6" w14:textId="77777777" w:rsidR="005921F0" w:rsidRDefault="005921F0" w:rsidP="005921F0">
      <w:pPr>
        <w:spacing w:after="0" w:line="260" w:lineRule="atLeast"/>
        <w:rPr>
          <w:rFonts w:cs="Calibri"/>
          <w:color w:val="000000"/>
        </w:rPr>
      </w:pPr>
      <w:r>
        <w:rPr>
          <w:rFonts w:cs="Calibri"/>
          <w:b/>
          <w:color w:val="000000"/>
        </w:rPr>
        <w:t>#</w:t>
      </w:r>
      <w:r>
        <w:rPr>
          <w:rFonts w:cs="Calibri"/>
          <w:color w:val="000000"/>
        </w:rPr>
        <w:t xml:space="preserve"> Zaliczenie praktyki zawodowej na podstawie: otrzymania pozytywnej opinii Opiekuna z ramienia Jednostki przyjmującej (wpis w </w:t>
      </w:r>
      <w:r>
        <w:rPr>
          <w:rFonts w:cs="Calibri"/>
          <w:i/>
          <w:color w:val="000000"/>
        </w:rPr>
        <w:t>Dzienniku praktyk</w:t>
      </w:r>
      <w:r>
        <w:rPr>
          <w:rFonts w:cs="Calibri"/>
          <w:color w:val="000000"/>
        </w:rPr>
        <w:t xml:space="preserve">), wystawionych ocen pozytywnych w </w:t>
      </w:r>
      <w:r>
        <w:rPr>
          <w:rFonts w:cs="Calibri"/>
          <w:i/>
          <w:color w:val="000000"/>
        </w:rPr>
        <w:t>Kwestionariuszu oceny nabytych umiejętności Studenta</w:t>
      </w:r>
      <w:r>
        <w:rPr>
          <w:rFonts w:cs="Calibri"/>
          <w:color w:val="000000"/>
        </w:rPr>
        <w:t xml:space="preserve"> przez Opiekuna praktyki z ramienia Jednostki przyjmującej oraz zaliczenia praktyki u Opiekuna dydaktycznego z ramienia Uczelni. </w:t>
      </w:r>
      <w:r>
        <w:t xml:space="preserve"> </w:t>
      </w:r>
    </w:p>
    <w:p w14:paraId="7A18682B" w14:textId="16B53742" w:rsidR="004C78E9" w:rsidRPr="001E61E7" w:rsidRDefault="00B47362" w:rsidP="00C43EFC">
      <w:pPr>
        <w:rPr>
          <w:sz w:val="21"/>
          <w:szCs w:val="21"/>
        </w:rPr>
      </w:pPr>
      <w:r w:rsidRPr="001E61E7">
        <w:rPr>
          <w:sz w:val="21"/>
          <w:szCs w:val="21"/>
        </w:rPr>
        <w:br w:type="page"/>
      </w:r>
    </w:p>
    <w:p w14:paraId="02C0658C" w14:textId="77777777" w:rsidR="00C801CF" w:rsidRPr="005921F0" w:rsidRDefault="00C801CF" w:rsidP="00C801CF">
      <w:pPr>
        <w:spacing w:after="0" w:line="240" w:lineRule="auto"/>
        <w:jc w:val="right"/>
        <w:rPr>
          <w:b/>
          <w:bCs/>
          <w:sz w:val="21"/>
          <w:szCs w:val="21"/>
        </w:rPr>
      </w:pPr>
      <w:r w:rsidRPr="005921F0">
        <w:rPr>
          <w:b/>
          <w:bCs/>
          <w:sz w:val="21"/>
          <w:szCs w:val="21"/>
        </w:rPr>
        <w:lastRenderedPageBreak/>
        <w:t xml:space="preserve">Praktyka zawodowa jednomiesięczna </w:t>
      </w:r>
    </w:p>
    <w:p w14:paraId="2093CB43" w14:textId="7B518DF8" w:rsidR="00C801CF" w:rsidRPr="005921F0" w:rsidRDefault="00C801CF" w:rsidP="00C801CF">
      <w:pPr>
        <w:spacing w:after="0" w:line="240" w:lineRule="auto"/>
        <w:jc w:val="right"/>
        <w:rPr>
          <w:b/>
          <w:sz w:val="21"/>
          <w:szCs w:val="21"/>
        </w:rPr>
      </w:pPr>
      <w:r w:rsidRPr="005921F0">
        <w:rPr>
          <w:b/>
          <w:bCs/>
          <w:sz w:val="21"/>
          <w:szCs w:val="21"/>
        </w:rPr>
        <w:t>z rozszerzonym modułem serologiczno-transfuzjologicznym</w:t>
      </w:r>
    </w:p>
    <w:p w14:paraId="64747B1B" w14:textId="580DB2DE" w:rsidR="004C78E9" w:rsidRPr="005921F0" w:rsidRDefault="004C78E9" w:rsidP="00C801CF">
      <w:pPr>
        <w:spacing w:after="0" w:line="240" w:lineRule="auto"/>
        <w:jc w:val="center"/>
        <w:rPr>
          <w:b/>
          <w:sz w:val="21"/>
          <w:szCs w:val="21"/>
        </w:rPr>
      </w:pPr>
      <w:r w:rsidRPr="005921F0">
        <w:rPr>
          <w:b/>
          <w:sz w:val="21"/>
          <w:szCs w:val="21"/>
        </w:rPr>
        <w:t>Karta przedmiotu</w:t>
      </w:r>
    </w:p>
    <w:p w14:paraId="63A3AD86" w14:textId="77777777" w:rsidR="004C78E9" w:rsidRPr="005921F0" w:rsidRDefault="004C78E9" w:rsidP="00C801CF">
      <w:pPr>
        <w:spacing w:after="0" w:line="240" w:lineRule="auto"/>
        <w:jc w:val="center"/>
        <w:rPr>
          <w:b/>
          <w:sz w:val="21"/>
          <w:szCs w:val="21"/>
        </w:rPr>
      </w:pPr>
      <w:r w:rsidRPr="005921F0">
        <w:rPr>
          <w:b/>
          <w:sz w:val="21"/>
          <w:szCs w:val="21"/>
        </w:rPr>
        <w:t>Cz. 1</w:t>
      </w:r>
    </w:p>
    <w:tbl>
      <w:tblPr>
        <w:tblW w:w="96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4167"/>
        <w:gridCol w:w="329"/>
        <w:gridCol w:w="946"/>
      </w:tblGrid>
      <w:tr w:rsidR="001E61E7" w:rsidRPr="005921F0" w14:paraId="7F2E24E8" w14:textId="77777777" w:rsidTr="00C801CF">
        <w:tc>
          <w:tcPr>
            <w:tcW w:w="9634" w:type="dxa"/>
            <w:gridSpan w:val="5"/>
            <w:tcBorders>
              <w:top w:val="single" w:sz="4" w:space="0" w:color="auto"/>
            </w:tcBorders>
            <w:shd w:val="clear" w:color="auto" w:fill="D9D9D9"/>
          </w:tcPr>
          <w:p w14:paraId="1944CB0B" w14:textId="77777777" w:rsidR="004C78E9" w:rsidRPr="005921F0" w:rsidRDefault="004C78E9" w:rsidP="00C801CF">
            <w:pPr>
              <w:spacing w:after="0" w:line="240" w:lineRule="auto"/>
              <w:jc w:val="center"/>
              <w:rPr>
                <w:b/>
                <w:sz w:val="21"/>
                <w:szCs w:val="21"/>
              </w:rPr>
            </w:pPr>
            <w:r w:rsidRPr="005921F0">
              <w:rPr>
                <w:b/>
                <w:sz w:val="21"/>
                <w:szCs w:val="21"/>
              </w:rPr>
              <w:t>Informacje ogólne o przedmiocie</w:t>
            </w:r>
          </w:p>
        </w:tc>
      </w:tr>
      <w:tr w:rsidR="001E61E7" w:rsidRPr="005921F0" w14:paraId="70BA9FBC" w14:textId="77777777" w:rsidTr="00C801CF">
        <w:tc>
          <w:tcPr>
            <w:tcW w:w="4192" w:type="dxa"/>
            <w:gridSpan w:val="2"/>
            <w:tcBorders>
              <w:top w:val="single" w:sz="4" w:space="0" w:color="auto"/>
            </w:tcBorders>
            <w:shd w:val="clear" w:color="auto" w:fill="FFFFFF"/>
            <w:vAlign w:val="center"/>
          </w:tcPr>
          <w:p w14:paraId="284AD62A" w14:textId="77777777" w:rsidR="004C78E9" w:rsidRPr="005921F0" w:rsidRDefault="004C78E9" w:rsidP="00C801CF">
            <w:pPr>
              <w:pStyle w:val="Akapitzlist"/>
              <w:spacing w:after="0" w:line="240" w:lineRule="auto"/>
              <w:ind w:left="0"/>
              <w:rPr>
                <w:sz w:val="21"/>
                <w:szCs w:val="21"/>
              </w:rPr>
            </w:pPr>
            <w:r w:rsidRPr="005921F0">
              <w:rPr>
                <w:b/>
                <w:sz w:val="21"/>
                <w:szCs w:val="21"/>
              </w:rPr>
              <w:t>1. Kierunek studiów:</w:t>
            </w:r>
            <w:r w:rsidRPr="005921F0">
              <w:rPr>
                <w:sz w:val="21"/>
                <w:szCs w:val="21"/>
              </w:rPr>
              <w:t xml:space="preserve"> Analityka medyczna</w:t>
            </w:r>
          </w:p>
        </w:tc>
        <w:tc>
          <w:tcPr>
            <w:tcW w:w="5442" w:type="dxa"/>
            <w:gridSpan w:val="3"/>
            <w:tcBorders>
              <w:top w:val="single" w:sz="4" w:space="0" w:color="auto"/>
            </w:tcBorders>
          </w:tcPr>
          <w:p w14:paraId="5A06C2BA" w14:textId="77777777" w:rsidR="004C78E9" w:rsidRPr="005921F0" w:rsidRDefault="004C78E9" w:rsidP="00C801CF">
            <w:pPr>
              <w:pStyle w:val="Akapitzlist"/>
              <w:spacing w:after="0" w:line="240" w:lineRule="auto"/>
              <w:ind w:left="0"/>
              <w:rPr>
                <w:sz w:val="21"/>
                <w:szCs w:val="21"/>
              </w:rPr>
            </w:pPr>
            <w:r w:rsidRPr="005921F0">
              <w:rPr>
                <w:b/>
                <w:sz w:val="21"/>
                <w:szCs w:val="21"/>
              </w:rPr>
              <w:t>2. Poziom kształcenia:</w:t>
            </w:r>
            <w:r w:rsidRPr="005921F0">
              <w:rPr>
                <w:sz w:val="21"/>
                <w:szCs w:val="21"/>
              </w:rPr>
              <w:t xml:space="preserve"> jednolite studia magisterskie</w:t>
            </w:r>
          </w:p>
          <w:p w14:paraId="50693F9F" w14:textId="77777777" w:rsidR="004C78E9" w:rsidRPr="005921F0" w:rsidRDefault="004C78E9" w:rsidP="00C801CF">
            <w:pPr>
              <w:pStyle w:val="Akapitzlist"/>
              <w:spacing w:after="0" w:line="240" w:lineRule="auto"/>
              <w:ind w:left="0"/>
              <w:rPr>
                <w:sz w:val="21"/>
                <w:szCs w:val="21"/>
              </w:rPr>
            </w:pPr>
            <w:r w:rsidRPr="005921F0">
              <w:rPr>
                <w:b/>
                <w:sz w:val="21"/>
                <w:szCs w:val="21"/>
              </w:rPr>
              <w:t>3. Forma studiów:</w:t>
            </w:r>
            <w:r w:rsidRPr="005921F0">
              <w:rPr>
                <w:sz w:val="21"/>
                <w:szCs w:val="21"/>
              </w:rPr>
              <w:t xml:space="preserve"> stacjonarne</w:t>
            </w:r>
          </w:p>
        </w:tc>
      </w:tr>
      <w:tr w:rsidR="001E61E7" w:rsidRPr="005921F0" w14:paraId="4BEFA791" w14:textId="77777777" w:rsidTr="00C801CF">
        <w:tc>
          <w:tcPr>
            <w:tcW w:w="4192" w:type="dxa"/>
            <w:gridSpan w:val="2"/>
          </w:tcPr>
          <w:p w14:paraId="428EDB7E" w14:textId="77777777" w:rsidR="004C78E9" w:rsidRPr="005921F0" w:rsidRDefault="004C78E9" w:rsidP="00C801CF">
            <w:pPr>
              <w:pStyle w:val="Akapitzlist"/>
              <w:spacing w:after="0" w:line="240" w:lineRule="auto"/>
              <w:ind w:left="0"/>
              <w:rPr>
                <w:b/>
                <w:sz w:val="21"/>
                <w:szCs w:val="21"/>
              </w:rPr>
            </w:pPr>
            <w:r w:rsidRPr="005921F0">
              <w:rPr>
                <w:b/>
                <w:sz w:val="21"/>
                <w:szCs w:val="21"/>
              </w:rPr>
              <w:t>4. Rok: V</w:t>
            </w:r>
          </w:p>
        </w:tc>
        <w:tc>
          <w:tcPr>
            <w:tcW w:w="5442" w:type="dxa"/>
            <w:gridSpan w:val="3"/>
          </w:tcPr>
          <w:p w14:paraId="7D8755B3" w14:textId="77777777" w:rsidR="004C78E9" w:rsidRPr="005921F0" w:rsidRDefault="004C78E9" w:rsidP="00C801CF">
            <w:pPr>
              <w:pStyle w:val="Akapitzlist"/>
              <w:spacing w:after="0" w:line="240" w:lineRule="auto"/>
              <w:ind w:left="0"/>
              <w:rPr>
                <w:b/>
                <w:sz w:val="21"/>
                <w:szCs w:val="21"/>
              </w:rPr>
            </w:pPr>
            <w:r w:rsidRPr="005921F0">
              <w:rPr>
                <w:b/>
                <w:sz w:val="21"/>
                <w:szCs w:val="21"/>
              </w:rPr>
              <w:t>5. Semestr: X</w:t>
            </w:r>
          </w:p>
        </w:tc>
      </w:tr>
      <w:tr w:rsidR="001E61E7" w:rsidRPr="005921F0" w14:paraId="3FA7766B" w14:textId="77777777" w:rsidTr="00C801CF">
        <w:tc>
          <w:tcPr>
            <w:tcW w:w="9634" w:type="dxa"/>
            <w:gridSpan w:val="5"/>
          </w:tcPr>
          <w:p w14:paraId="43FC431D" w14:textId="77777777" w:rsidR="004C78E9" w:rsidRPr="005921F0" w:rsidRDefault="004C78E9" w:rsidP="00C801CF">
            <w:pPr>
              <w:pStyle w:val="Akapitzlist"/>
              <w:spacing w:after="0" w:line="240" w:lineRule="auto"/>
              <w:ind w:left="0"/>
              <w:rPr>
                <w:sz w:val="21"/>
                <w:szCs w:val="21"/>
              </w:rPr>
            </w:pPr>
            <w:r w:rsidRPr="005921F0">
              <w:rPr>
                <w:b/>
                <w:sz w:val="21"/>
                <w:szCs w:val="21"/>
              </w:rPr>
              <w:t>6. Nazwa przedmiotu:</w:t>
            </w:r>
            <w:r w:rsidRPr="005921F0">
              <w:rPr>
                <w:sz w:val="21"/>
                <w:szCs w:val="21"/>
              </w:rPr>
              <w:t xml:space="preserve"> </w:t>
            </w:r>
            <w:r w:rsidRPr="005921F0">
              <w:rPr>
                <w:b/>
                <w:bCs/>
                <w:sz w:val="21"/>
                <w:szCs w:val="21"/>
              </w:rPr>
              <w:t>Praktyka zawodowa jednomiesięczna z rozszerzonym modułem serologiczno-transfuzjologicznym</w:t>
            </w:r>
          </w:p>
        </w:tc>
      </w:tr>
      <w:tr w:rsidR="001E61E7" w:rsidRPr="005921F0" w14:paraId="63D4A2E9" w14:textId="77777777" w:rsidTr="00C801CF">
        <w:tc>
          <w:tcPr>
            <w:tcW w:w="9634" w:type="dxa"/>
            <w:gridSpan w:val="5"/>
          </w:tcPr>
          <w:p w14:paraId="1676BA45" w14:textId="77777777" w:rsidR="004C78E9" w:rsidRPr="005921F0" w:rsidRDefault="004C78E9" w:rsidP="00C801CF">
            <w:pPr>
              <w:pStyle w:val="Akapitzlist"/>
              <w:spacing w:after="0" w:line="240" w:lineRule="auto"/>
              <w:ind w:left="0"/>
              <w:rPr>
                <w:sz w:val="21"/>
                <w:szCs w:val="21"/>
              </w:rPr>
            </w:pPr>
            <w:r w:rsidRPr="005921F0">
              <w:rPr>
                <w:b/>
                <w:sz w:val="21"/>
                <w:szCs w:val="21"/>
              </w:rPr>
              <w:t>7. Status przedmiotu:</w:t>
            </w:r>
            <w:r w:rsidRPr="005921F0">
              <w:rPr>
                <w:sz w:val="21"/>
                <w:szCs w:val="21"/>
              </w:rPr>
              <w:t xml:space="preserve"> obowiązkowy</w:t>
            </w:r>
          </w:p>
        </w:tc>
      </w:tr>
      <w:tr w:rsidR="001E61E7" w:rsidRPr="005921F0" w14:paraId="4F6C3DB7" w14:textId="77777777" w:rsidTr="00C801CF">
        <w:trPr>
          <w:trHeight w:val="181"/>
        </w:trPr>
        <w:tc>
          <w:tcPr>
            <w:tcW w:w="9634" w:type="dxa"/>
            <w:gridSpan w:val="5"/>
            <w:tcBorders>
              <w:bottom w:val="nil"/>
            </w:tcBorders>
            <w:shd w:val="clear" w:color="auto" w:fill="FFFFFF"/>
          </w:tcPr>
          <w:p w14:paraId="6F7AA72C" w14:textId="77777777" w:rsidR="004C78E9" w:rsidRPr="005921F0" w:rsidRDefault="004C78E9" w:rsidP="00C801CF">
            <w:pPr>
              <w:pStyle w:val="Akapitzlist"/>
              <w:spacing w:after="0" w:line="240" w:lineRule="auto"/>
              <w:ind w:left="0"/>
              <w:jc w:val="both"/>
              <w:rPr>
                <w:sz w:val="21"/>
                <w:szCs w:val="21"/>
              </w:rPr>
            </w:pPr>
            <w:r w:rsidRPr="005921F0">
              <w:rPr>
                <w:b/>
                <w:sz w:val="21"/>
                <w:szCs w:val="21"/>
              </w:rPr>
              <w:t>8. </w:t>
            </w:r>
            <w:r w:rsidRPr="005921F0">
              <w:rPr>
                <w:b/>
                <w:bCs/>
                <w:sz w:val="21"/>
                <w:szCs w:val="21"/>
              </w:rPr>
              <w:t>Treści programowe przedmiotu i przypisane do nich efekty uczenia się</w:t>
            </w:r>
          </w:p>
        </w:tc>
      </w:tr>
      <w:tr w:rsidR="001E61E7" w:rsidRPr="005921F0" w14:paraId="1D3EB145" w14:textId="77777777" w:rsidTr="00C801CF">
        <w:trPr>
          <w:trHeight w:val="725"/>
        </w:trPr>
        <w:tc>
          <w:tcPr>
            <w:tcW w:w="9634" w:type="dxa"/>
            <w:gridSpan w:val="5"/>
            <w:tcBorders>
              <w:top w:val="nil"/>
            </w:tcBorders>
          </w:tcPr>
          <w:p w14:paraId="3E314B49" w14:textId="24925D60" w:rsidR="004C78E9" w:rsidRPr="005921F0" w:rsidRDefault="004C78E9" w:rsidP="00040498">
            <w:pPr>
              <w:spacing w:after="0" w:line="240" w:lineRule="auto"/>
              <w:jc w:val="both"/>
              <w:rPr>
                <w:sz w:val="21"/>
                <w:szCs w:val="21"/>
              </w:rPr>
            </w:pPr>
            <w:r w:rsidRPr="005921F0">
              <w:rPr>
                <w:sz w:val="21"/>
                <w:szCs w:val="21"/>
              </w:rPr>
              <w:t>Zapoznanie studentów z zasadami funkcjonowania i zakresem działalności diagnostycznej medycznego laboratorium diagnostycznego, ze szczególnym uwzględnieniem zakresu obowiązków diagnosty laboratoryjnego, zatrudnionego w tego typu laboratorium.</w:t>
            </w:r>
            <w:r w:rsidR="00040498" w:rsidRPr="005921F0">
              <w:rPr>
                <w:sz w:val="21"/>
                <w:szCs w:val="21"/>
              </w:rPr>
              <w:t xml:space="preserve"> </w:t>
            </w:r>
            <w:r w:rsidRPr="005921F0">
              <w:rPr>
                <w:sz w:val="21"/>
                <w:szCs w:val="21"/>
              </w:rPr>
              <w:t>Ponadto celem przedmiotu jest doskonalenie umiejętności praktycznych nabytych podczas studiów w rzeczywistych warunkach pracy.</w:t>
            </w:r>
          </w:p>
          <w:p w14:paraId="04220085" w14:textId="77777777" w:rsidR="004C78E9" w:rsidRPr="005921F0" w:rsidRDefault="004C78E9" w:rsidP="00C801CF">
            <w:pPr>
              <w:spacing w:after="0" w:line="240" w:lineRule="auto"/>
              <w:rPr>
                <w:sz w:val="21"/>
                <w:szCs w:val="21"/>
              </w:rPr>
            </w:pPr>
            <w:r w:rsidRPr="005921F0">
              <w:rPr>
                <w:b/>
                <w:sz w:val="21"/>
                <w:szCs w:val="21"/>
              </w:rPr>
              <w:t>Efekty uczenia się/odniesienie do efektów uczenia się zawartych w standardach</w:t>
            </w:r>
          </w:p>
          <w:p w14:paraId="277AAF5B" w14:textId="77777777" w:rsidR="004C78E9" w:rsidRPr="005921F0" w:rsidRDefault="004C78E9" w:rsidP="00C801CF">
            <w:pPr>
              <w:spacing w:after="0" w:line="240" w:lineRule="auto"/>
              <w:rPr>
                <w:sz w:val="21"/>
                <w:szCs w:val="21"/>
              </w:rPr>
            </w:pPr>
            <w:r w:rsidRPr="005921F0">
              <w:rPr>
                <w:sz w:val="21"/>
                <w:szCs w:val="21"/>
              </w:rPr>
              <w:t>w zakresie wiedzy student zna i rozumie: H.W1., H.W2., H.W3., H.W4., H.W5., H.W6., H.W7., H.W8.;</w:t>
            </w:r>
          </w:p>
          <w:p w14:paraId="28A60303" w14:textId="77777777" w:rsidR="004C78E9" w:rsidRPr="005921F0" w:rsidRDefault="004C78E9" w:rsidP="00C801CF">
            <w:pPr>
              <w:spacing w:after="0" w:line="240" w:lineRule="auto"/>
              <w:rPr>
                <w:sz w:val="21"/>
                <w:szCs w:val="21"/>
              </w:rPr>
            </w:pPr>
            <w:r w:rsidRPr="005921F0">
              <w:rPr>
                <w:sz w:val="21"/>
                <w:szCs w:val="21"/>
              </w:rPr>
              <w:t>w zakresie umiejętności student potrafi: H.U1., H.U2., HU3., HU4.;</w:t>
            </w:r>
          </w:p>
          <w:p w14:paraId="03CE5279" w14:textId="77777777" w:rsidR="004C78E9" w:rsidRPr="005921F0" w:rsidRDefault="004C78E9" w:rsidP="00C801CF">
            <w:pPr>
              <w:spacing w:after="0" w:line="240" w:lineRule="auto"/>
              <w:rPr>
                <w:sz w:val="21"/>
                <w:szCs w:val="21"/>
              </w:rPr>
            </w:pPr>
            <w:r w:rsidRPr="005921F0">
              <w:rPr>
                <w:sz w:val="21"/>
                <w:szCs w:val="21"/>
              </w:rPr>
              <w:t>w zakresie kompetencji społecznych student jest gotów do: 1.3.1 do 1.3.9.</w:t>
            </w:r>
          </w:p>
        </w:tc>
      </w:tr>
      <w:tr w:rsidR="001E61E7" w:rsidRPr="005921F0" w14:paraId="0264A108" w14:textId="77777777" w:rsidTr="00C801CF">
        <w:tc>
          <w:tcPr>
            <w:tcW w:w="8688" w:type="dxa"/>
            <w:gridSpan w:val="4"/>
            <w:vAlign w:val="center"/>
          </w:tcPr>
          <w:p w14:paraId="09235838" w14:textId="77777777" w:rsidR="004C78E9" w:rsidRPr="005921F0" w:rsidRDefault="004C78E9" w:rsidP="00C801CF">
            <w:pPr>
              <w:spacing w:after="0" w:line="240" w:lineRule="auto"/>
              <w:rPr>
                <w:b/>
                <w:sz w:val="21"/>
                <w:szCs w:val="21"/>
              </w:rPr>
            </w:pPr>
            <w:r w:rsidRPr="005921F0">
              <w:rPr>
                <w:b/>
                <w:sz w:val="21"/>
                <w:szCs w:val="21"/>
              </w:rPr>
              <w:t>9. Liczba godzin z przedmiotu</w:t>
            </w:r>
          </w:p>
        </w:tc>
        <w:tc>
          <w:tcPr>
            <w:tcW w:w="946" w:type="dxa"/>
            <w:vAlign w:val="center"/>
          </w:tcPr>
          <w:p w14:paraId="2BFC2001" w14:textId="77777777" w:rsidR="004C78E9" w:rsidRPr="005921F0" w:rsidRDefault="004C78E9" w:rsidP="00C801CF">
            <w:pPr>
              <w:spacing w:after="0" w:line="240" w:lineRule="auto"/>
              <w:ind w:left="57"/>
              <w:jc w:val="center"/>
              <w:rPr>
                <w:b/>
                <w:sz w:val="21"/>
                <w:szCs w:val="21"/>
              </w:rPr>
            </w:pPr>
            <w:r w:rsidRPr="005921F0">
              <w:rPr>
                <w:b/>
                <w:sz w:val="21"/>
                <w:szCs w:val="21"/>
              </w:rPr>
              <w:t>160</w:t>
            </w:r>
          </w:p>
        </w:tc>
      </w:tr>
      <w:tr w:rsidR="001E61E7" w:rsidRPr="005921F0" w14:paraId="1E7085DA" w14:textId="77777777" w:rsidTr="00C801CF">
        <w:tc>
          <w:tcPr>
            <w:tcW w:w="8688" w:type="dxa"/>
            <w:gridSpan w:val="4"/>
            <w:vAlign w:val="center"/>
          </w:tcPr>
          <w:p w14:paraId="69825B23" w14:textId="77777777" w:rsidR="004C78E9" w:rsidRPr="005921F0" w:rsidRDefault="004C78E9" w:rsidP="00C801CF">
            <w:pPr>
              <w:spacing w:after="0" w:line="240" w:lineRule="auto"/>
              <w:rPr>
                <w:b/>
                <w:sz w:val="21"/>
                <w:szCs w:val="21"/>
              </w:rPr>
            </w:pPr>
            <w:r w:rsidRPr="005921F0">
              <w:rPr>
                <w:b/>
                <w:sz w:val="21"/>
                <w:szCs w:val="21"/>
              </w:rPr>
              <w:t>10. Liczba punktów ECTS dla przedmiotu</w:t>
            </w:r>
          </w:p>
        </w:tc>
        <w:tc>
          <w:tcPr>
            <w:tcW w:w="946" w:type="dxa"/>
            <w:vAlign w:val="center"/>
          </w:tcPr>
          <w:p w14:paraId="48EF4680" w14:textId="77777777" w:rsidR="004C78E9" w:rsidRPr="005921F0" w:rsidRDefault="004C78E9" w:rsidP="00C801CF">
            <w:pPr>
              <w:spacing w:after="0" w:line="240" w:lineRule="auto"/>
              <w:ind w:left="57"/>
              <w:jc w:val="center"/>
              <w:rPr>
                <w:b/>
                <w:sz w:val="21"/>
                <w:szCs w:val="21"/>
              </w:rPr>
            </w:pPr>
            <w:r w:rsidRPr="005921F0">
              <w:rPr>
                <w:b/>
                <w:sz w:val="21"/>
                <w:szCs w:val="21"/>
              </w:rPr>
              <w:t>5</w:t>
            </w:r>
          </w:p>
        </w:tc>
      </w:tr>
      <w:tr w:rsidR="001E61E7" w:rsidRPr="005921F0" w14:paraId="6C58518C" w14:textId="77777777" w:rsidTr="00C801CF">
        <w:tc>
          <w:tcPr>
            <w:tcW w:w="9634" w:type="dxa"/>
            <w:gridSpan w:val="5"/>
            <w:tcBorders>
              <w:top w:val="single" w:sz="4" w:space="0" w:color="auto"/>
              <w:bottom w:val="single" w:sz="4" w:space="0" w:color="auto"/>
            </w:tcBorders>
            <w:shd w:val="clear" w:color="auto" w:fill="D9D9D9"/>
          </w:tcPr>
          <w:p w14:paraId="5DCBBE81" w14:textId="77777777" w:rsidR="004C78E9" w:rsidRPr="005921F0" w:rsidRDefault="004C78E9" w:rsidP="00C801CF">
            <w:pPr>
              <w:pStyle w:val="Akapitzlist"/>
              <w:spacing w:after="0" w:line="240" w:lineRule="auto"/>
              <w:ind w:left="0"/>
              <w:rPr>
                <w:b/>
                <w:sz w:val="21"/>
                <w:szCs w:val="21"/>
              </w:rPr>
            </w:pPr>
            <w:r w:rsidRPr="005921F0">
              <w:rPr>
                <w:b/>
                <w:sz w:val="21"/>
                <w:szCs w:val="21"/>
              </w:rPr>
              <w:t xml:space="preserve">11. Sposoby weryfikacji i oceny efektów uczenia się </w:t>
            </w:r>
          </w:p>
        </w:tc>
      </w:tr>
      <w:tr w:rsidR="001E61E7" w:rsidRPr="005921F0" w14:paraId="4836109B" w14:textId="77777777" w:rsidTr="00C801CF">
        <w:tc>
          <w:tcPr>
            <w:tcW w:w="2943" w:type="dxa"/>
            <w:tcBorders>
              <w:top w:val="single" w:sz="4" w:space="0" w:color="auto"/>
            </w:tcBorders>
            <w:vAlign w:val="center"/>
          </w:tcPr>
          <w:p w14:paraId="133D5D46" w14:textId="77777777" w:rsidR="004C78E9" w:rsidRPr="005921F0" w:rsidRDefault="004C78E9" w:rsidP="00C801CF">
            <w:pPr>
              <w:pStyle w:val="Akapitzlist"/>
              <w:spacing w:after="0" w:line="240" w:lineRule="auto"/>
              <w:ind w:left="0"/>
              <w:jc w:val="center"/>
              <w:rPr>
                <w:sz w:val="21"/>
                <w:szCs w:val="21"/>
              </w:rPr>
            </w:pPr>
            <w:r w:rsidRPr="005921F0">
              <w:rPr>
                <w:sz w:val="21"/>
                <w:szCs w:val="21"/>
              </w:rPr>
              <w:t>Efekty uczenia się</w:t>
            </w:r>
          </w:p>
        </w:tc>
        <w:tc>
          <w:tcPr>
            <w:tcW w:w="5416" w:type="dxa"/>
            <w:gridSpan w:val="2"/>
            <w:tcBorders>
              <w:top w:val="single" w:sz="4" w:space="0" w:color="auto"/>
            </w:tcBorders>
            <w:vAlign w:val="center"/>
          </w:tcPr>
          <w:p w14:paraId="3430122F" w14:textId="77777777" w:rsidR="004C78E9" w:rsidRPr="005921F0" w:rsidRDefault="004C78E9" w:rsidP="00C801CF">
            <w:pPr>
              <w:spacing w:after="0" w:line="240" w:lineRule="auto"/>
              <w:jc w:val="center"/>
              <w:rPr>
                <w:sz w:val="21"/>
                <w:szCs w:val="21"/>
              </w:rPr>
            </w:pPr>
            <w:r w:rsidRPr="005921F0">
              <w:rPr>
                <w:sz w:val="21"/>
                <w:szCs w:val="21"/>
              </w:rPr>
              <w:t>Sposoby weryfikacji</w:t>
            </w:r>
          </w:p>
        </w:tc>
        <w:tc>
          <w:tcPr>
            <w:tcW w:w="1275" w:type="dxa"/>
            <w:gridSpan w:val="2"/>
            <w:tcBorders>
              <w:top w:val="single" w:sz="4" w:space="0" w:color="auto"/>
            </w:tcBorders>
            <w:vAlign w:val="center"/>
          </w:tcPr>
          <w:p w14:paraId="3336610D" w14:textId="77777777" w:rsidR="004C78E9" w:rsidRPr="005921F0" w:rsidRDefault="004C78E9" w:rsidP="00C801CF">
            <w:pPr>
              <w:spacing w:after="0" w:line="240" w:lineRule="auto"/>
              <w:jc w:val="center"/>
              <w:rPr>
                <w:sz w:val="21"/>
                <w:szCs w:val="21"/>
              </w:rPr>
            </w:pPr>
            <w:r w:rsidRPr="005921F0">
              <w:rPr>
                <w:sz w:val="21"/>
                <w:szCs w:val="21"/>
              </w:rPr>
              <w:t>Sposoby oceny*</w:t>
            </w:r>
          </w:p>
        </w:tc>
      </w:tr>
      <w:tr w:rsidR="001E61E7" w:rsidRPr="005921F0" w14:paraId="0A4D85D5" w14:textId="77777777" w:rsidTr="00C801CF">
        <w:tc>
          <w:tcPr>
            <w:tcW w:w="2943" w:type="dxa"/>
            <w:tcBorders>
              <w:top w:val="single" w:sz="4" w:space="0" w:color="auto"/>
            </w:tcBorders>
            <w:vAlign w:val="center"/>
          </w:tcPr>
          <w:p w14:paraId="5D27DED4" w14:textId="77777777" w:rsidR="004C78E9" w:rsidRPr="005921F0" w:rsidRDefault="004C78E9" w:rsidP="00C801CF">
            <w:pPr>
              <w:pStyle w:val="Akapitzlist"/>
              <w:spacing w:after="0" w:line="240" w:lineRule="auto"/>
              <w:ind w:left="0"/>
              <w:rPr>
                <w:sz w:val="21"/>
                <w:szCs w:val="21"/>
              </w:rPr>
            </w:pPr>
            <w:r w:rsidRPr="005921F0">
              <w:rPr>
                <w:sz w:val="21"/>
                <w:szCs w:val="21"/>
              </w:rPr>
              <w:t>W zakresie wiedzy</w:t>
            </w:r>
          </w:p>
        </w:tc>
        <w:tc>
          <w:tcPr>
            <w:tcW w:w="5416" w:type="dxa"/>
            <w:gridSpan w:val="2"/>
            <w:tcBorders>
              <w:top w:val="single" w:sz="4" w:space="0" w:color="auto"/>
            </w:tcBorders>
            <w:vAlign w:val="center"/>
          </w:tcPr>
          <w:p w14:paraId="5D9C40A8" w14:textId="77777777" w:rsidR="004C78E9" w:rsidRPr="005921F0" w:rsidRDefault="004C78E9" w:rsidP="00C801CF">
            <w:pPr>
              <w:spacing w:after="0" w:line="240" w:lineRule="auto"/>
              <w:rPr>
                <w:sz w:val="21"/>
                <w:szCs w:val="21"/>
              </w:rPr>
            </w:pPr>
            <w:r w:rsidRPr="005921F0">
              <w:rPr>
                <w:sz w:val="21"/>
                <w:szCs w:val="21"/>
              </w:rPr>
              <w:t xml:space="preserve">Ocena w oparciu o dane zawarte w </w:t>
            </w:r>
            <w:r w:rsidRPr="005921F0">
              <w:rPr>
                <w:i/>
                <w:sz w:val="21"/>
                <w:szCs w:val="21"/>
              </w:rPr>
              <w:t>Dzienniku praktyk zawodowych</w:t>
            </w:r>
            <w:r w:rsidRPr="005921F0">
              <w:rPr>
                <w:sz w:val="21"/>
                <w:szCs w:val="21"/>
              </w:rPr>
              <w:t xml:space="preserve"> – oraz obserwację pracy studenta w medycznym laboratorium diagnostycznym przez Opiekuna praktyk z ramienia Jednostki oraz Opiekuna dydaktycznego praktyk. </w:t>
            </w:r>
          </w:p>
          <w:p w14:paraId="4E695E79" w14:textId="77777777" w:rsidR="004C78E9" w:rsidRPr="005921F0" w:rsidRDefault="004C78E9" w:rsidP="00C801CF">
            <w:pPr>
              <w:spacing w:after="0" w:line="240" w:lineRule="auto"/>
              <w:rPr>
                <w:sz w:val="21"/>
                <w:szCs w:val="21"/>
              </w:rPr>
            </w:pPr>
            <w:r w:rsidRPr="005921F0">
              <w:rPr>
                <w:sz w:val="21"/>
                <w:szCs w:val="21"/>
              </w:rPr>
              <w:t xml:space="preserve">Weryfikacja na podstawie rozmowy, realizacji wyznaczonych zadań. </w:t>
            </w:r>
          </w:p>
          <w:p w14:paraId="3B5A21F2" w14:textId="77777777" w:rsidR="004C78E9" w:rsidRPr="005921F0" w:rsidRDefault="004C78E9" w:rsidP="00C801CF">
            <w:pPr>
              <w:spacing w:after="0" w:line="240" w:lineRule="auto"/>
              <w:rPr>
                <w:sz w:val="21"/>
                <w:szCs w:val="21"/>
              </w:rPr>
            </w:pPr>
            <w:r w:rsidRPr="005921F0">
              <w:rPr>
                <w:sz w:val="21"/>
                <w:szCs w:val="21"/>
              </w:rPr>
              <w:t>Sprawozdanie studenta z przebiegu praktyki zawodowej.</w:t>
            </w:r>
          </w:p>
        </w:tc>
        <w:tc>
          <w:tcPr>
            <w:tcW w:w="1275" w:type="dxa"/>
            <w:gridSpan w:val="2"/>
            <w:tcBorders>
              <w:top w:val="single" w:sz="4" w:space="0" w:color="auto"/>
            </w:tcBorders>
            <w:vAlign w:val="center"/>
          </w:tcPr>
          <w:p w14:paraId="0BD52087" w14:textId="77777777" w:rsidR="004C78E9" w:rsidRPr="005921F0" w:rsidRDefault="004C78E9" w:rsidP="00C801CF">
            <w:pPr>
              <w:spacing w:after="0" w:line="240" w:lineRule="auto"/>
              <w:rPr>
                <w:sz w:val="21"/>
                <w:szCs w:val="21"/>
              </w:rPr>
            </w:pPr>
            <w:r w:rsidRPr="005921F0">
              <w:rPr>
                <w:sz w:val="21"/>
                <w:szCs w:val="21"/>
              </w:rPr>
              <w:t>*#</w:t>
            </w:r>
          </w:p>
        </w:tc>
      </w:tr>
      <w:tr w:rsidR="001E61E7" w:rsidRPr="005921F0" w14:paraId="30E240FD" w14:textId="77777777" w:rsidTr="00C801CF">
        <w:tc>
          <w:tcPr>
            <w:tcW w:w="2943" w:type="dxa"/>
            <w:tcBorders>
              <w:top w:val="single" w:sz="4" w:space="0" w:color="auto"/>
            </w:tcBorders>
            <w:vAlign w:val="center"/>
          </w:tcPr>
          <w:p w14:paraId="5B13E4FD" w14:textId="77777777" w:rsidR="004C78E9" w:rsidRPr="005921F0" w:rsidRDefault="004C78E9" w:rsidP="00C801CF">
            <w:pPr>
              <w:spacing w:after="0" w:line="240" w:lineRule="auto"/>
              <w:ind w:left="57"/>
              <w:rPr>
                <w:sz w:val="21"/>
                <w:szCs w:val="21"/>
              </w:rPr>
            </w:pPr>
            <w:r w:rsidRPr="005921F0">
              <w:rPr>
                <w:sz w:val="21"/>
                <w:szCs w:val="21"/>
              </w:rPr>
              <w:t>W zakresie umiejętności</w:t>
            </w:r>
          </w:p>
        </w:tc>
        <w:tc>
          <w:tcPr>
            <w:tcW w:w="5416" w:type="dxa"/>
            <w:gridSpan w:val="2"/>
            <w:tcBorders>
              <w:top w:val="single" w:sz="4" w:space="0" w:color="auto"/>
            </w:tcBorders>
            <w:vAlign w:val="center"/>
          </w:tcPr>
          <w:p w14:paraId="2544A8FC" w14:textId="77777777" w:rsidR="004C78E9" w:rsidRPr="005921F0" w:rsidRDefault="004C78E9" w:rsidP="00C801CF">
            <w:pPr>
              <w:spacing w:after="0" w:line="240" w:lineRule="auto"/>
              <w:rPr>
                <w:sz w:val="21"/>
                <w:szCs w:val="21"/>
              </w:rPr>
            </w:pPr>
            <w:r w:rsidRPr="005921F0">
              <w:rPr>
                <w:sz w:val="21"/>
                <w:szCs w:val="21"/>
              </w:rPr>
              <w:t xml:space="preserve">Obserwacja pracy studenta w medycznym laboratorium diagnostycznym. </w:t>
            </w:r>
          </w:p>
          <w:p w14:paraId="561394AD" w14:textId="77777777" w:rsidR="004C78E9" w:rsidRPr="005921F0" w:rsidRDefault="004C78E9" w:rsidP="00C801CF">
            <w:pPr>
              <w:spacing w:after="0" w:line="240" w:lineRule="auto"/>
              <w:rPr>
                <w:sz w:val="21"/>
                <w:szCs w:val="21"/>
              </w:rPr>
            </w:pPr>
            <w:r w:rsidRPr="005921F0">
              <w:rPr>
                <w:sz w:val="21"/>
                <w:szCs w:val="21"/>
              </w:rPr>
              <w:t>Sprawozdanie studenta z przebiegu praktyki zawodowej.</w:t>
            </w:r>
          </w:p>
        </w:tc>
        <w:tc>
          <w:tcPr>
            <w:tcW w:w="1275" w:type="dxa"/>
            <w:gridSpan w:val="2"/>
            <w:tcBorders>
              <w:top w:val="single" w:sz="4" w:space="0" w:color="auto"/>
            </w:tcBorders>
            <w:vAlign w:val="center"/>
          </w:tcPr>
          <w:p w14:paraId="483B957A" w14:textId="77777777" w:rsidR="004C78E9" w:rsidRPr="005921F0" w:rsidRDefault="004C78E9" w:rsidP="00C801CF">
            <w:pPr>
              <w:spacing w:after="0" w:line="240" w:lineRule="auto"/>
              <w:rPr>
                <w:sz w:val="21"/>
                <w:szCs w:val="21"/>
              </w:rPr>
            </w:pPr>
            <w:r w:rsidRPr="005921F0">
              <w:rPr>
                <w:sz w:val="21"/>
                <w:szCs w:val="21"/>
              </w:rPr>
              <w:t>*#</w:t>
            </w:r>
          </w:p>
        </w:tc>
      </w:tr>
      <w:tr w:rsidR="001E61E7" w:rsidRPr="005921F0" w14:paraId="237A3C79" w14:textId="77777777" w:rsidTr="00C801CF">
        <w:tc>
          <w:tcPr>
            <w:tcW w:w="2943" w:type="dxa"/>
            <w:tcBorders>
              <w:top w:val="single" w:sz="4" w:space="0" w:color="auto"/>
            </w:tcBorders>
            <w:vAlign w:val="center"/>
          </w:tcPr>
          <w:p w14:paraId="72E3F150" w14:textId="77777777" w:rsidR="004C78E9" w:rsidRPr="005921F0" w:rsidRDefault="004C78E9" w:rsidP="00C801CF">
            <w:pPr>
              <w:spacing w:after="0" w:line="240" w:lineRule="auto"/>
              <w:ind w:left="57"/>
              <w:rPr>
                <w:sz w:val="21"/>
                <w:szCs w:val="21"/>
              </w:rPr>
            </w:pPr>
            <w:r w:rsidRPr="005921F0">
              <w:rPr>
                <w:sz w:val="21"/>
                <w:szCs w:val="21"/>
              </w:rPr>
              <w:t>W zakresie kompetencji</w:t>
            </w:r>
          </w:p>
        </w:tc>
        <w:tc>
          <w:tcPr>
            <w:tcW w:w="5416" w:type="dxa"/>
            <w:gridSpan w:val="2"/>
            <w:tcBorders>
              <w:top w:val="single" w:sz="4" w:space="0" w:color="auto"/>
            </w:tcBorders>
            <w:vAlign w:val="center"/>
          </w:tcPr>
          <w:p w14:paraId="2DAD8E3D" w14:textId="77777777" w:rsidR="004C78E9" w:rsidRPr="005921F0" w:rsidRDefault="004C78E9" w:rsidP="00C801CF">
            <w:pPr>
              <w:spacing w:after="0" w:line="240" w:lineRule="auto"/>
              <w:rPr>
                <w:sz w:val="21"/>
                <w:szCs w:val="21"/>
              </w:rPr>
            </w:pPr>
            <w:r w:rsidRPr="005921F0">
              <w:rPr>
                <w:sz w:val="21"/>
                <w:szCs w:val="21"/>
              </w:rPr>
              <w:t>Obserwacja pracy studenta w medycznym laboratorium diagnostycznym.</w:t>
            </w:r>
          </w:p>
        </w:tc>
        <w:tc>
          <w:tcPr>
            <w:tcW w:w="1275" w:type="dxa"/>
            <w:gridSpan w:val="2"/>
            <w:tcBorders>
              <w:top w:val="single" w:sz="4" w:space="0" w:color="auto"/>
            </w:tcBorders>
            <w:vAlign w:val="center"/>
          </w:tcPr>
          <w:p w14:paraId="76367D85" w14:textId="77777777" w:rsidR="004C78E9" w:rsidRPr="005921F0" w:rsidRDefault="004C78E9" w:rsidP="00C801CF">
            <w:pPr>
              <w:spacing w:after="0" w:line="240" w:lineRule="auto"/>
              <w:rPr>
                <w:sz w:val="21"/>
                <w:szCs w:val="21"/>
              </w:rPr>
            </w:pPr>
            <w:r w:rsidRPr="005921F0">
              <w:rPr>
                <w:sz w:val="21"/>
                <w:szCs w:val="21"/>
              </w:rPr>
              <w:t>*#</w:t>
            </w:r>
          </w:p>
        </w:tc>
      </w:tr>
    </w:tbl>
    <w:p w14:paraId="236EA9D4" w14:textId="77777777" w:rsidR="004C78E9" w:rsidRPr="005921F0" w:rsidRDefault="004C78E9" w:rsidP="004C78E9">
      <w:pPr>
        <w:rPr>
          <w:sz w:val="21"/>
          <w:szCs w:val="21"/>
        </w:rPr>
      </w:pPr>
      <w:r w:rsidRPr="005921F0">
        <w:rPr>
          <w:b/>
          <w:sz w:val="21"/>
          <w:szCs w:val="21"/>
        </w:rPr>
        <w:t>*</w:t>
      </w:r>
      <w:r w:rsidRPr="005921F0">
        <w:rPr>
          <w:sz w:val="21"/>
          <w:szCs w:val="21"/>
        </w:rPr>
        <w:t xml:space="preserve"> zakłada się, że ocena oznacza na poziomie:</w:t>
      </w:r>
    </w:p>
    <w:p w14:paraId="6775E282" w14:textId="77777777" w:rsidR="004C78E9" w:rsidRPr="005921F0" w:rsidRDefault="004C78E9" w:rsidP="004C78E9">
      <w:pPr>
        <w:spacing w:after="0" w:line="260" w:lineRule="atLeast"/>
        <w:rPr>
          <w:rFonts w:cs="Calibri"/>
          <w:sz w:val="21"/>
          <w:szCs w:val="21"/>
        </w:rPr>
      </w:pPr>
      <w:r w:rsidRPr="005921F0">
        <w:rPr>
          <w:rFonts w:cs="Calibri"/>
          <w:b/>
          <w:sz w:val="21"/>
          <w:szCs w:val="21"/>
        </w:rPr>
        <w:t>Bardzo dobry (5,0)</w:t>
      </w:r>
      <w:r w:rsidRPr="005921F0">
        <w:rPr>
          <w:rFonts w:cs="Calibri"/>
          <w:sz w:val="21"/>
          <w:szCs w:val="21"/>
        </w:rPr>
        <w:t xml:space="preserve"> – zakładane efekty uczenia się zostały osiągnięte i znacznym stopniu przekraczają wymagany poziom</w:t>
      </w:r>
    </w:p>
    <w:p w14:paraId="307F93C8" w14:textId="77777777" w:rsidR="004C78E9" w:rsidRPr="005921F0" w:rsidRDefault="004C78E9" w:rsidP="004C78E9">
      <w:pPr>
        <w:spacing w:after="0" w:line="260" w:lineRule="atLeast"/>
        <w:rPr>
          <w:rFonts w:cs="Calibri"/>
          <w:sz w:val="21"/>
          <w:szCs w:val="21"/>
        </w:rPr>
      </w:pPr>
      <w:r w:rsidRPr="005921F0">
        <w:rPr>
          <w:rFonts w:cs="Calibri"/>
          <w:b/>
          <w:sz w:val="21"/>
          <w:szCs w:val="21"/>
        </w:rPr>
        <w:t>Ponad dobry (4,5)</w:t>
      </w:r>
      <w:r w:rsidRPr="005921F0">
        <w:rPr>
          <w:rFonts w:cs="Calibri"/>
          <w:sz w:val="21"/>
          <w:szCs w:val="21"/>
        </w:rPr>
        <w:t xml:space="preserve"> – zakładane efekty uczenia się zostały osiągnięte i w niewielkim stopniu przekraczają wymagany poziom</w:t>
      </w:r>
    </w:p>
    <w:p w14:paraId="2955317B" w14:textId="77777777" w:rsidR="004C78E9" w:rsidRPr="005921F0" w:rsidRDefault="004C78E9" w:rsidP="004C78E9">
      <w:pPr>
        <w:spacing w:after="0" w:line="260" w:lineRule="atLeast"/>
        <w:rPr>
          <w:rFonts w:cs="Calibri"/>
          <w:sz w:val="21"/>
          <w:szCs w:val="21"/>
        </w:rPr>
      </w:pPr>
      <w:r w:rsidRPr="005921F0">
        <w:rPr>
          <w:rFonts w:cs="Calibri"/>
          <w:b/>
          <w:sz w:val="21"/>
          <w:szCs w:val="21"/>
        </w:rPr>
        <w:t>Dobry (4,0)</w:t>
      </w:r>
      <w:r w:rsidRPr="005921F0">
        <w:rPr>
          <w:rFonts w:cs="Calibri"/>
          <w:sz w:val="21"/>
          <w:szCs w:val="21"/>
        </w:rPr>
        <w:t xml:space="preserve"> – zakładane efekty uczenia się zostały osiągnięte na wymaganym poziomie</w:t>
      </w:r>
    </w:p>
    <w:p w14:paraId="4457FCA6" w14:textId="77777777" w:rsidR="004C78E9" w:rsidRPr="005921F0" w:rsidRDefault="004C78E9" w:rsidP="004C78E9">
      <w:pPr>
        <w:spacing w:after="0" w:line="260" w:lineRule="atLeast"/>
        <w:rPr>
          <w:rFonts w:cs="Calibri"/>
          <w:sz w:val="21"/>
          <w:szCs w:val="21"/>
        </w:rPr>
      </w:pPr>
      <w:r w:rsidRPr="005921F0">
        <w:rPr>
          <w:rFonts w:cs="Calibri"/>
          <w:b/>
          <w:sz w:val="21"/>
          <w:szCs w:val="21"/>
        </w:rPr>
        <w:t>Dość dobry (3,5)</w:t>
      </w:r>
      <w:r w:rsidRPr="005921F0">
        <w:rPr>
          <w:rFonts w:cs="Calibri"/>
          <w:sz w:val="21"/>
          <w:szCs w:val="21"/>
        </w:rPr>
        <w:t xml:space="preserve"> – zakładane efekty uczenia się zostały osiągnięte na średnim wymaganym poziomie</w:t>
      </w:r>
    </w:p>
    <w:p w14:paraId="7E843249" w14:textId="77777777" w:rsidR="004C78E9" w:rsidRPr="005921F0" w:rsidRDefault="004C78E9" w:rsidP="004C78E9">
      <w:pPr>
        <w:spacing w:after="0" w:line="260" w:lineRule="atLeast"/>
        <w:rPr>
          <w:rFonts w:cs="Calibri"/>
          <w:sz w:val="21"/>
          <w:szCs w:val="21"/>
        </w:rPr>
      </w:pPr>
      <w:r w:rsidRPr="005921F0">
        <w:rPr>
          <w:rFonts w:cs="Calibri"/>
          <w:b/>
          <w:sz w:val="21"/>
          <w:szCs w:val="21"/>
        </w:rPr>
        <w:t>Dostateczny (3,0)</w:t>
      </w:r>
      <w:r w:rsidRPr="005921F0">
        <w:rPr>
          <w:rFonts w:cs="Calibri"/>
          <w:sz w:val="21"/>
          <w:szCs w:val="21"/>
        </w:rPr>
        <w:t xml:space="preserve"> – zakładane efekty uczenia się zostały osiągnięte na minimalnym wymaganym poziomie</w:t>
      </w:r>
    </w:p>
    <w:p w14:paraId="308A0D63" w14:textId="77777777" w:rsidR="004C78E9" w:rsidRPr="005921F0" w:rsidRDefault="004C78E9" w:rsidP="004C78E9">
      <w:pPr>
        <w:spacing w:after="0" w:line="260" w:lineRule="atLeast"/>
        <w:rPr>
          <w:rFonts w:cs="Calibri"/>
          <w:sz w:val="21"/>
          <w:szCs w:val="21"/>
        </w:rPr>
      </w:pPr>
      <w:r w:rsidRPr="005921F0">
        <w:rPr>
          <w:rFonts w:cs="Calibri"/>
          <w:b/>
          <w:sz w:val="21"/>
          <w:szCs w:val="21"/>
        </w:rPr>
        <w:t>Niedostateczny (2,0)</w:t>
      </w:r>
      <w:r w:rsidRPr="005921F0">
        <w:rPr>
          <w:rFonts w:cs="Calibri"/>
          <w:sz w:val="21"/>
          <w:szCs w:val="21"/>
        </w:rPr>
        <w:t xml:space="preserve"> – zakładane efekty uczenia się nie zostały uzyskane.</w:t>
      </w:r>
    </w:p>
    <w:p w14:paraId="3B3053F9" w14:textId="77777777" w:rsidR="004C78E9" w:rsidRPr="005921F0" w:rsidRDefault="004C78E9" w:rsidP="004C78E9">
      <w:pPr>
        <w:spacing w:after="0" w:line="260" w:lineRule="atLeast"/>
        <w:rPr>
          <w:rFonts w:cs="Calibri"/>
          <w:sz w:val="21"/>
          <w:szCs w:val="21"/>
        </w:rPr>
      </w:pPr>
    </w:p>
    <w:p w14:paraId="62390045" w14:textId="03934030" w:rsidR="004C78E9" w:rsidRPr="005921F0" w:rsidRDefault="005921F0" w:rsidP="005921F0">
      <w:pPr>
        <w:spacing w:after="0" w:line="260" w:lineRule="atLeast"/>
        <w:jc w:val="both"/>
        <w:rPr>
          <w:sz w:val="21"/>
          <w:szCs w:val="21"/>
        </w:rPr>
      </w:pPr>
      <w:r w:rsidRPr="005921F0">
        <w:rPr>
          <w:rFonts w:cs="Calibri"/>
          <w:b/>
          <w:color w:val="000000"/>
          <w:sz w:val="21"/>
          <w:szCs w:val="21"/>
        </w:rPr>
        <w:t>#</w:t>
      </w:r>
      <w:r w:rsidRPr="005921F0">
        <w:rPr>
          <w:rFonts w:cs="Calibri"/>
          <w:color w:val="000000"/>
          <w:sz w:val="21"/>
          <w:szCs w:val="21"/>
        </w:rPr>
        <w:t xml:space="preserve"> Zaliczenie praktyki zawodowej na podstawie: otrzymania pozytywnej opinii Opiekuna z ramienia Jednostki przyjmującej (wpis w </w:t>
      </w:r>
      <w:r w:rsidRPr="005921F0">
        <w:rPr>
          <w:rFonts w:cs="Calibri"/>
          <w:i/>
          <w:color w:val="000000"/>
          <w:sz w:val="21"/>
          <w:szCs w:val="21"/>
        </w:rPr>
        <w:t>Dzienniku praktyk</w:t>
      </w:r>
      <w:r w:rsidRPr="005921F0">
        <w:rPr>
          <w:rFonts w:cs="Calibri"/>
          <w:color w:val="000000"/>
          <w:sz w:val="21"/>
          <w:szCs w:val="21"/>
        </w:rPr>
        <w:t xml:space="preserve">), wystawionych ocen pozytywnych </w:t>
      </w:r>
      <w:r w:rsidRPr="005921F0">
        <w:rPr>
          <w:rFonts w:cs="Calibri"/>
          <w:color w:val="000000"/>
          <w:sz w:val="21"/>
          <w:szCs w:val="21"/>
        </w:rPr>
        <w:br/>
        <w:t xml:space="preserve">w </w:t>
      </w:r>
      <w:r w:rsidRPr="005921F0">
        <w:rPr>
          <w:rFonts w:cs="Calibri"/>
          <w:i/>
          <w:color w:val="000000"/>
          <w:sz w:val="21"/>
          <w:szCs w:val="21"/>
        </w:rPr>
        <w:t>Kwestionariuszu oceny nabytych umiejętności Studenta</w:t>
      </w:r>
      <w:r w:rsidRPr="005921F0">
        <w:rPr>
          <w:rFonts w:cs="Calibri"/>
          <w:color w:val="000000"/>
          <w:sz w:val="21"/>
          <w:szCs w:val="21"/>
        </w:rPr>
        <w:t xml:space="preserve"> przez Opiekuna praktyki z ramienia Jednostki przyjmującej oraz zaliczenia praktyki u Opiekuna dydaktycznego z ramienia Uczelni.</w:t>
      </w:r>
      <w:r w:rsidRPr="005921F0">
        <w:rPr>
          <w:sz w:val="21"/>
          <w:szCs w:val="21"/>
        </w:rPr>
        <w:t xml:space="preserve"> </w:t>
      </w:r>
    </w:p>
    <w:p w14:paraId="0371EF04" w14:textId="4115AC27" w:rsidR="004C78E9" w:rsidRPr="001E61E7" w:rsidRDefault="000B13D7" w:rsidP="000B13D7">
      <w:pPr>
        <w:jc w:val="right"/>
      </w:pPr>
      <w:r w:rsidRPr="001E61E7">
        <w:rPr>
          <w:b/>
          <w:bCs/>
        </w:rPr>
        <w:lastRenderedPageBreak/>
        <w:t>Propedeutyka medycyny</w:t>
      </w:r>
    </w:p>
    <w:p w14:paraId="44EB1F41" w14:textId="77777777" w:rsidR="004C78E9" w:rsidRPr="001E61E7" w:rsidRDefault="004C78E9" w:rsidP="004C78E9">
      <w:pPr>
        <w:jc w:val="center"/>
        <w:rPr>
          <w:b/>
          <w:sz w:val="28"/>
        </w:rPr>
      </w:pPr>
      <w:r w:rsidRPr="001E61E7">
        <w:rPr>
          <w:b/>
          <w:sz w:val="28"/>
        </w:rPr>
        <w:t>Karta przedmiotu</w:t>
      </w:r>
    </w:p>
    <w:p w14:paraId="0B1AE04D" w14:textId="77777777" w:rsidR="004C78E9" w:rsidRPr="001E61E7" w:rsidRDefault="004C78E9" w:rsidP="004C78E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3B31F96D" w14:textId="77777777" w:rsidTr="00C801CF">
        <w:tc>
          <w:tcPr>
            <w:tcW w:w="9692" w:type="dxa"/>
            <w:gridSpan w:val="5"/>
            <w:tcBorders>
              <w:top w:val="single" w:sz="4" w:space="0" w:color="auto"/>
            </w:tcBorders>
            <w:shd w:val="clear" w:color="auto" w:fill="D9D9D9"/>
          </w:tcPr>
          <w:p w14:paraId="211B9BBA" w14:textId="77777777" w:rsidR="004C78E9" w:rsidRPr="001E61E7" w:rsidRDefault="004C78E9" w:rsidP="00C801CF">
            <w:pPr>
              <w:spacing w:after="0" w:line="240" w:lineRule="auto"/>
              <w:jc w:val="center"/>
              <w:rPr>
                <w:b/>
              </w:rPr>
            </w:pPr>
            <w:r w:rsidRPr="001E61E7">
              <w:rPr>
                <w:b/>
              </w:rPr>
              <w:t>Informacje ogólne o przedmiocie</w:t>
            </w:r>
          </w:p>
        </w:tc>
      </w:tr>
      <w:tr w:rsidR="001E61E7" w:rsidRPr="001E61E7" w14:paraId="018729A0" w14:textId="77777777" w:rsidTr="00C801CF">
        <w:tc>
          <w:tcPr>
            <w:tcW w:w="4192" w:type="dxa"/>
            <w:gridSpan w:val="2"/>
            <w:tcBorders>
              <w:top w:val="single" w:sz="4" w:space="0" w:color="auto"/>
            </w:tcBorders>
            <w:shd w:val="clear" w:color="auto" w:fill="FFFFFF"/>
            <w:vAlign w:val="center"/>
          </w:tcPr>
          <w:p w14:paraId="073A8FAF" w14:textId="77777777" w:rsidR="004C78E9" w:rsidRPr="001E61E7" w:rsidRDefault="004C78E9" w:rsidP="00C801CF">
            <w:pPr>
              <w:pStyle w:val="Akapitzlist"/>
              <w:spacing w:after="0" w:line="240" w:lineRule="auto"/>
              <w:ind w:left="0"/>
            </w:pPr>
            <w:r w:rsidRPr="001E61E7">
              <w:rPr>
                <w:b/>
              </w:rPr>
              <w:t>1. Kierunek studiów:</w:t>
            </w:r>
            <w:r w:rsidRPr="001E61E7">
              <w:t xml:space="preserve"> Analityka medyczna</w:t>
            </w:r>
          </w:p>
        </w:tc>
        <w:tc>
          <w:tcPr>
            <w:tcW w:w="5500" w:type="dxa"/>
            <w:gridSpan w:val="3"/>
            <w:tcBorders>
              <w:top w:val="single" w:sz="4" w:space="0" w:color="auto"/>
            </w:tcBorders>
          </w:tcPr>
          <w:p w14:paraId="6CA6F22E" w14:textId="77777777" w:rsidR="004C78E9" w:rsidRPr="001E61E7" w:rsidRDefault="004C78E9" w:rsidP="00C801CF">
            <w:pPr>
              <w:pStyle w:val="Akapitzlist"/>
              <w:spacing w:after="0" w:line="240" w:lineRule="auto"/>
              <w:ind w:left="0"/>
            </w:pPr>
            <w:r w:rsidRPr="001E61E7">
              <w:rPr>
                <w:b/>
              </w:rPr>
              <w:t>2. Poziom kształcenia:</w:t>
            </w:r>
            <w:r w:rsidRPr="001E61E7">
              <w:t xml:space="preserve"> jednolite studia magisterskie</w:t>
            </w:r>
          </w:p>
          <w:p w14:paraId="5BA5C519" w14:textId="77777777" w:rsidR="004C78E9" w:rsidRPr="001E61E7" w:rsidRDefault="004C78E9" w:rsidP="00C801CF">
            <w:pPr>
              <w:pStyle w:val="Akapitzlist"/>
              <w:spacing w:after="0" w:line="240" w:lineRule="auto"/>
              <w:ind w:left="0"/>
            </w:pPr>
            <w:r w:rsidRPr="001E61E7">
              <w:rPr>
                <w:b/>
              </w:rPr>
              <w:t>3. Forma studiów:</w:t>
            </w:r>
            <w:r w:rsidRPr="001E61E7">
              <w:t xml:space="preserve"> stacjonarne</w:t>
            </w:r>
          </w:p>
        </w:tc>
      </w:tr>
      <w:tr w:rsidR="001E61E7" w:rsidRPr="001E61E7" w14:paraId="06E437DE" w14:textId="77777777" w:rsidTr="00C801CF">
        <w:tc>
          <w:tcPr>
            <w:tcW w:w="4192" w:type="dxa"/>
            <w:gridSpan w:val="2"/>
          </w:tcPr>
          <w:p w14:paraId="395494ED" w14:textId="77777777" w:rsidR="004C78E9" w:rsidRPr="001E61E7" w:rsidRDefault="004C78E9" w:rsidP="00C801CF">
            <w:pPr>
              <w:pStyle w:val="Akapitzlist"/>
              <w:spacing w:after="0" w:line="240" w:lineRule="auto"/>
              <w:ind w:left="0"/>
              <w:rPr>
                <w:b/>
              </w:rPr>
            </w:pPr>
            <w:r w:rsidRPr="001E61E7">
              <w:rPr>
                <w:b/>
              </w:rPr>
              <w:t>4. Rok: V</w:t>
            </w:r>
          </w:p>
        </w:tc>
        <w:tc>
          <w:tcPr>
            <w:tcW w:w="5500" w:type="dxa"/>
            <w:gridSpan w:val="3"/>
          </w:tcPr>
          <w:p w14:paraId="7CE20B9B" w14:textId="77777777" w:rsidR="004C78E9" w:rsidRPr="001E61E7" w:rsidRDefault="004C78E9" w:rsidP="00C801CF">
            <w:pPr>
              <w:pStyle w:val="Akapitzlist"/>
              <w:spacing w:after="0" w:line="240" w:lineRule="auto"/>
              <w:ind w:left="0"/>
              <w:rPr>
                <w:b/>
              </w:rPr>
            </w:pPr>
            <w:r w:rsidRPr="001E61E7">
              <w:rPr>
                <w:b/>
              </w:rPr>
              <w:t>5. Semestr: IX</w:t>
            </w:r>
          </w:p>
        </w:tc>
      </w:tr>
      <w:tr w:rsidR="001E61E7" w:rsidRPr="001E61E7" w14:paraId="3B2E3202" w14:textId="77777777" w:rsidTr="00C801CF">
        <w:tc>
          <w:tcPr>
            <w:tcW w:w="9692" w:type="dxa"/>
            <w:gridSpan w:val="5"/>
          </w:tcPr>
          <w:p w14:paraId="7C3FEB2E" w14:textId="77777777" w:rsidR="004C78E9" w:rsidRPr="001E61E7" w:rsidRDefault="004C78E9" w:rsidP="00C801CF">
            <w:pPr>
              <w:pStyle w:val="Akapitzlist"/>
              <w:spacing w:after="0" w:line="240" w:lineRule="auto"/>
              <w:ind w:left="0"/>
            </w:pPr>
            <w:r w:rsidRPr="001E61E7">
              <w:rPr>
                <w:b/>
              </w:rPr>
              <w:t>6. Nazwa przedmiotu:</w:t>
            </w:r>
            <w:r w:rsidRPr="001E61E7">
              <w:t xml:space="preserve"> </w:t>
            </w:r>
            <w:r w:rsidRPr="001E61E7">
              <w:rPr>
                <w:b/>
                <w:bCs/>
              </w:rPr>
              <w:t>Propedeutyka medycyny</w:t>
            </w:r>
          </w:p>
        </w:tc>
      </w:tr>
      <w:tr w:rsidR="001E61E7" w:rsidRPr="001E61E7" w14:paraId="3F24C5BB" w14:textId="77777777" w:rsidTr="00C801CF">
        <w:tc>
          <w:tcPr>
            <w:tcW w:w="9692" w:type="dxa"/>
            <w:gridSpan w:val="5"/>
          </w:tcPr>
          <w:p w14:paraId="76413896" w14:textId="77777777" w:rsidR="004C78E9" w:rsidRPr="001E61E7" w:rsidRDefault="004C78E9" w:rsidP="00C801CF">
            <w:pPr>
              <w:pStyle w:val="Akapitzlist"/>
              <w:spacing w:after="0" w:line="240" w:lineRule="auto"/>
              <w:ind w:left="0"/>
            </w:pPr>
            <w:r w:rsidRPr="001E61E7">
              <w:rPr>
                <w:b/>
              </w:rPr>
              <w:t>7. Status przedmiotu:</w:t>
            </w:r>
            <w:r w:rsidRPr="001E61E7">
              <w:t xml:space="preserve"> </w:t>
            </w:r>
            <w:r w:rsidRPr="001E61E7">
              <w:rPr>
                <w:bCs/>
              </w:rPr>
              <w:t>obowiązkowy</w:t>
            </w:r>
          </w:p>
        </w:tc>
      </w:tr>
      <w:tr w:rsidR="001E61E7" w:rsidRPr="001E61E7" w14:paraId="4089954A" w14:textId="77777777" w:rsidTr="00C801CF">
        <w:trPr>
          <w:trHeight w:val="181"/>
        </w:trPr>
        <w:tc>
          <w:tcPr>
            <w:tcW w:w="9692" w:type="dxa"/>
            <w:gridSpan w:val="5"/>
            <w:tcBorders>
              <w:bottom w:val="nil"/>
            </w:tcBorders>
            <w:shd w:val="clear" w:color="auto" w:fill="FFFFFF"/>
          </w:tcPr>
          <w:p w14:paraId="00C27EDD" w14:textId="77777777" w:rsidR="004C78E9" w:rsidRPr="001E61E7" w:rsidRDefault="004C78E9" w:rsidP="00C801CF">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1CA08CDA" w14:textId="77777777" w:rsidTr="00C801CF">
        <w:trPr>
          <w:trHeight w:val="725"/>
        </w:trPr>
        <w:tc>
          <w:tcPr>
            <w:tcW w:w="9692" w:type="dxa"/>
            <w:gridSpan w:val="5"/>
            <w:tcBorders>
              <w:top w:val="nil"/>
            </w:tcBorders>
          </w:tcPr>
          <w:p w14:paraId="793109C7" w14:textId="77777777" w:rsidR="004C78E9" w:rsidRPr="001E61E7" w:rsidRDefault="004C78E9" w:rsidP="00040498">
            <w:pPr>
              <w:spacing w:after="0" w:line="240" w:lineRule="auto"/>
              <w:jc w:val="both"/>
            </w:pPr>
            <w:r w:rsidRPr="001E61E7">
              <w:t>Wprowadzenie studenta w tematykę symptomatologii chorób, diagnostyki różnicowej z wykorzystaniem metod laboratoryjnych. Wykazanie związku pomiędzy określoną patologią a wynikiem badania laboratoryjnego.</w:t>
            </w:r>
          </w:p>
          <w:p w14:paraId="6951110D" w14:textId="77777777" w:rsidR="004C78E9" w:rsidRPr="001E61E7" w:rsidRDefault="004C78E9" w:rsidP="00C801CF">
            <w:pPr>
              <w:spacing w:after="0" w:line="240" w:lineRule="auto"/>
            </w:pPr>
            <w:r w:rsidRPr="001E61E7">
              <w:rPr>
                <w:b/>
              </w:rPr>
              <w:t>Efekty uczenia się/odniesienie do efektów uczenia się zawartych w standardach</w:t>
            </w:r>
          </w:p>
          <w:p w14:paraId="66080001" w14:textId="77777777" w:rsidR="004C78E9" w:rsidRPr="001E61E7" w:rsidRDefault="004C78E9" w:rsidP="00C801CF">
            <w:pPr>
              <w:spacing w:after="0" w:line="240" w:lineRule="auto"/>
            </w:pPr>
            <w:r w:rsidRPr="001E61E7">
              <w:t>w zakresie wiedzy student zna i rozumie: D.W1., D.W2., D.W3., D.W4., D.W5., D.W6., D.W7., D.W9., D.W10., D.W11., D.W12., D.W13.;</w:t>
            </w:r>
          </w:p>
          <w:p w14:paraId="5BF50FDC" w14:textId="77777777" w:rsidR="004C78E9" w:rsidRPr="001E61E7" w:rsidRDefault="004C78E9" w:rsidP="00C801CF">
            <w:pPr>
              <w:spacing w:after="0" w:line="240" w:lineRule="auto"/>
            </w:pPr>
            <w:r w:rsidRPr="001E61E7">
              <w:t xml:space="preserve">w zakresie umiejętności student potrafi: D.U1., D.U2., D.U6., D.U7.; </w:t>
            </w:r>
          </w:p>
          <w:p w14:paraId="636E6188" w14:textId="77777777" w:rsidR="004C78E9" w:rsidRPr="001E61E7" w:rsidRDefault="004C78E9" w:rsidP="00C801CF">
            <w:pPr>
              <w:spacing w:after="0" w:line="240" w:lineRule="auto"/>
            </w:pPr>
            <w:r w:rsidRPr="001E61E7">
              <w:t>w zakresie kompetencji społecznych student jest gotów: 1.3.1. do 1.3.9.</w:t>
            </w:r>
          </w:p>
        </w:tc>
      </w:tr>
      <w:tr w:rsidR="001E61E7" w:rsidRPr="001E61E7" w14:paraId="5E27F497" w14:textId="77777777" w:rsidTr="00C801CF">
        <w:tc>
          <w:tcPr>
            <w:tcW w:w="8688" w:type="dxa"/>
            <w:gridSpan w:val="4"/>
            <w:vAlign w:val="center"/>
          </w:tcPr>
          <w:p w14:paraId="564856FE" w14:textId="77777777" w:rsidR="004C78E9" w:rsidRPr="001E61E7" w:rsidRDefault="004C78E9" w:rsidP="00C801CF">
            <w:pPr>
              <w:spacing w:after="0" w:line="240" w:lineRule="auto"/>
              <w:rPr>
                <w:b/>
              </w:rPr>
            </w:pPr>
            <w:r w:rsidRPr="001E61E7">
              <w:rPr>
                <w:b/>
              </w:rPr>
              <w:t>9. Liczba godzin z przedmiotu</w:t>
            </w:r>
          </w:p>
        </w:tc>
        <w:tc>
          <w:tcPr>
            <w:tcW w:w="1004" w:type="dxa"/>
            <w:vAlign w:val="center"/>
          </w:tcPr>
          <w:p w14:paraId="303E3946" w14:textId="77777777" w:rsidR="004C78E9" w:rsidRPr="001E61E7" w:rsidRDefault="004C78E9" w:rsidP="00C801CF">
            <w:pPr>
              <w:spacing w:after="0" w:line="240" w:lineRule="auto"/>
              <w:ind w:left="57"/>
              <w:jc w:val="center"/>
              <w:rPr>
                <w:b/>
              </w:rPr>
            </w:pPr>
            <w:r w:rsidRPr="001E61E7">
              <w:rPr>
                <w:b/>
              </w:rPr>
              <w:t>90</w:t>
            </w:r>
          </w:p>
        </w:tc>
      </w:tr>
      <w:tr w:rsidR="001E61E7" w:rsidRPr="001E61E7" w14:paraId="3D3760E0" w14:textId="77777777" w:rsidTr="00C801CF">
        <w:tc>
          <w:tcPr>
            <w:tcW w:w="8688" w:type="dxa"/>
            <w:gridSpan w:val="4"/>
            <w:vAlign w:val="center"/>
          </w:tcPr>
          <w:p w14:paraId="3DDF2D9B" w14:textId="77777777" w:rsidR="004C78E9" w:rsidRPr="001E61E7" w:rsidRDefault="004C78E9" w:rsidP="00C801CF">
            <w:pPr>
              <w:spacing w:after="0" w:line="240" w:lineRule="auto"/>
              <w:rPr>
                <w:b/>
              </w:rPr>
            </w:pPr>
            <w:r w:rsidRPr="001E61E7">
              <w:rPr>
                <w:b/>
              </w:rPr>
              <w:t>10. Liczba punktów ECTS dla przedmiotu</w:t>
            </w:r>
          </w:p>
        </w:tc>
        <w:tc>
          <w:tcPr>
            <w:tcW w:w="1004" w:type="dxa"/>
            <w:vAlign w:val="center"/>
          </w:tcPr>
          <w:p w14:paraId="35E56A9A" w14:textId="77777777" w:rsidR="004C78E9" w:rsidRPr="001E61E7" w:rsidRDefault="004C78E9" w:rsidP="00C801CF">
            <w:pPr>
              <w:spacing w:after="0" w:line="240" w:lineRule="auto"/>
              <w:ind w:left="57"/>
              <w:jc w:val="center"/>
              <w:rPr>
                <w:b/>
              </w:rPr>
            </w:pPr>
            <w:r w:rsidRPr="001E61E7">
              <w:rPr>
                <w:b/>
              </w:rPr>
              <w:t>6</w:t>
            </w:r>
          </w:p>
        </w:tc>
      </w:tr>
      <w:tr w:rsidR="001E61E7" w:rsidRPr="001E61E7" w14:paraId="6F1D6672" w14:textId="77777777" w:rsidTr="00C801CF">
        <w:tc>
          <w:tcPr>
            <w:tcW w:w="9692" w:type="dxa"/>
            <w:gridSpan w:val="5"/>
            <w:tcBorders>
              <w:top w:val="single" w:sz="4" w:space="0" w:color="auto"/>
              <w:bottom w:val="single" w:sz="4" w:space="0" w:color="auto"/>
            </w:tcBorders>
            <w:shd w:val="clear" w:color="auto" w:fill="D9D9D9"/>
          </w:tcPr>
          <w:p w14:paraId="108C3D6E" w14:textId="77777777" w:rsidR="004C78E9" w:rsidRPr="001E61E7" w:rsidRDefault="004C78E9" w:rsidP="00C801CF">
            <w:pPr>
              <w:pStyle w:val="Akapitzlist"/>
              <w:spacing w:after="0" w:line="240" w:lineRule="auto"/>
              <w:ind w:left="0"/>
              <w:rPr>
                <w:b/>
              </w:rPr>
            </w:pPr>
            <w:r w:rsidRPr="001E61E7">
              <w:rPr>
                <w:b/>
              </w:rPr>
              <w:t xml:space="preserve">11. Sposoby weryfikacji i oceny efektów uczenia się </w:t>
            </w:r>
          </w:p>
        </w:tc>
      </w:tr>
      <w:tr w:rsidR="001E61E7" w:rsidRPr="001E61E7" w14:paraId="31A24E08" w14:textId="77777777" w:rsidTr="00C801CF">
        <w:tc>
          <w:tcPr>
            <w:tcW w:w="2943" w:type="dxa"/>
            <w:tcBorders>
              <w:top w:val="single" w:sz="4" w:space="0" w:color="auto"/>
            </w:tcBorders>
            <w:vAlign w:val="center"/>
          </w:tcPr>
          <w:p w14:paraId="55F01A2D" w14:textId="77777777" w:rsidR="004C78E9" w:rsidRPr="001E61E7" w:rsidRDefault="004C78E9" w:rsidP="00C801CF">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77290670" w14:textId="77777777" w:rsidR="004C78E9" w:rsidRPr="001E61E7" w:rsidRDefault="004C78E9" w:rsidP="00C801CF">
            <w:pPr>
              <w:spacing w:after="0" w:line="240" w:lineRule="auto"/>
              <w:jc w:val="center"/>
            </w:pPr>
            <w:r w:rsidRPr="001E61E7">
              <w:t>Sposoby weryfikacji</w:t>
            </w:r>
          </w:p>
        </w:tc>
        <w:tc>
          <w:tcPr>
            <w:tcW w:w="2921" w:type="dxa"/>
            <w:gridSpan w:val="2"/>
            <w:tcBorders>
              <w:top w:val="single" w:sz="4" w:space="0" w:color="auto"/>
            </w:tcBorders>
            <w:vAlign w:val="center"/>
          </w:tcPr>
          <w:p w14:paraId="7BE8EB93" w14:textId="77777777" w:rsidR="004C78E9" w:rsidRPr="001E61E7" w:rsidRDefault="004C78E9" w:rsidP="00C801CF">
            <w:pPr>
              <w:spacing w:after="0" w:line="240" w:lineRule="auto"/>
              <w:jc w:val="center"/>
            </w:pPr>
            <w:r w:rsidRPr="001E61E7">
              <w:t>Sposoby oceny*</w:t>
            </w:r>
          </w:p>
        </w:tc>
      </w:tr>
      <w:tr w:rsidR="001E61E7" w:rsidRPr="001E61E7" w14:paraId="2B4ACF7D" w14:textId="77777777" w:rsidTr="00C801CF">
        <w:tc>
          <w:tcPr>
            <w:tcW w:w="2943" w:type="dxa"/>
            <w:tcBorders>
              <w:top w:val="single" w:sz="4" w:space="0" w:color="auto"/>
            </w:tcBorders>
            <w:vAlign w:val="center"/>
          </w:tcPr>
          <w:p w14:paraId="3A98447A" w14:textId="77777777" w:rsidR="004C78E9" w:rsidRPr="001E61E7" w:rsidRDefault="004C78E9" w:rsidP="00C801CF">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7E87BF4D" w14:textId="77777777" w:rsidR="004C78E9" w:rsidRPr="001E61E7" w:rsidRDefault="004C78E9" w:rsidP="00C801CF">
            <w:pPr>
              <w:spacing w:after="0" w:line="240" w:lineRule="auto"/>
            </w:pPr>
            <w:r w:rsidRPr="001E61E7">
              <w:t>Obserwacja, sprawdzian testowy</w:t>
            </w:r>
          </w:p>
        </w:tc>
        <w:tc>
          <w:tcPr>
            <w:tcW w:w="2921" w:type="dxa"/>
            <w:gridSpan w:val="2"/>
            <w:tcBorders>
              <w:top w:val="single" w:sz="4" w:space="0" w:color="auto"/>
            </w:tcBorders>
            <w:vAlign w:val="center"/>
          </w:tcPr>
          <w:p w14:paraId="38C2FC03" w14:textId="77777777" w:rsidR="004C78E9" w:rsidRPr="001E61E7" w:rsidRDefault="004C78E9" w:rsidP="00C801CF">
            <w:pPr>
              <w:spacing w:after="0" w:line="240" w:lineRule="auto"/>
            </w:pPr>
            <w:r w:rsidRPr="001E61E7">
              <w:t>*</w:t>
            </w:r>
          </w:p>
        </w:tc>
      </w:tr>
      <w:tr w:rsidR="001E61E7" w:rsidRPr="001E61E7" w14:paraId="37500A61" w14:textId="77777777" w:rsidTr="00C801CF">
        <w:tc>
          <w:tcPr>
            <w:tcW w:w="2943" w:type="dxa"/>
            <w:tcBorders>
              <w:top w:val="single" w:sz="4" w:space="0" w:color="auto"/>
            </w:tcBorders>
            <w:vAlign w:val="center"/>
          </w:tcPr>
          <w:p w14:paraId="7006C46D" w14:textId="77777777" w:rsidR="004C78E9" w:rsidRPr="001E61E7" w:rsidRDefault="004C78E9" w:rsidP="00C801CF">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4EAA7784" w14:textId="77777777" w:rsidR="004C78E9" w:rsidRPr="001E61E7" w:rsidRDefault="004C78E9" w:rsidP="00C801CF">
            <w:pPr>
              <w:spacing w:after="0" w:line="240" w:lineRule="auto"/>
            </w:pPr>
            <w:r w:rsidRPr="001E61E7">
              <w:t>Obserwacja, sprawdzian testowy</w:t>
            </w:r>
          </w:p>
        </w:tc>
        <w:tc>
          <w:tcPr>
            <w:tcW w:w="2921" w:type="dxa"/>
            <w:gridSpan w:val="2"/>
            <w:tcBorders>
              <w:top w:val="single" w:sz="4" w:space="0" w:color="auto"/>
            </w:tcBorders>
            <w:vAlign w:val="center"/>
          </w:tcPr>
          <w:p w14:paraId="7CB7EEC6" w14:textId="77777777" w:rsidR="004C78E9" w:rsidRPr="001E61E7" w:rsidRDefault="004C78E9" w:rsidP="00C801CF">
            <w:pPr>
              <w:spacing w:after="0" w:line="240" w:lineRule="auto"/>
            </w:pPr>
            <w:r w:rsidRPr="001E61E7">
              <w:t>*</w:t>
            </w:r>
          </w:p>
        </w:tc>
      </w:tr>
      <w:tr w:rsidR="001E61E7" w:rsidRPr="001E61E7" w14:paraId="5D29CAE4" w14:textId="77777777" w:rsidTr="00C801CF">
        <w:tc>
          <w:tcPr>
            <w:tcW w:w="2943" w:type="dxa"/>
            <w:tcBorders>
              <w:top w:val="single" w:sz="4" w:space="0" w:color="auto"/>
            </w:tcBorders>
            <w:vAlign w:val="center"/>
          </w:tcPr>
          <w:p w14:paraId="14AB0D2C" w14:textId="77777777" w:rsidR="004C78E9" w:rsidRPr="001E61E7" w:rsidRDefault="004C78E9" w:rsidP="00C801CF">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012513F9" w14:textId="77777777" w:rsidR="004C78E9" w:rsidRPr="001E61E7" w:rsidRDefault="004C78E9" w:rsidP="00C801CF">
            <w:pPr>
              <w:spacing w:after="0" w:line="240" w:lineRule="auto"/>
            </w:pPr>
            <w:r w:rsidRPr="001E61E7">
              <w:t>Obserwacja, sprawdzian testowy</w:t>
            </w:r>
          </w:p>
        </w:tc>
        <w:tc>
          <w:tcPr>
            <w:tcW w:w="2921" w:type="dxa"/>
            <w:gridSpan w:val="2"/>
            <w:tcBorders>
              <w:top w:val="single" w:sz="4" w:space="0" w:color="auto"/>
            </w:tcBorders>
            <w:vAlign w:val="center"/>
          </w:tcPr>
          <w:p w14:paraId="067BF9C6" w14:textId="77777777" w:rsidR="004C78E9" w:rsidRPr="001E61E7" w:rsidRDefault="004C78E9" w:rsidP="00C801CF">
            <w:pPr>
              <w:spacing w:after="0" w:line="240" w:lineRule="auto"/>
            </w:pPr>
            <w:r w:rsidRPr="001E61E7">
              <w:t>*</w:t>
            </w:r>
          </w:p>
        </w:tc>
      </w:tr>
    </w:tbl>
    <w:p w14:paraId="27596760" w14:textId="77777777" w:rsidR="004C78E9" w:rsidRPr="001E61E7" w:rsidRDefault="004C78E9" w:rsidP="004C78E9">
      <w:r w:rsidRPr="001E61E7">
        <w:rPr>
          <w:b/>
          <w:sz w:val="28"/>
          <w:szCs w:val="28"/>
        </w:rPr>
        <w:t>*</w:t>
      </w:r>
      <w:r w:rsidRPr="001E61E7">
        <w:t xml:space="preserve"> zakłada się, że ocena oznacza na poziomie:</w:t>
      </w:r>
    </w:p>
    <w:p w14:paraId="2BDFA099" w14:textId="77777777" w:rsidR="004C78E9" w:rsidRPr="001E61E7" w:rsidRDefault="004C78E9" w:rsidP="004C78E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3D20D570" w14:textId="77777777" w:rsidR="004C78E9" w:rsidRPr="001E61E7" w:rsidRDefault="004C78E9" w:rsidP="004C78E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2FA90AF2" w14:textId="77777777" w:rsidR="004C78E9" w:rsidRPr="001E61E7" w:rsidRDefault="004C78E9" w:rsidP="004C78E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0315B6EA" w14:textId="77777777" w:rsidR="004C78E9" w:rsidRPr="001E61E7" w:rsidRDefault="004C78E9" w:rsidP="004C78E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7316F00B" w14:textId="77777777" w:rsidR="004C78E9" w:rsidRPr="001E61E7" w:rsidRDefault="004C78E9" w:rsidP="004C78E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5203C950" w14:textId="756C3BC9" w:rsidR="00FF03A3" w:rsidRPr="001E61E7" w:rsidRDefault="004C78E9" w:rsidP="004C78E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543E8D79" w14:textId="77777777" w:rsidR="00FF03A3" w:rsidRPr="001E61E7" w:rsidRDefault="00FF03A3">
      <w:pPr>
        <w:rPr>
          <w:rFonts w:cs="Calibri"/>
        </w:rPr>
      </w:pPr>
      <w:r w:rsidRPr="001E61E7">
        <w:rPr>
          <w:rFonts w:cs="Calibri"/>
        </w:rPr>
        <w:br w:type="page"/>
      </w:r>
    </w:p>
    <w:p w14:paraId="4DA2B0FA" w14:textId="77777777" w:rsidR="004C78E9" w:rsidRPr="001E61E7" w:rsidRDefault="004C78E9" w:rsidP="004C78E9">
      <w:pPr>
        <w:spacing w:after="0" w:line="260" w:lineRule="atLeast"/>
        <w:rPr>
          <w:rFonts w:cs="Calibri"/>
        </w:rPr>
      </w:pPr>
    </w:p>
    <w:p w14:paraId="4B2BB505" w14:textId="777A3173" w:rsidR="004C78E9" w:rsidRPr="001E61E7" w:rsidRDefault="000B13D7" w:rsidP="000B13D7">
      <w:pPr>
        <w:jc w:val="right"/>
      </w:pPr>
      <w:r w:rsidRPr="001E61E7">
        <w:rPr>
          <w:b/>
          <w:bCs/>
        </w:rPr>
        <w:t>Rynek pracy dla diagnosty laboratoryjnego</w:t>
      </w:r>
    </w:p>
    <w:p w14:paraId="66CC5C27" w14:textId="24E3E52F" w:rsidR="004C78E9" w:rsidRPr="001E61E7" w:rsidRDefault="004C78E9" w:rsidP="000B13D7">
      <w:pPr>
        <w:tabs>
          <w:tab w:val="left" w:pos="2936"/>
          <w:tab w:val="center" w:pos="4536"/>
        </w:tabs>
        <w:jc w:val="center"/>
        <w:rPr>
          <w:b/>
          <w:sz w:val="28"/>
        </w:rPr>
      </w:pPr>
      <w:r w:rsidRPr="001E61E7">
        <w:rPr>
          <w:b/>
          <w:sz w:val="28"/>
        </w:rPr>
        <w:t>Karta przedmiotu</w:t>
      </w:r>
    </w:p>
    <w:p w14:paraId="48F82E1E" w14:textId="77777777" w:rsidR="004C78E9" w:rsidRPr="001E61E7" w:rsidRDefault="004C78E9" w:rsidP="004C78E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596C84EF" w14:textId="77777777" w:rsidTr="00C801CF">
        <w:tc>
          <w:tcPr>
            <w:tcW w:w="9692" w:type="dxa"/>
            <w:gridSpan w:val="5"/>
            <w:tcBorders>
              <w:top w:val="single" w:sz="4" w:space="0" w:color="auto"/>
            </w:tcBorders>
            <w:shd w:val="clear" w:color="auto" w:fill="D9D9D9"/>
          </w:tcPr>
          <w:p w14:paraId="740E0897" w14:textId="77777777" w:rsidR="004C78E9" w:rsidRPr="001E61E7" w:rsidRDefault="004C78E9" w:rsidP="00C801CF">
            <w:pPr>
              <w:spacing w:after="0" w:line="240" w:lineRule="auto"/>
              <w:jc w:val="center"/>
              <w:rPr>
                <w:b/>
              </w:rPr>
            </w:pPr>
            <w:r w:rsidRPr="001E61E7">
              <w:rPr>
                <w:b/>
              </w:rPr>
              <w:t>Informacje ogólne o przedmiocie</w:t>
            </w:r>
          </w:p>
        </w:tc>
      </w:tr>
      <w:tr w:rsidR="001E61E7" w:rsidRPr="001E61E7" w14:paraId="71E6F7A5" w14:textId="77777777" w:rsidTr="00C801CF">
        <w:tc>
          <w:tcPr>
            <w:tcW w:w="4192" w:type="dxa"/>
            <w:gridSpan w:val="2"/>
            <w:tcBorders>
              <w:top w:val="single" w:sz="4" w:space="0" w:color="auto"/>
            </w:tcBorders>
            <w:shd w:val="clear" w:color="auto" w:fill="FFFFFF"/>
            <w:vAlign w:val="center"/>
          </w:tcPr>
          <w:p w14:paraId="3334BD3C" w14:textId="77777777" w:rsidR="004C78E9" w:rsidRPr="001E61E7" w:rsidRDefault="004C78E9" w:rsidP="00C801CF">
            <w:pPr>
              <w:pStyle w:val="Akapitzlist"/>
              <w:spacing w:after="0" w:line="240" w:lineRule="auto"/>
              <w:ind w:left="0"/>
            </w:pPr>
            <w:r w:rsidRPr="001E61E7">
              <w:rPr>
                <w:b/>
              </w:rPr>
              <w:t>1. Kierunek studiów:</w:t>
            </w:r>
            <w:r w:rsidRPr="001E61E7">
              <w:t xml:space="preserve"> Analityka medyczna</w:t>
            </w:r>
          </w:p>
        </w:tc>
        <w:tc>
          <w:tcPr>
            <w:tcW w:w="5500" w:type="dxa"/>
            <w:gridSpan w:val="3"/>
            <w:tcBorders>
              <w:top w:val="single" w:sz="4" w:space="0" w:color="auto"/>
            </w:tcBorders>
          </w:tcPr>
          <w:p w14:paraId="094C7CAB" w14:textId="77777777" w:rsidR="004C78E9" w:rsidRPr="001E61E7" w:rsidRDefault="004C78E9" w:rsidP="00C801CF">
            <w:pPr>
              <w:pStyle w:val="Akapitzlist"/>
              <w:spacing w:after="0"/>
              <w:ind w:left="0"/>
            </w:pPr>
            <w:r w:rsidRPr="001E61E7">
              <w:rPr>
                <w:b/>
              </w:rPr>
              <w:t>2. Poziom kształcenia:</w:t>
            </w:r>
            <w:r w:rsidRPr="001E61E7">
              <w:t xml:space="preserve"> jednolite studia magisterskie</w:t>
            </w:r>
          </w:p>
          <w:p w14:paraId="565765BD" w14:textId="77777777" w:rsidR="004C78E9" w:rsidRPr="001E61E7" w:rsidRDefault="004C78E9" w:rsidP="00C801CF">
            <w:pPr>
              <w:pStyle w:val="Akapitzlist"/>
              <w:spacing w:after="0" w:line="240" w:lineRule="auto"/>
              <w:ind w:left="0"/>
            </w:pPr>
            <w:r w:rsidRPr="001E61E7">
              <w:rPr>
                <w:b/>
              </w:rPr>
              <w:t>3. Forma studiów:</w:t>
            </w:r>
            <w:r w:rsidRPr="001E61E7">
              <w:t xml:space="preserve"> stacjonarne</w:t>
            </w:r>
          </w:p>
        </w:tc>
      </w:tr>
      <w:tr w:rsidR="001E61E7" w:rsidRPr="001E61E7" w14:paraId="7C47C5BC" w14:textId="77777777" w:rsidTr="00C801CF">
        <w:tc>
          <w:tcPr>
            <w:tcW w:w="4192" w:type="dxa"/>
            <w:gridSpan w:val="2"/>
          </w:tcPr>
          <w:p w14:paraId="44B77C0A" w14:textId="77777777" w:rsidR="004C78E9" w:rsidRPr="001E61E7" w:rsidRDefault="004C78E9" w:rsidP="00C801CF">
            <w:pPr>
              <w:pStyle w:val="Akapitzlist"/>
              <w:spacing w:after="0" w:line="240" w:lineRule="auto"/>
              <w:ind w:left="0"/>
              <w:rPr>
                <w:b/>
              </w:rPr>
            </w:pPr>
            <w:r w:rsidRPr="001E61E7">
              <w:rPr>
                <w:b/>
              </w:rPr>
              <w:t>4. Rok: V</w:t>
            </w:r>
          </w:p>
        </w:tc>
        <w:tc>
          <w:tcPr>
            <w:tcW w:w="5500" w:type="dxa"/>
            <w:gridSpan w:val="3"/>
          </w:tcPr>
          <w:p w14:paraId="4E1E524A" w14:textId="77777777" w:rsidR="004C78E9" w:rsidRPr="001E61E7" w:rsidRDefault="004C78E9" w:rsidP="00C801CF">
            <w:pPr>
              <w:pStyle w:val="Akapitzlist"/>
              <w:spacing w:after="0" w:line="240" w:lineRule="auto"/>
              <w:ind w:left="0"/>
              <w:rPr>
                <w:b/>
              </w:rPr>
            </w:pPr>
            <w:r w:rsidRPr="001E61E7">
              <w:rPr>
                <w:b/>
              </w:rPr>
              <w:t>5. Semestr: X</w:t>
            </w:r>
          </w:p>
        </w:tc>
      </w:tr>
      <w:tr w:rsidR="001E61E7" w:rsidRPr="001E61E7" w14:paraId="1E768B22" w14:textId="77777777" w:rsidTr="00C801CF">
        <w:tc>
          <w:tcPr>
            <w:tcW w:w="9692" w:type="dxa"/>
            <w:gridSpan w:val="5"/>
          </w:tcPr>
          <w:p w14:paraId="6879A9DE" w14:textId="77777777" w:rsidR="004C78E9" w:rsidRPr="001E61E7" w:rsidRDefault="004C78E9" w:rsidP="00C801CF">
            <w:pPr>
              <w:pStyle w:val="Akapitzlist"/>
              <w:spacing w:after="0" w:line="240" w:lineRule="auto"/>
              <w:ind w:left="0"/>
            </w:pPr>
            <w:r w:rsidRPr="001E61E7">
              <w:rPr>
                <w:b/>
              </w:rPr>
              <w:t>6. Nazwa przedmiotu:</w:t>
            </w:r>
            <w:r w:rsidRPr="001E61E7">
              <w:t xml:space="preserve"> </w:t>
            </w:r>
            <w:r w:rsidRPr="001E61E7">
              <w:rPr>
                <w:b/>
                <w:bCs/>
              </w:rPr>
              <w:t>Rynek pracy dla diagnosty laboratoryjnego</w:t>
            </w:r>
          </w:p>
        </w:tc>
      </w:tr>
      <w:tr w:rsidR="001E61E7" w:rsidRPr="001E61E7" w14:paraId="3B4643DE" w14:textId="77777777" w:rsidTr="00C801CF">
        <w:tc>
          <w:tcPr>
            <w:tcW w:w="9692" w:type="dxa"/>
            <w:gridSpan w:val="5"/>
          </w:tcPr>
          <w:p w14:paraId="44C456E4" w14:textId="77777777" w:rsidR="004C78E9" w:rsidRPr="001E61E7" w:rsidRDefault="004C78E9" w:rsidP="00C801CF">
            <w:pPr>
              <w:pStyle w:val="Akapitzlist"/>
              <w:spacing w:after="0" w:line="240" w:lineRule="auto"/>
              <w:ind w:left="0"/>
            </w:pPr>
            <w:r w:rsidRPr="001E61E7">
              <w:rPr>
                <w:b/>
              </w:rPr>
              <w:t>7. Status przedmiotu:</w:t>
            </w:r>
            <w:r w:rsidRPr="001E61E7">
              <w:t xml:space="preserve"> </w:t>
            </w:r>
            <w:r w:rsidRPr="001E61E7">
              <w:rPr>
                <w:bCs/>
              </w:rPr>
              <w:t>obowiązkowy</w:t>
            </w:r>
          </w:p>
        </w:tc>
      </w:tr>
      <w:tr w:rsidR="001E61E7" w:rsidRPr="001E61E7" w14:paraId="3832C263" w14:textId="77777777" w:rsidTr="00C801CF">
        <w:trPr>
          <w:trHeight w:val="181"/>
        </w:trPr>
        <w:tc>
          <w:tcPr>
            <w:tcW w:w="9692" w:type="dxa"/>
            <w:gridSpan w:val="5"/>
            <w:tcBorders>
              <w:bottom w:val="nil"/>
            </w:tcBorders>
            <w:shd w:val="clear" w:color="auto" w:fill="FFFFFF"/>
          </w:tcPr>
          <w:p w14:paraId="11A669BA" w14:textId="77777777" w:rsidR="004C78E9" w:rsidRPr="001E61E7" w:rsidRDefault="004C78E9" w:rsidP="00C801CF">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65BC56BB" w14:textId="77777777" w:rsidTr="00C801CF">
        <w:trPr>
          <w:trHeight w:val="725"/>
        </w:trPr>
        <w:tc>
          <w:tcPr>
            <w:tcW w:w="9692" w:type="dxa"/>
            <w:gridSpan w:val="5"/>
            <w:tcBorders>
              <w:top w:val="nil"/>
            </w:tcBorders>
          </w:tcPr>
          <w:p w14:paraId="0E582430" w14:textId="77777777" w:rsidR="004C78E9" w:rsidRPr="001E61E7" w:rsidRDefault="004C78E9" w:rsidP="00040498">
            <w:pPr>
              <w:spacing w:after="0" w:line="240" w:lineRule="auto"/>
              <w:jc w:val="both"/>
            </w:pPr>
            <w:r w:rsidRPr="001E61E7">
              <w:t xml:space="preserve">Poznanie mechanizmów wpływających korzystnie na zatrudnianie osób młodych oraz wskazanie kompetencji, nabywanych w procesie edukacji formalnej i </w:t>
            </w:r>
            <w:proofErr w:type="spellStart"/>
            <w:r w:rsidRPr="001E61E7">
              <w:t>pozaformalnej</w:t>
            </w:r>
            <w:proofErr w:type="spellEnd"/>
            <w:r w:rsidRPr="001E61E7">
              <w:t>, które odpowiadają aktualnym potrzebom rynku pracy. Poznanie mechanizmów wpływających korzystnie na zatrudnianie osób młodych po ukończeniu studiów na kierunku analityka medyczna. Monitorowanie potrzeb rynku pracy. Współpraca między przedstawicielami organizacji rynku pracy a przyszłymi absolwentami.</w:t>
            </w:r>
          </w:p>
          <w:p w14:paraId="6670FF35" w14:textId="77777777" w:rsidR="004C78E9" w:rsidRPr="001E61E7" w:rsidRDefault="004C78E9" w:rsidP="00C801CF">
            <w:pPr>
              <w:spacing w:after="0" w:line="240" w:lineRule="auto"/>
            </w:pPr>
            <w:r w:rsidRPr="001E61E7">
              <w:rPr>
                <w:b/>
              </w:rPr>
              <w:t>Efekty uczenia się/odniesienie do efektów uczenia się zawartych w standardach</w:t>
            </w:r>
          </w:p>
          <w:p w14:paraId="17FB6FD2" w14:textId="77777777" w:rsidR="004C78E9" w:rsidRPr="001E61E7" w:rsidRDefault="004C78E9" w:rsidP="00C801CF">
            <w:pPr>
              <w:spacing w:after="0" w:line="240" w:lineRule="auto"/>
            </w:pPr>
            <w:r w:rsidRPr="001E61E7">
              <w:t>w zakresie wiedzy student zna i rozumie: B.W21., C.W5., C.W12., D.W11., D.W12., D.W13., D.W14., E.W32;</w:t>
            </w:r>
          </w:p>
          <w:p w14:paraId="23FD7D6B" w14:textId="77777777" w:rsidR="004C78E9" w:rsidRPr="001E61E7" w:rsidRDefault="004C78E9" w:rsidP="00C801CF">
            <w:pPr>
              <w:spacing w:after="0" w:line="240" w:lineRule="auto"/>
            </w:pPr>
            <w:r w:rsidRPr="001E61E7">
              <w:t>w zakresie umiejętności student potrafi: C.U7., D.U10., E.U27., F.U22;</w:t>
            </w:r>
          </w:p>
          <w:p w14:paraId="4EC13934" w14:textId="77777777" w:rsidR="004C78E9" w:rsidRPr="001E61E7" w:rsidRDefault="004C78E9" w:rsidP="00C801CF">
            <w:pPr>
              <w:spacing w:after="0" w:line="240" w:lineRule="auto"/>
              <w:jc w:val="both"/>
            </w:pPr>
            <w:r w:rsidRPr="001E61E7">
              <w:t>w zakresie kompetencji społecznych student jest gotów do: 1.3.1., 1.3.2., 1.3.3., 1.3.6., 1.3.9.</w:t>
            </w:r>
          </w:p>
        </w:tc>
      </w:tr>
      <w:tr w:rsidR="001E61E7" w:rsidRPr="001E61E7" w14:paraId="2E298C25" w14:textId="77777777" w:rsidTr="00C801CF">
        <w:tc>
          <w:tcPr>
            <w:tcW w:w="8688" w:type="dxa"/>
            <w:gridSpan w:val="4"/>
            <w:vAlign w:val="center"/>
          </w:tcPr>
          <w:p w14:paraId="055831C8" w14:textId="77777777" w:rsidR="004C78E9" w:rsidRPr="001E61E7" w:rsidRDefault="004C78E9" w:rsidP="00C801CF">
            <w:pPr>
              <w:spacing w:after="0" w:line="240" w:lineRule="auto"/>
              <w:rPr>
                <w:b/>
              </w:rPr>
            </w:pPr>
            <w:r w:rsidRPr="001E61E7">
              <w:rPr>
                <w:b/>
              </w:rPr>
              <w:t>9. Liczba godzin z przedmiotu</w:t>
            </w:r>
          </w:p>
        </w:tc>
        <w:tc>
          <w:tcPr>
            <w:tcW w:w="1004" w:type="dxa"/>
            <w:vAlign w:val="center"/>
          </w:tcPr>
          <w:p w14:paraId="237A8413" w14:textId="77777777" w:rsidR="004C78E9" w:rsidRPr="001E61E7" w:rsidRDefault="004C78E9" w:rsidP="00C801CF">
            <w:pPr>
              <w:spacing w:after="0" w:line="240" w:lineRule="auto"/>
              <w:ind w:left="57"/>
              <w:jc w:val="center"/>
              <w:rPr>
                <w:b/>
              </w:rPr>
            </w:pPr>
            <w:r w:rsidRPr="001E61E7">
              <w:rPr>
                <w:b/>
              </w:rPr>
              <w:t>30</w:t>
            </w:r>
          </w:p>
        </w:tc>
      </w:tr>
      <w:tr w:rsidR="001E61E7" w:rsidRPr="001E61E7" w14:paraId="0B08B555" w14:textId="77777777" w:rsidTr="00C801CF">
        <w:tc>
          <w:tcPr>
            <w:tcW w:w="8688" w:type="dxa"/>
            <w:gridSpan w:val="4"/>
            <w:vAlign w:val="center"/>
          </w:tcPr>
          <w:p w14:paraId="0AF2269C" w14:textId="77777777" w:rsidR="004C78E9" w:rsidRPr="001E61E7" w:rsidRDefault="004C78E9" w:rsidP="00C801CF">
            <w:pPr>
              <w:spacing w:after="0" w:line="240" w:lineRule="auto"/>
              <w:rPr>
                <w:b/>
              </w:rPr>
            </w:pPr>
            <w:r w:rsidRPr="001E61E7">
              <w:rPr>
                <w:b/>
              </w:rPr>
              <w:t>10. Liczba punktów ECTS dla przedmiotu</w:t>
            </w:r>
          </w:p>
        </w:tc>
        <w:tc>
          <w:tcPr>
            <w:tcW w:w="1004" w:type="dxa"/>
            <w:vAlign w:val="center"/>
          </w:tcPr>
          <w:p w14:paraId="06BFE6DF" w14:textId="77777777" w:rsidR="004C78E9" w:rsidRPr="001E61E7" w:rsidRDefault="004C78E9" w:rsidP="00C801CF">
            <w:pPr>
              <w:spacing w:after="0" w:line="240" w:lineRule="auto"/>
              <w:ind w:left="57"/>
              <w:jc w:val="center"/>
              <w:rPr>
                <w:b/>
              </w:rPr>
            </w:pPr>
            <w:r w:rsidRPr="001E61E7">
              <w:rPr>
                <w:b/>
              </w:rPr>
              <w:t>2</w:t>
            </w:r>
          </w:p>
        </w:tc>
      </w:tr>
      <w:tr w:rsidR="001E61E7" w:rsidRPr="001E61E7" w14:paraId="5DB4131D" w14:textId="77777777" w:rsidTr="00C801CF">
        <w:tc>
          <w:tcPr>
            <w:tcW w:w="9692" w:type="dxa"/>
            <w:gridSpan w:val="5"/>
            <w:tcBorders>
              <w:top w:val="single" w:sz="4" w:space="0" w:color="auto"/>
              <w:bottom w:val="single" w:sz="4" w:space="0" w:color="auto"/>
            </w:tcBorders>
            <w:shd w:val="clear" w:color="auto" w:fill="D9D9D9"/>
          </w:tcPr>
          <w:p w14:paraId="682139D2" w14:textId="77777777" w:rsidR="004C78E9" w:rsidRPr="001E61E7" w:rsidRDefault="004C78E9" w:rsidP="00C801CF">
            <w:pPr>
              <w:pStyle w:val="Akapitzlist"/>
              <w:spacing w:after="0" w:line="240" w:lineRule="auto"/>
              <w:ind w:left="0"/>
              <w:rPr>
                <w:b/>
              </w:rPr>
            </w:pPr>
            <w:r w:rsidRPr="001E61E7">
              <w:rPr>
                <w:b/>
              </w:rPr>
              <w:t xml:space="preserve">11. Sposoby weryfikacji i oceny efektów uczenia się </w:t>
            </w:r>
          </w:p>
        </w:tc>
      </w:tr>
      <w:tr w:rsidR="001E61E7" w:rsidRPr="001E61E7" w14:paraId="405302AE" w14:textId="77777777" w:rsidTr="00C801CF">
        <w:tc>
          <w:tcPr>
            <w:tcW w:w="2943" w:type="dxa"/>
            <w:tcBorders>
              <w:top w:val="single" w:sz="4" w:space="0" w:color="auto"/>
            </w:tcBorders>
            <w:vAlign w:val="center"/>
          </w:tcPr>
          <w:p w14:paraId="604E39F7" w14:textId="77777777" w:rsidR="004C78E9" w:rsidRPr="001E61E7" w:rsidRDefault="004C78E9" w:rsidP="00C801CF">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3412B14B" w14:textId="77777777" w:rsidR="004C78E9" w:rsidRPr="001E61E7" w:rsidRDefault="004C78E9" w:rsidP="00C801CF">
            <w:pPr>
              <w:spacing w:after="0" w:line="240" w:lineRule="auto"/>
              <w:jc w:val="center"/>
            </w:pPr>
            <w:r w:rsidRPr="001E61E7">
              <w:t>Sposoby weryfikacji</w:t>
            </w:r>
          </w:p>
        </w:tc>
        <w:tc>
          <w:tcPr>
            <w:tcW w:w="2921" w:type="dxa"/>
            <w:gridSpan w:val="2"/>
            <w:tcBorders>
              <w:top w:val="single" w:sz="4" w:space="0" w:color="auto"/>
            </w:tcBorders>
            <w:vAlign w:val="center"/>
          </w:tcPr>
          <w:p w14:paraId="4C2847B0" w14:textId="77777777" w:rsidR="004C78E9" w:rsidRPr="001E61E7" w:rsidRDefault="004C78E9" w:rsidP="00C801CF">
            <w:pPr>
              <w:spacing w:after="0" w:line="240" w:lineRule="auto"/>
              <w:jc w:val="center"/>
            </w:pPr>
            <w:r w:rsidRPr="001E61E7">
              <w:t>Sposoby oceny*</w:t>
            </w:r>
          </w:p>
        </w:tc>
      </w:tr>
      <w:tr w:rsidR="001E61E7" w:rsidRPr="001E61E7" w14:paraId="75CFB7D4" w14:textId="77777777" w:rsidTr="00C801CF">
        <w:tc>
          <w:tcPr>
            <w:tcW w:w="2943" w:type="dxa"/>
            <w:tcBorders>
              <w:top w:val="single" w:sz="4" w:space="0" w:color="auto"/>
            </w:tcBorders>
            <w:vAlign w:val="center"/>
          </w:tcPr>
          <w:p w14:paraId="4B9A9B96" w14:textId="77777777" w:rsidR="004C78E9" w:rsidRPr="001E61E7" w:rsidRDefault="004C78E9" w:rsidP="00C801CF">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054FA32F" w14:textId="77777777" w:rsidR="004C78E9" w:rsidRPr="001E61E7" w:rsidRDefault="004C78E9" w:rsidP="00C801CF">
            <w:pPr>
              <w:spacing w:after="0" w:line="240" w:lineRule="auto"/>
              <w:jc w:val="center"/>
            </w:pPr>
            <w:r w:rsidRPr="001E61E7">
              <w:t>Rozwiązywanie testów kontrolnych (sprawdzian pisemny – pytania zamknięte i otwarte), udział aktywny na zajęciach.</w:t>
            </w:r>
          </w:p>
        </w:tc>
        <w:tc>
          <w:tcPr>
            <w:tcW w:w="2921" w:type="dxa"/>
            <w:gridSpan w:val="2"/>
            <w:tcBorders>
              <w:top w:val="single" w:sz="4" w:space="0" w:color="auto"/>
            </w:tcBorders>
            <w:vAlign w:val="center"/>
          </w:tcPr>
          <w:p w14:paraId="5B3405CF" w14:textId="77777777" w:rsidR="004C78E9" w:rsidRPr="001E61E7" w:rsidRDefault="004C78E9" w:rsidP="00C801CF">
            <w:pPr>
              <w:spacing w:after="0" w:line="240" w:lineRule="auto"/>
            </w:pPr>
            <w:r w:rsidRPr="001E61E7">
              <w:t>*</w:t>
            </w:r>
          </w:p>
        </w:tc>
      </w:tr>
      <w:tr w:rsidR="001E61E7" w:rsidRPr="001E61E7" w14:paraId="62DB5F05" w14:textId="77777777" w:rsidTr="00C801CF">
        <w:tc>
          <w:tcPr>
            <w:tcW w:w="2943" w:type="dxa"/>
            <w:tcBorders>
              <w:top w:val="single" w:sz="4" w:space="0" w:color="auto"/>
            </w:tcBorders>
            <w:vAlign w:val="center"/>
          </w:tcPr>
          <w:p w14:paraId="3CCC33DB" w14:textId="77777777" w:rsidR="004C78E9" w:rsidRPr="001E61E7" w:rsidRDefault="004C78E9" w:rsidP="00C801CF">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00EE2B82" w14:textId="77777777" w:rsidR="004C78E9" w:rsidRPr="001E61E7" w:rsidRDefault="004C78E9" w:rsidP="00C801CF">
            <w:pPr>
              <w:spacing w:after="0" w:line="240" w:lineRule="auto"/>
              <w:jc w:val="center"/>
            </w:pPr>
            <w:r w:rsidRPr="001E61E7">
              <w:t>Ocena poprawności sporządzenia karty kontrolnej, udział aktywny na zajęciach</w:t>
            </w:r>
          </w:p>
        </w:tc>
        <w:tc>
          <w:tcPr>
            <w:tcW w:w="2921" w:type="dxa"/>
            <w:gridSpan w:val="2"/>
            <w:tcBorders>
              <w:top w:val="single" w:sz="4" w:space="0" w:color="auto"/>
            </w:tcBorders>
            <w:vAlign w:val="center"/>
          </w:tcPr>
          <w:p w14:paraId="4C07D0A0" w14:textId="77777777" w:rsidR="004C78E9" w:rsidRPr="001E61E7" w:rsidRDefault="004C78E9" w:rsidP="00C801CF">
            <w:pPr>
              <w:spacing w:after="0" w:line="240" w:lineRule="auto"/>
            </w:pPr>
            <w:r w:rsidRPr="001E61E7">
              <w:t>*</w:t>
            </w:r>
          </w:p>
        </w:tc>
      </w:tr>
      <w:tr w:rsidR="001E61E7" w:rsidRPr="001E61E7" w14:paraId="002DB506" w14:textId="77777777" w:rsidTr="00C801CF">
        <w:tc>
          <w:tcPr>
            <w:tcW w:w="2943" w:type="dxa"/>
            <w:tcBorders>
              <w:top w:val="single" w:sz="4" w:space="0" w:color="auto"/>
            </w:tcBorders>
            <w:vAlign w:val="center"/>
          </w:tcPr>
          <w:p w14:paraId="14D92068" w14:textId="77777777" w:rsidR="004C78E9" w:rsidRPr="001E61E7" w:rsidRDefault="004C78E9" w:rsidP="00C801CF">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68BCE43C" w14:textId="77777777" w:rsidR="004C78E9" w:rsidRPr="001E61E7" w:rsidRDefault="004C78E9" w:rsidP="00C801CF">
            <w:pPr>
              <w:spacing w:after="0" w:line="240" w:lineRule="auto"/>
              <w:jc w:val="center"/>
            </w:pPr>
            <w:r w:rsidRPr="001E61E7">
              <w:t>Obserwacja</w:t>
            </w:r>
          </w:p>
        </w:tc>
        <w:tc>
          <w:tcPr>
            <w:tcW w:w="2921" w:type="dxa"/>
            <w:gridSpan w:val="2"/>
            <w:tcBorders>
              <w:top w:val="single" w:sz="4" w:space="0" w:color="auto"/>
            </w:tcBorders>
            <w:vAlign w:val="center"/>
          </w:tcPr>
          <w:p w14:paraId="318CC350" w14:textId="77777777" w:rsidR="004C78E9" w:rsidRPr="001E61E7" w:rsidRDefault="004C78E9" w:rsidP="00C801CF">
            <w:pPr>
              <w:spacing w:after="0" w:line="240" w:lineRule="auto"/>
            </w:pPr>
            <w:r w:rsidRPr="001E61E7">
              <w:t>*</w:t>
            </w:r>
          </w:p>
        </w:tc>
      </w:tr>
    </w:tbl>
    <w:p w14:paraId="74865C4D" w14:textId="77777777" w:rsidR="004C78E9" w:rsidRPr="001E61E7" w:rsidRDefault="004C78E9" w:rsidP="004C78E9">
      <w:r w:rsidRPr="001E61E7">
        <w:rPr>
          <w:b/>
          <w:sz w:val="28"/>
          <w:szCs w:val="28"/>
        </w:rPr>
        <w:t>*</w:t>
      </w:r>
      <w:r w:rsidRPr="001E61E7">
        <w:t xml:space="preserve"> zakłada się, że ocena oznacza na poziomie:</w:t>
      </w:r>
    </w:p>
    <w:p w14:paraId="618FEDDC" w14:textId="77777777" w:rsidR="004C78E9" w:rsidRPr="001E61E7" w:rsidRDefault="004C78E9" w:rsidP="004C78E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69A4EAC2" w14:textId="77777777" w:rsidR="004C78E9" w:rsidRPr="001E61E7" w:rsidRDefault="004C78E9" w:rsidP="004C78E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76CF0C82" w14:textId="77777777" w:rsidR="004C78E9" w:rsidRPr="001E61E7" w:rsidRDefault="004C78E9" w:rsidP="004C78E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001FD6FC" w14:textId="77777777" w:rsidR="004C78E9" w:rsidRPr="001E61E7" w:rsidRDefault="004C78E9" w:rsidP="004C78E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6087297B" w14:textId="77777777" w:rsidR="004C78E9" w:rsidRPr="001E61E7" w:rsidRDefault="004C78E9" w:rsidP="004C78E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3C4F4CC5" w14:textId="36D25365" w:rsidR="00C80F43" w:rsidRPr="001E61E7" w:rsidRDefault="004C78E9" w:rsidP="004C78E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3DD6196A" w14:textId="77777777" w:rsidR="00C80F43" w:rsidRPr="001E61E7" w:rsidRDefault="00C80F43">
      <w:pPr>
        <w:rPr>
          <w:rFonts w:cs="Calibri"/>
        </w:rPr>
      </w:pPr>
      <w:r w:rsidRPr="001E61E7">
        <w:rPr>
          <w:rFonts w:cs="Calibri"/>
        </w:rPr>
        <w:br w:type="page"/>
      </w:r>
    </w:p>
    <w:p w14:paraId="5B7872A0" w14:textId="77777777" w:rsidR="004C78E9" w:rsidRPr="001E61E7" w:rsidRDefault="004C78E9" w:rsidP="004C78E9">
      <w:pPr>
        <w:spacing w:after="0" w:line="260" w:lineRule="atLeast"/>
        <w:rPr>
          <w:rFonts w:cs="Calibri"/>
        </w:rPr>
      </w:pPr>
    </w:p>
    <w:p w14:paraId="5C6F9CA9" w14:textId="25C80E74" w:rsidR="004C78E9" w:rsidRPr="001E61E7" w:rsidRDefault="000B13D7" w:rsidP="000B13D7">
      <w:pPr>
        <w:jc w:val="right"/>
      </w:pPr>
      <w:r w:rsidRPr="001E61E7">
        <w:rPr>
          <w:b/>
          <w:bCs/>
        </w:rPr>
        <w:t>Statystyka medyczna</w:t>
      </w:r>
    </w:p>
    <w:p w14:paraId="40D9DEC7" w14:textId="77777777" w:rsidR="004C78E9" w:rsidRPr="001E61E7" w:rsidRDefault="004C78E9" w:rsidP="004C78E9">
      <w:pPr>
        <w:jc w:val="center"/>
        <w:rPr>
          <w:b/>
          <w:sz w:val="28"/>
        </w:rPr>
      </w:pPr>
      <w:r w:rsidRPr="001E61E7">
        <w:rPr>
          <w:b/>
          <w:sz w:val="28"/>
        </w:rPr>
        <w:t>Karta przedmiotu</w:t>
      </w:r>
    </w:p>
    <w:p w14:paraId="01445AE7" w14:textId="77777777" w:rsidR="004C78E9" w:rsidRPr="001E61E7" w:rsidRDefault="004C78E9" w:rsidP="004C78E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1CA888C8" w14:textId="77777777" w:rsidTr="00C801CF">
        <w:tc>
          <w:tcPr>
            <w:tcW w:w="9692" w:type="dxa"/>
            <w:gridSpan w:val="5"/>
            <w:tcBorders>
              <w:top w:val="single" w:sz="4" w:space="0" w:color="auto"/>
            </w:tcBorders>
            <w:shd w:val="clear" w:color="auto" w:fill="D9D9D9"/>
          </w:tcPr>
          <w:p w14:paraId="366004E5" w14:textId="77777777" w:rsidR="004C78E9" w:rsidRPr="001E61E7" w:rsidRDefault="004C78E9" w:rsidP="00C801CF">
            <w:pPr>
              <w:spacing w:after="0" w:line="240" w:lineRule="auto"/>
              <w:jc w:val="center"/>
              <w:rPr>
                <w:b/>
              </w:rPr>
            </w:pPr>
            <w:r w:rsidRPr="001E61E7">
              <w:rPr>
                <w:b/>
              </w:rPr>
              <w:t>Informacje ogólne o przedmiocie</w:t>
            </w:r>
          </w:p>
        </w:tc>
      </w:tr>
      <w:tr w:rsidR="001E61E7" w:rsidRPr="001E61E7" w14:paraId="4AFC6EA9" w14:textId="77777777" w:rsidTr="00C801CF">
        <w:tc>
          <w:tcPr>
            <w:tcW w:w="4192" w:type="dxa"/>
            <w:gridSpan w:val="2"/>
            <w:tcBorders>
              <w:top w:val="single" w:sz="4" w:space="0" w:color="auto"/>
            </w:tcBorders>
            <w:shd w:val="clear" w:color="auto" w:fill="FFFFFF"/>
            <w:vAlign w:val="center"/>
          </w:tcPr>
          <w:p w14:paraId="08941975" w14:textId="77777777" w:rsidR="004C78E9" w:rsidRPr="001E61E7" w:rsidRDefault="004C78E9" w:rsidP="00C801CF">
            <w:pPr>
              <w:pStyle w:val="Akapitzlist"/>
              <w:spacing w:after="0" w:line="240" w:lineRule="auto"/>
              <w:ind w:left="0"/>
            </w:pPr>
            <w:r w:rsidRPr="001E61E7">
              <w:rPr>
                <w:b/>
              </w:rPr>
              <w:t>1. Kierunek studiów:</w:t>
            </w:r>
            <w:r w:rsidRPr="001E61E7">
              <w:t xml:space="preserve"> Analityka medyczna</w:t>
            </w:r>
          </w:p>
        </w:tc>
        <w:tc>
          <w:tcPr>
            <w:tcW w:w="5500" w:type="dxa"/>
            <w:gridSpan w:val="3"/>
            <w:tcBorders>
              <w:top w:val="single" w:sz="4" w:space="0" w:color="auto"/>
            </w:tcBorders>
          </w:tcPr>
          <w:p w14:paraId="34A144D8" w14:textId="77777777" w:rsidR="004C78E9" w:rsidRPr="001E61E7" w:rsidRDefault="004C78E9" w:rsidP="00C801CF">
            <w:pPr>
              <w:pStyle w:val="Akapitzlist"/>
              <w:spacing w:after="0" w:line="240" w:lineRule="auto"/>
              <w:ind w:left="0"/>
            </w:pPr>
            <w:r w:rsidRPr="001E61E7">
              <w:rPr>
                <w:b/>
              </w:rPr>
              <w:t>2. Poziom kształcenia:</w:t>
            </w:r>
            <w:r w:rsidRPr="001E61E7">
              <w:t xml:space="preserve"> jednolite studia magisterskie</w:t>
            </w:r>
          </w:p>
          <w:p w14:paraId="29DAD3CF" w14:textId="77777777" w:rsidR="004C78E9" w:rsidRPr="001E61E7" w:rsidRDefault="004C78E9" w:rsidP="00C801CF">
            <w:pPr>
              <w:pStyle w:val="Akapitzlist"/>
              <w:spacing w:after="0" w:line="240" w:lineRule="auto"/>
              <w:ind w:left="0"/>
            </w:pPr>
            <w:r w:rsidRPr="001E61E7">
              <w:rPr>
                <w:b/>
              </w:rPr>
              <w:t>3. Forma studiów:</w:t>
            </w:r>
            <w:r w:rsidRPr="001E61E7">
              <w:t xml:space="preserve"> stacjonarne</w:t>
            </w:r>
          </w:p>
        </w:tc>
      </w:tr>
      <w:tr w:rsidR="001E61E7" w:rsidRPr="001E61E7" w14:paraId="030FEA89" w14:textId="77777777" w:rsidTr="00C801CF">
        <w:tc>
          <w:tcPr>
            <w:tcW w:w="4192" w:type="dxa"/>
            <w:gridSpan w:val="2"/>
          </w:tcPr>
          <w:p w14:paraId="512E27A7" w14:textId="77777777" w:rsidR="004C78E9" w:rsidRPr="001E61E7" w:rsidRDefault="004C78E9" w:rsidP="00C801CF">
            <w:pPr>
              <w:pStyle w:val="Akapitzlist"/>
              <w:spacing w:after="0" w:line="240" w:lineRule="auto"/>
              <w:ind w:left="0"/>
              <w:rPr>
                <w:b/>
              </w:rPr>
            </w:pPr>
            <w:r w:rsidRPr="001E61E7">
              <w:rPr>
                <w:b/>
              </w:rPr>
              <w:t>4. Rok: V</w:t>
            </w:r>
          </w:p>
        </w:tc>
        <w:tc>
          <w:tcPr>
            <w:tcW w:w="5500" w:type="dxa"/>
            <w:gridSpan w:val="3"/>
          </w:tcPr>
          <w:p w14:paraId="72B41ED6" w14:textId="77777777" w:rsidR="004C78E9" w:rsidRPr="001E61E7" w:rsidRDefault="004C78E9" w:rsidP="00C801CF">
            <w:pPr>
              <w:pStyle w:val="Akapitzlist"/>
              <w:spacing w:after="0" w:line="240" w:lineRule="auto"/>
              <w:ind w:left="0"/>
              <w:rPr>
                <w:b/>
              </w:rPr>
            </w:pPr>
            <w:r w:rsidRPr="001E61E7">
              <w:rPr>
                <w:b/>
              </w:rPr>
              <w:t>5. Semestr: IX</w:t>
            </w:r>
          </w:p>
        </w:tc>
      </w:tr>
      <w:tr w:rsidR="001E61E7" w:rsidRPr="001E61E7" w14:paraId="23BDD975" w14:textId="77777777" w:rsidTr="00C801CF">
        <w:tc>
          <w:tcPr>
            <w:tcW w:w="9692" w:type="dxa"/>
            <w:gridSpan w:val="5"/>
          </w:tcPr>
          <w:p w14:paraId="14A547BD" w14:textId="77777777" w:rsidR="004C78E9" w:rsidRPr="001E61E7" w:rsidRDefault="004C78E9" w:rsidP="00C801CF">
            <w:pPr>
              <w:pStyle w:val="Akapitzlist"/>
              <w:spacing w:after="0" w:line="240" w:lineRule="auto"/>
              <w:ind w:left="0"/>
            </w:pPr>
            <w:r w:rsidRPr="001E61E7">
              <w:rPr>
                <w:b/>
              </w:rPr>
              <w:t>6. Nazwa przedmiotu:</w:t>
            </w:r>
            <w:r w:rsidRPr="001E61E7">
              <w:t xml:space="preserve"> </w:t>
            </w:r>
            <w:r w:rsidRPr="001E61E7">
              <w:rPr>
                <w:b/>
                <w:bCs/>
              </w:rPr>
              <w:t>Statystyka medyczna</w:t>
            </w:r>
          </w:p>
        </w:tc>
      </w:tr>
      <w:tr w:rsidR="001E61E7" w:rsidRPr="001E61E7" w14:paraId="155BFA85" w14:textId="77777777" w:rsidTr="00C801CF">
        <w:tc>
          <w:tcPr>
            <w:tcW w:w="9692" w:type="dxa"/>
            <w:gridSpan w:val="5"/>
          </w:tcPr>
          <w:p w14:paraId="454C2609" w14:textId="77777777" w:rsidR="004C78E9" w:rsidRPr="001E61E7" w:rsidRDefault="004C78E9" w:rsidP="00C801CF">
            <w:pPr>
              <w:pStyle w:val="Akapitzlist"/>
              <w:spacing w:after="0" w:line="240" w:lineRule="auto"/>
              <w:ind w:left="0"/>
            </w:pPr>
            <w:r w:rsidRPr="001E61E7">
              <w:rPr>
                <w:b/>
              </w:rPr>
              <w:t>7. Status przedmiotu:</w:t>
            </w:r>
            <w:r w:rsidRPr="001E61E7">
              <w:t xml:space="preserve"> obowiązkowy</w:t>
            </w:r>
          </w:p>
        </w:tc>
      </w:tr>
      <w:tr w:rsidR="001E61E7" w:rsidRPr="001E61E7" w14:paraId="7F92B17A" w14:textId="77777777" w:rsidTr="00C801CF">
        <w:trPr>
          <w:trHeight w:val="181"/>
        </w:trPr>
        <w:tc>
          <w:tcPr>
            <w:tcW w:w="9692" w:type="dxa"/>
            <w:gridSpan w:val="5"/>
            <w:tcBorders>
              <w:bottom w:val="nil"/>
            </w:tcBorders>
            <w:shd w:val="clear" w:color="auto" w:fill="FFFFFF"/>
          </w:tcPr>
          <w:p w14:paraId="04A66C3A" w14:textId="77777777" w:rsidR="004C78E9" w:rsidRPr="001E61E7" w:rsidRDefault="004C78E9" w:rsidP="00C801CF">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06593584" w14:textId="77777777" w:rsidTr="00C801CF">
        <w:trPr>
          <w:trHeight w:val="725"/>
        </w:trPr>
        <w:tc>
          <w:tcPr>
            <w:tcW w:w="9692" w:type="dxa"/>
            <w:gridSpan w:val="5"/>
            <w:tcBorders>
              <w:top w:val="nil"/>
            </w:tcBorders>
          </w:tcPr>
          <w:p w14:paraId="39AF8F4E" w14:textId="77777777" w:rsidR="004C78E9" w:rsidRPr="001E61E7" w:rsidRDefault="004C78E9" w:rsidP="00C801CF">
            <w:pPr>
              <w:spacing w:after="0" w:line="240" w:lineRule="auto"/>
              <w:jc w:val="both"/>
            </w:pPr>
            <w:r w:rsidRPr="001E61E7">
              <w:t>Przybliżenie studentom analityki medycznej niezbędnego dziś narzędzia badawczego jakim jest w naukach biologiczno-medycznych analiza statystyczna. Opanowanie umiejętności wyciągania trafnych, maksymalnie wiarygodnych wniosków w sytuacji, gdy do dyspozycji jest wiele danych, a każda z nich jest trochę inna od pozostałych i może sugerować coś innego. Metodologia analizy i przetwarzania informacji oraz przedstawiania wyników doświadczeń ze szczególnym uwzględnieniem wymagań stawianych pracom magisterskim.</w:t>
            </w:r>
          </w:p>
          <w:p w14:paraId="1F197217" w14:textId="77777777" w:rsidR="004C78E9" w:rsidRPr="001E61E7" w:rsidRDefault="004C78E9" w:rsidP="00C801CF">
            <w:pPr>
              <w:spacing w:after="0" w:line="240" w:lineRule="auto"/>
            </w:pPr>
          </w:p>
          <w:p w14:paraId="2E3A8C29" w14:textId="77777777" w:rsidR="004C78E9" w:rsidRPr="001E61E7" w:rsidRDefault="004C78E9" w:rsidP="00C801CF">
            <w:pPr>
              <w:spacing w:after="0" w:line="240" w:lineRule="auto"/>
            </w:pPr>
            <w:r w:rsidRPr="001E61E7">
              <w:rPr>
                <w:b/>
              </w:rPr>
              <w:t>Efekty uczenia się/odniesienie do efektów uczenia się zawartych w standardach</w:t>
            </w:r>
          </w:p>
          <w:p w14:paraId="171FD664" w14:textId="77777777" w:rsidR="004C78E9" w:rsidRPr="001E61E7" w:rsidRDefault="004C78E9" w:rsidP="00C801CF">
            <w:pPr>
              <w:spacing w:after="0" w:line="240" w:lineRule="auto"/>
            </w:pPr>
            <w:r w:rsidRPr="001E61E7">
              <w:t>w zakresie wiedzy student zna i rozumie: B.W19., B.W20.;</w:t>
            </w:r>
          </w:p>
          <w:p w14:paraId="3B707778" w14:textId="77777777" w:rsidR="004C78E9" w:rsidRPr="001E61E7" w:rsidRDefault="004C78E9" w:rsidP="00C801CF">
            <w:pPr>
              <w:spacing w:after="0" w:line="240" w:lineRule="auto"/>
            </w:pPr>
            <w:r w:rsidRPr="001E61E7">
              <w:t>w zakresie umiejętności student potrafi: B.U11., B.U12., B.U13., B.U14., B.U15.;</w:t>
            </w:r>
          </w:p>
          <w:p w14:paraId="64A418D3" w14:textId="77777777" w:rsidR="004C78E9" w:rsidRPr="001E61E7" w:rsidRDefault="004C78E9" w:rsidP="00C801CF">
            <w:pPr>
              <w:spacing w:after="0" w:line="240" w:lineRule="auto"/>
            </w:pPr>
            <w:r w:rsidRPr="001E61E7">
              <w:t>w zakresie kompetencji społecznych student jest gotów do: 1.3.2., 1.3.3.</w:t>
            </w:r>
          </w:p>
        </w:tc>
      </w:tr>
      <w:tr w:rsidR="001E61E7" w:rsidRPr="001E61E7" w14:paraId="60A09BA5" w14:textId="77777777" w:rsidTr="00C801CF">
        <w:tc>
          <w:tcPr>
            <w:tcW w:w="8688" w:type="dxa"/>
            <w:gridSpan w:val="4"/>
            <w:vAlign w:val="center"/>
          </w:tcPr>
          <w:p w14:paraId="2766BAC8" w14:textId="77777777" w:rsidR="004C78E9" w:rsidRPr="001E61E7" w:rsidRDefault="004C78E9" w:rsidP="00C801CF">
            <w:pPr>
              <w:spacing w:after="0" w:line="240" w:lineRule="auto"/>
              <w:rPr>
                <w:b/>
              </w:rPr>
            </w:pPr>
            <w:r w:rsidRPr="001E61E7">
              <w:rPr>
                <w:b/>
              </w:rPr>
              <w:t xml:space="preserve">9. Liczba godzin z przedmiotu </w:t>
            </w:r>
          </w:p>
        </w:tc>
        <w:tc>
          <w:tcPr>
            <w:tcW w:w="1004" w:type="dxa"/>
            <w:vAlign w:val="center"/>
          </w:tcPr>
          <w:p w14:paraId="2B185C7B" w14:textId="77777777" w:rsidR="004C78E9" w:rsidRPr="001E61E7" w:rsidRDefault="004C78E9" w:rsidP="00C801CF">
            <w:pPr>
              <w:spacing w:after="0" w:line="240" w:lineRule="auto"/>
              <w:ind w:left="57"/>
              <w:jc w:val="center"/>
              <w:rPr>
                <w:b/>
              </w:rPr>
            </w:pPr>
            <w:r w:rsidRPr="001E61E7">
              <w:rPr>
                <w:b/>
              </w:rPr>
              <w:t>30</w:t>
            </w:r>
          </w:p>
        </w:tc>
      </w:tr>
      <w:tr w:rsidR="001E61E7" w:rsidRPr="001E61E7" w14:paraId="11D36EE7" w14:textId="77777777" w:rsidTr="00C801CF">
        <w:tc>
          <w:tcPr>
            <w:tcW w:w="8688" w:type="dxa"/>
            <w:gridSpan w:val="4"/>
            <w:vAlign w:val="center"/>
          </w:tcPr>
          <w:p w14:paraId="0C7FF54B" w14:textId="77777777" w:rsidR="004C78E9" w:rsidRPr="001E61E7" w:rsidRDefault="004C78E9" w:rsidP="00C801CF">
            <w:pPr>
              <w:spacing w:after="0" w:line="240" w:lineRule="auto"/>
              <w:rPr>
                <w:b/>
              </w:rPr>
            </w:pPr>
            <w:r w:rsidRPr="001E61E7">
              <w:rPr>
                <w:b/>
              </w:rPr>
              <w:t>10. Liczba punktów ECTS dla przedmiotu</w:t>
            </w:r>
          </w:p>
        </w:tc>
        <w:tc>
          <w:tcPr>
            <w:tcW w:w="1004" w:type="dxa"/>
            <w:vAlign w:val="center"/>
          </w:tcPr>
          <w:p w14:paraId="23F1E463" w14:textId="77777777" w:rsidR="004C78E9" w:rsidRPr="001E61E7" w:rsidRDefault="004C78E9" w:rsidP="00C801CF">
            <w:pPr>
              <w:spacing w:after="0" w:line="240" w:lineRule="auto"/>
              <w:ind w:left="57"/>
              <w:jc w:val="center"/>
              <w:rPr>
                <w:b/>
              </w:rPr>
            </w:pPr>
            <w:r w:rsidRPr="001E61E7">
              <w:rPr>
                <w:b/>
              </w:rPr>
              <w:t>2</w:t>
            </w:r>
          </w:p>
        </w:tc>
      </w:tr>
      <w:tr w:rsidR="001E61E7" w:rsidRPr="001E61E7" w14:paraId="2B2AB81F" w14:textId="77777777" w:rsidTr="00C801CF">
        <w:tc>
          <w:tcPr>
            <w:tcW w:w="9692" w:type="dxa"/>
            <w:gridSpan w:val="5"/>
            <w:tcBorders>
              <w:top w:val="single" w:sz="4" w:space="0" w:color="auto"/>
              <w:bottom w:val="single" w:sz="4" w:space="0" w:color="auto"/>
            </w:tcBorders>
            <w:shd w:val="clear" w:color="auto" w:fill="D9D9D9"/>
          </w:tcPr>
          <w:p w14:paraId="77524B96" w14:textId="77777777" w:rsidR="004C78E9" w:rsidRPr="001E61E7" w:rsidRDefault="004C78E9" w:rsidP="00C801CF">
            <w:pPr>
              <w:pStyle w:val="Akapitzlist"/>
              <w:spacing w:after="0" w:line="240" w:lineRule="auto"/>
              <w:ind w:left="0"/>
              <w:rPr>
                <w:b/>
              </w:rPr>
            </w:pPr>
            <w:r w:rsidRPr="001E61E7">
              <w:rPr>
                <w:b/>
              </w:rPr>
              <w:t xml:space="preserve">11. Sposoby weryfikacji i oceny efektów uczenia się </w:t>
            </w:r>
          </w:p>
        </w:tc>
      </w:tr>
      <w:tr w:rsidR="001E61E7" w:rsidRPr="001E61E7" w14:paraId="49937CAD" w14:textId="77777777" w:rsidTr="00C801CF">
        <w:tc>
          <w:tcPr>
            <w:tcW w:w="2943" w:type="dxa"/>
            <w:tcBorders>
              <w:top w:val="single" w:sz="4" w:space="0" w:color="auto"/>
            </w:tcBorders>
            <w:vAlign w:val="center"/>
          </w:tcPr>
          <w:p w14:paraId="20E65634" w14:textId="77777777" w:rsidR="004C78E9" w:rsidRPr="001E61E7" w:rsidRDefault="004C78E9" w:rsidP="00C801CF">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3F85D3AB" w14:textId="77777777" w:rsidR="004C78E9" w:rsidRPr="001E61E7" w:rsidRDefault="004C78E9" w:rsidP="00C801CF">
            <w:pPr>
              <w:spacing w:after="0" w:line="240" w:lineRule="auto"/>
              <w:jc w:val="center"/>
            </w:pPr>
            <w:r w:rsidRPr="001E61E7">
              <w:t>Sposoby weryfikacji</w:t>
            </w:r>
          </w:p>
        </w:tc>
        <w:tc>
          <w:tcPr>
            <w:tcW w:w="2921" w:type="dxa"/>
            <w:gridSpan w:val="2"/>
            <w:tcBorders>
              <w:top w:val="single" w:sz="4" w:space="0" w:color="auto"/>
            </w:tcBorders>
            <w:vAlign w:val="center"/>
          </w:tcPr>
          <w:p w14:paraId="0C162B9A" w14:textId="77777777" w:rsidR="004C78E9" w:rsidRPr="001E61E7" w:rsidRDefault="004C78E9" w:rsidP="00C801CF">
            <w:pPr>
              <w:spacing w:after="0" w:line="240" w:lineRule="auto"/>
              <w:jc w:val="center"/>
            </w:pPr>
            <w:r w:rsidRPr="001E61E7">
              <w:t>Sposoby oceny*</w:t>
            </w:r>
          </w:p>
        </w:tc>
      </w:tr>
      <w:tr w:rsidR="001E61E7" w:rsidRPr="001E61E7" w14:paraId="53FA3D76" w14:textId="77777777" w:rsidTr="00C801CF">
        <w:tc>
          <w:tcPr>
            <w:tcW w:w="2943" w:type="dxa"/>
            <w:tcBorders>
              <w:top w:val="single" w:sz="4" w:space="0" w:color="auto"/>
            </w:tcBorders>
            <w:vAlign w:val="center"/>
          </w:tcPr>
          <w:p w14:paraId="3A22C87F" w14:textId="77777777" w:rsidR="004C78E9" w:rsidRPr="001E61E7" w:rsidRDefault="004C78E9" w:rsidP="00C801CF">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63728D32" w14:textId="77777777" w:rsidR="004C78E9" w:rsidRPr="001E61E7" w:rsidRDefault="004C78E9" w:rsidP="00C801CF">
            <w:pPr>
              <w:spacing w:after="0" w:line="240" w:lineRule="auto"/>
            </w:pPr>
            <w:r w:rsidRPr="001E61E7">
              <w:t>Ocena aktywności na zajęciach, zaangażowania w wykonywanie ćwiczenia), sprawdzian (z zadaniami otwartymi/zamkniętymi)</w:t>
            </w:r>
          </w:p>
        </w:tc>
        <w:tc>
          <w:tcPr>
            <w:tcW w:w="2921" w:type="dxa"/>
            <w:gridSpan w:val="2"/>
            <w:tcBorders>
              <w:top w:val="single" w:sz="4" w:space="0" w:color="auto"/>
            </w:tcBorders>
            <w:vAlign w:val="center"/>
          </w:tcPr>
          <w:p w14:paraId="3C9FA7EF" w14:textId="77777777" w:rsidR="004C78E9" w:rsidRPr="001E61E7" w:rsidRDefault="004C78E9" w:rsidP="00C801CF">
            <w:pPr>
              <w:spacing w:after="0" w:line="240" w:lineRule="auto"/>
            </w:pPr>
            <w:r w:rsidRPr="001E61E7">
              <w:t>*</w:t>
            </w:r>
          </w:p>
        </w:tc>
      </w:tr>
      <w:tr w:rsidR="001E61E7" w:rsidRPr="001E61E7" w14:paraId="057BE84E" w14:textId="77777777" w:rsidTr="00C801CF">
        <w:tc>
          <w:tcPr>
            <w:tcW w:w="2943" w:type="dxa"/>
            <w:tcBorders>
              <w:top w:val="single" w:sz="4" w:space="0" w:color="auto"/>
            </w:tcBorders>
            <w:vAlign w:val="center"/>
          </w:tcPr>
          <w:p w14:paraId="4214B634" w14:textId="77777777" w:rsidR="004C78E9" w:rsidRPr="001E61E7" w:rsidRDefault="004C78E9" w:rsidP="00C801CF">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2F9EB6AB" w14:textId="77777777" w:rsidR="004C78E9" w:rsidRPr="001E61E7" w:rsidRDefault="004C78E9" w:rsidP="00C801CF">
            <w:pPr>
              <w:spacing w:after="0" w:line="240" w:lineRule="auto"/>
            </w:pPr>
            <w:r w:rsidRPr="001E61E7">
              <w:t>Ocena aktywności na zajęciach, zaangażowania w wykonywanie ćwiczenia), sprawdzian (z zadaniami otwartymi/zamkniętymi)</w:t>
            </w:r>
          </w:p>
        </w:tc>
        <w:tc>
          <w:tcPr>
            <w:tcW w:w="2921" w:type="dxa"/>
            <w:gridSpan w:val="2"/>
            <w:tcBorders>
              <w:top w:val="single" w:sz="4" w:space="0" w:color="auto"/>
            </w:tcBorders>
            <w:vAlign w:val="center"/>
          </w:tcPr>
          <w:p w14:paraId="76D2866D" w14:textId="77777777" w:rsidR="004C78E9" w:rsidRPr="001E61E7" w:rsidRDefault="004C78E9" w:rsidP="00C801CF">
            <w:pPr>
              <w:spacing w:after="0" w:line="240" w:lineRule="auto"/>
            </w:pPr>
            <w:r w:rsidRPr="001E61E7">
              <w:t>*</w:t>
            </w:r>
          </w:p>
        </w:tc>
      </w:tr>
      <w:tr w:rsidR="001E61E7" w:rsidRPr="001E61E7" w14:paraId="17ABE375" w14:textId="77777777" w:rsidTr="00C801CF">
        <w:tc>
          <w:tcPr>
            <w:tcW w:w="2943" w:type="dxa"/>
            <w:tcBorders>
              <w:top w:val="single" w:sz="4" w:space="0" w:color="auto"/>
            </w:tcBorders>
            <w:vAlign w:val="center"/>
          </w:tcPr>
          <w:p w14:paraId="7D8BB09B" w14:textId="77777777" w:rsidR="004C78E9" w:rsidRPr="001E61E7" w:rsidRDefault="004C78E9" w:rsidP="00C801CF">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730313F4" w14:textId="77777777" w:rsidR="004C78E9" w:rsidRPr="001E61E7" w:rsidRDefault="004C78E9" w:rsidP="00C801CF">
            <w:pPr>
              <w:spacing w:after="0" w:line="240" w:lineRule="auto"/>
            </w:pPr>
            <w:r w:rsidRPr="001E61E7">
              <w:t>Obserwacja</w:t>
            </w:r>
          </w:p>
        </w:tc>
        <w:tc>
          <w:tcPr>
            <w:tcW w:w="2921" w:type="dxa"/>
            <w:gridSpan w:val="2"/>
            <w:tcBorders>
              <w:top w:val="single" w:sz="4" w:space="0" w:color="auto"/>
            </w:tcBorders>
            <w:vAlign w:val="center"/>
          </w:tcPr>
          <w:p w14:paraId="58217C56" w14:textId="77777777" w:rsidR="004C78E9" w:rsidRPr="001E61E7" w:rsidRDefault="004C78E9" w:rsidP="00C801CF">
            <w:pPr>
              <w:spacing w:after="0" w:line="240" w:lineRule="auto"/>
            </w:pPr>
            <w:r w:rsidRPr="001E61E7">
              <w:t>*</w:t>
            </w:r>
          </w:p>
        </w:tc>
      </w:tr>
    </w:tbl>
    <w:p w14:paraId="4FA688E0" w14:textId="77777777" w:rsidR="004C78E9" w:rsidRPr="001E61E7" w:rsidRDefault="004C78E9" w:rsidP="004C78E9">
      <w:r w:rsidRPr="001E61E7">
        <w:rPr>
          <w:b/>
          <w:sz w:val="28"/>
          <w:szCs w:val="28"/>
        </w:rPr>
        <w:t>*</w:t>
      </w:r>
      <w:r w:rsidRPr="001E61E7">
        <w:t xml:space="preserve"> zakłada się, że ocena oznacza na poziomie:</w:t>
      </w:r>
    </w:p>
    <w:p w14:paraId="42DDD862" w14:textId="77777777" w:rsidR="004C78E9" w:rsidRPr="001E61E7" w:rsidRDefault="004C78E9" w:rsidP="004C78E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53C30DBA" w14:textId="77777777" w:rsidR="004C78E9" w:rsidRPr="001E61E7" w:rsidRDefault="004C78E9" w:rsidP="004C78E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7CF28883" w14:textId="77777777" w:rsidR="004C78E9" w:rsidRPr="001E61E7" w:rsidRDefault="004C78E9" w:rsidP="004C78E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7F6BF1A9" w14:textId="77777777" w:rsidR="004C78E9" w:rsidRPr="001E61E7" w:rsidRDefault="004C78E9" w:rsidP="004C78E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6B22EC22" w14:textId="77777777" w:rsidR="004C78E9" w:rsidRPr="001E61E7" w:rsidRDefault="004C78E9" w:rsidP="004C78E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35C9CB6A" w14:textId="67DF9627" w:rsidR="0025277B" w:rsidRPr="001E61E7" w:rsidRDefault="004C78E9" w:rsidP="004C78E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1B10A03A" w14:textId="3ADE1AF8" w:rsidR="004C78E9" w:rsidRPr="001E61E7" w:rsidRDefault="0025277B" w:rsidP="00C43EFC">
      <w:pPr>
        <w:rPr>
          <w:rFonts w:cs="Calibri"/>
        </w:rPr>
      </w:pPr>
      <w:r w:rsidRPr="001E61E7">
        <w:rPr>
          <w:rFonts w:cs="Calibri"/>
        </w:rPr>
        <w:br w:type="page"/>
      </w:r>
    </w:p>
    <w:p w14:paraId="461F8387" w14:textId="06DF2D6B" w:rsidR="004C78E9" w:rsidRPr="001E61E7" w:rsidRDefault="000B13D7" w:rsidP="000B13D7">
      <w:pPr>
        <w:spacing w:after="0" w:line="240" w:lineRule="auto"/>
        <w:jc w:val="right"/>
      </w:pPr>
      <w:r w:rsidRPr="001E61E7">
        <w:rPr>
          <w:b/>
          <w:bCs/>
        </w:rPr>
        <w:lastRenderedPageBreak/>
        <w:t>Zakażenia szpitalne</w:t>
      </w:r>
    </w:p>
    <w:p w14:paraId="4205A5D0" w14:textId="77777777" w:rsidR="004C78E9" w:rsidRPr="001E61E7" w:rsidRDefault="004C78E9" w:rsidP="000B13D7">
      <w:pPr>
        <w:spacing w:after="0" w:line="240" w:lineRule="auto"/>
        <w:jc w:val="center"/>
        <w:rPr>
          <w:b/>
          <w:sz w:val="28"/>
        </w:rPr>
      </w:pPr>
      <w:r w:rsidRPr="001E61E7">
        <w:rPr>
          <w:b/>
          <w:sz w:val="28"/>
        </w:rPr>
        <w:t>Karta przedmiotu</w:t>
      </w:r>
    </w:p>
    <w:p w14:paraId="6DB6F93F" w14:textId="77777777" w:rsidR="004C78E9" w:rsidRPr="001E61E7" w:rsidRDefault="004C78E9" w:rsidP="000B13D7">
      <w:pPr>
        <w:spacing w:after="0" w:line="240" w:lineRule="auto"/>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46B2C697" w14:textId="77777777" w:rsidTr="00C801CF">
        <w:tc>
          <w:tcPr>
            <w:tcW w:w="9692" w:type="dxa"/>
            <w:gridSpan w:val="5"/>
            <w:tcBorders>
              <w:top w:val="single" w:sz="4" w:space="0" w:color="auto"/>
            </w:tcBorders>
            <w:shd w:val="clear" w:color="auto" w:fill="D9D9D9"/>
          </w:tcPr>
          <w:p w14:paraId="1F84DA2D" w14:textId="77777777" w:rsidR="004C78E9" w:rsidRPr="001E61E7" w:rsidRDefault="004C78E9" w:rsidP="00C801CF">
            <w:pPr>
              <w:spacing w:after="0" w:line="240" w:lineRule="auto"/>
              <w:jc w:val="center"/>
              <w:rPr>
                <w:b/>
              </w:rPr>
            </w:pPr>
            <w:r w:rsidRPr="001E61E7">
              <w:rPr>
                <w:b/>
              </w:rPr>
              <w:t>Informacje ogólne o przedmiocie</w:t>
            </w:r>
          </w:p>
        </w:tc>
      </w:tr>
      <w:tr w:rsidR="001E61E7" w:rsidRPr="001E61E7" w14:paraId="677C4E2C" w14:textId="77777777" w:rsidTr="00C801CF">
        <w:tc>
          <w:tcPr>
            <w:tcW w:w="4192" w:type="dxa"/>
            <w:gridSpan w:val="2"/>
            <w:tcBorders>
              <w:top w:val="single" w:sz="4" w:space="0" w:color="auto"/>
            </w:tcBorders>
            <w:shd w:val="clear" w:color="auto" w:fill="FFFFFF"/>
            <w:vAlign w:val="center"/>
          </w:tcPr>
          <w:p w14:paraId="53796B51" w14:textId="77777777" w:rsidR="004C78E9" w:rsidRPr="001E61E7" w:rsidRDefault="004C78E9" w:rsidP="00C801CF">
            <w:pPr>
              <w:pStyle w:val="Akapitzlist"/>
              <w:spacing w:after="0" w:line="240" w:lineRule="auto"/>
              <w:ind w:left="0"/>
            </w:pPr>
            <w:r w:rsidRPr="001E61E7">
              <w:rPr>
                <w:b/>
              </w:rPr>
              <w:t>1. Kierunek studiów:</w:t>
            </w:r>
            <w:r w:rsidRPr="001E61E7">
              <w:t xml:space="preserve"> Analityka medyczna</w:t>
            </w:r>
          </w:p>
        </w:tc>
        <w:tc>
          <w:tcPr>
            <w:tcW w:w="5500" w:type="dxa"/>
            <w:gridSpan w:val="3"/>
            <w:tcBorders>
              <w:top w:val="single" w:sz="4" w:space="0" w:color="auto"/>
            </w:tcBorders>
          </w:tcPr>
          <w:p w14:paraId="7416E1CF" w14:textId="77777777" w:rsidR="004C78E9" w:rsidRPr="001E61E7" w:rsidRDefault="004C78E9" w:rsidP="00C801CF">
            <w:pPr>
              <w:pStyle w:val="Akapitzlist"/>
              <w:spacing w:after="0" w:line="240" w:lineRule="auto"/>
              <w:ind w:left="0"/>
            </w:pPr>
            <w:r w:rsidRPr="001E61E7">
              <w:rPr>
                <w:b/>
              </w:rPr>
              <w:t>2. Poziom kształcenia:</w:t>
            </w:r>
            <w:r w:rsidRPr="001E61E7">
              <w:t xml:space="preserve"> jednolite studia magisterskie</w:t>
            </w:r>
          </w:p>
          <w:p w14:paraId="2CE1A4CE" w14:textId="77777777" w:rsidR="004C78E9" w:rsidRPr="001E61E7" w:rsidRDefault="004C78E9" w:rsidP="00C801CF">
            <w:pPr>
              <w:pStyle w:val="Akapitzlist"/>
              <w:spacing w:after="0" w:line="240" w:lineRule="auto"/>
              <w:ind w:left="0"/>
            </w:pPr>
            <w:r w:rsidRPr="001E61E7">
              <w:rPr>
                <w:b/>
              </w:rPr>
              <w:t>3. Forma studiów:</w:t>
            </w:r>
            <w:r w:rsidRPr="001E61E7">
              <w:t xml:space="preserve"> stacjonarne</w:t>
            </w:r>
          </w:p>
        </w:tc>
      </w:tr>
      <w:tr w:rsidR="001E61E7" w:rsidRPr="001E61E7" w14:paraId="080F270A" w14:textId="77777777" w:rsidTr="00C801CF">
        <w:tc>
          <w:tcPr>
            <w:tcW w:w="4192" w:type="dxa"/>
            <w:gridSpan w:val="2"/>
          </w:tcPr>
          <w:p w14:paraId="26CFD7EF" w14:textId="77777777" w:rsidR="004C78E9" w:rsidRPr="001E61E7" w:rsidRDefault="004C78E9" w:rsidP="00C801CF">
            <w:pPr>
              <w:pStyle w:val="Akapitzlist"/>
              <w:spacing w:after="0" w:line="240" w:lineRule="auto"/>
              <w:ind w:left="0"/>
              <w:rPr>
                <w:b/>
              </w:rPr>
            </w:pPr>
            <w:r w:rsidRPr="001E61E7">
              <w:rPr>
                <w:b/>
              </w:rPr>
              <w:t>4. Rok: V</w:t>
            </w:r>
          </w:p>
        </w:tc>
        <w:tc>
          <w:tcPr>
            <w:tcW w:w="5500" w:type="dxa"/>
            <w:gridSpan w:val="3"/>
          </w:tcPr>
          <w:p w14:paraId="0E9BBF86" w14:textId="77777777" w:rsidR="004C78E9" w:rsidRPr="001E61E7" w:rsidRDefault="004C78E9" w:rsidP="00C801CF">
            <w:pPr>
              <w:pStyle w:val="Akapitzlist"/>
              <w:spacing w:after="0" w:line="240" w:lineRule="auto"/>
              <w:ind w:left="0"/>
              <w:rPr>
                <w:b/>
              </w:rPr>
            </w:pPr>
            <w:r w:rsidRPr="001E61E7">
              <w:rPr>
                <w:b/>
              </w:rPr>
              <w:t>5. Semestr: X</w:t>
            </w:r>
          </w:p>
        </w:tc>
      </w:tr>
      <w:tr w:rsidR="001E61E7" w:rsidRPr="001E61E7" w14:paraId="2651374C" w14:textId="77777777" w:rsidTr="00C801CF">
        <w:tc>
          <w:tcPr>
            <w:tcW w:w="9692" w:type="dxa"/>
            <w:gridSpan w:val="5"/>
          </w:tcPr>
          <w:p w14:paraId="48595651" w14:textId="77777777" w:rsidR="004C78E9" w:rsidRPr="001E61E7" w:rsidRDefault="004C78E9" w:rsidP="00C801CF">
            <w:pPr>
              <w:pStyle w:val="Akapitzlist"/>
              <w:spacing w:after="0" w:line="240" w:lineRule="auto"/>
              <w:ind w:left="0"/>
            </w:pPr>
            <w:r w:rsidRPr="001E61E7">
              <w:rPr>
                <w:b/>
              </w:rPr>
              <w:t>6. Nazwa przedmiotu:</w:t>
            </w:r>
            <w:r w:rsidRPr="001E61E7">
              <w:t xml:space="preserve"> </w:t>
            </w:r>
            <w:r w:rsidRPr="001E61E7">
              <w:rPr>
                <w:b/>
                <w:bCs/>
              </w:rPr>
              <w:t>Zakażenia szpitalne</w:t>
            </w:r>
          </w:p>
        </w:tc>
      </w:tr>
      <w:tr w:rsidR="001E61E7" w:rsidRPr="001E61E7" w14:paraId="1B855D10" w14:textId="77777777" w:rsidTr="00C801CF">
        <w:tc>
          <w:tcPr>
            <w:tcW w:w="9692" w:type="dxa"/>
            <w:gridSpan w:val="5"/>
          </w:tcPr>
          <w:p w14:paraId="14C3183B" w14:textId="77777777" w:rsidR="004C78E9" w:rsidRPr="001E61E7" w:rsidRDefault="004C78E9" w:rsidP="00C801CF">
            <w:pPr>
              <w:pStyle w:val="Akapitzlist"/>
              <w:spacing w:after="0" w:line="240" w:lineRule="auto"/>
              <w:ind w:left="0"/>
            </w:pPr>
            <w:r w:rsidRPr="001E61E7">
              <w:rPr>
                <w:b/>
              </w:rPr>
              <w:t>7. Status przedmiotu:</w:t>
            </w:r>
            <w:r w:rsidRPr="001E61E7">
              <w:t xml:space="preserve"> obowiązkowy</w:t>
            </w:r>
          </w:p>
        </w:tc>
      </w:tr>
      <w:tr w:rsidR="001E61E7" w:rsidRPr="001E61E7" w14:paraId="22B176A9" w14:textId="77777777" w:rsidTr="00C801CF">
        <w:trPr>
          <w:trHeight w:val="181"/>
        </w:trPr>
        <w:tc>
          <w:tcPr>
            <w:tcW w:w="9692" w:type="dxa"/>
            <w:gridSpan w:val="5"/>
            <w:tcBorders>
              <w:bottom w:val="nil"/>
            </w:tcBorders>
            <w:shd w:val="clear" w:color="auto" w:fill="FFFFFF"/>
          </w:tcPr>
          <w:p w14:paraId="664FE92E" w14:textId="77777777" w:rsidR="004C78E9" w:rsidRPr="001E61E7" w:rsidRDefault="004C78E9" w:rsidP="00C801CF">
            <w:pPr>
              <w:pStyle w:val="Akapitzlist"/>
              <w:spacing w:after="0" w:line="240" w:lineRule="auto"/>
              <w:ind w:left="0"/>
              <w:jc w:val="both"/>
              <w:rPr>
                <w:sz w:val="21"/>
                <w:szCs w:val="21"/>
              </w:rPr>
            </w:pPr>
            <w:r w:rsidRPr="001E61E7">
              <w:rPr>
                <w:b/>
                <w:sz w:val="21"/>
                <w:szCs w:val="21"/>
              </w:rPr>
              <w:t>8. </w:t>
            </w:r>
            <w:r w:rsidRPr="001E61E7">
              <w:rPr>
                <w:b/>
                <w:bCs/>
                <w:sz w:val="21"/>
                <w:szCs w:val="21"/>
              </w:rPr>
              <w:t>Treści programowe przedmiotu i przypisane do nich efekty uczenia się</w:t>
            </w:r>
          </w:p>
        </w:tc>
      </w:tr>
      <w:tr w:rsidR="001E61E7" w:rsidRPr="001E61E7" w14:paraId="5F273E8B" w14:textId="77777777" w:rsidTr="00C801CF">
        <w:trPr>
          <w:trHeight w:val="725"/>
        </w:trPr>
        <w:tc>
          <w:tcPr>
            <w:tcW w:w="9692" w:type="dxa"/>
            <w:gridSpan w:val="5"/>
            <w:tcBorders>
              <w:top w:val="nil"/>
            </w:tcBorders>
          </w:tcPr>
          <w:p w14:paraId="0D21E8EB" w14:textId="77777777" w:rsidR="004C78E9" w:rsidRPr="001E61E7" w:rsidRDefault="004C78E9" w:rsidP="00C801CF">
            <w:pPr>
              <w:pStyle w:val="Akapitzlist1"/>
              <w:spacing w:after="0" w:line="240" w:lineRule="auto"/>
              <w:ind w:left="0"/>
              <w:jc w:val="both"/>
              <w:rPr>
                <w:bCs/>
                <w:sz w:val="21"/>
                <w:szCs w:val="21"/>
              </w:rPr>
            </w:pPr>
            <w:r w:rsidRPr="001E61E7">
              <w:rPr>
                <w:bCs/>
                <w:sz w:val="21"/>
                <w:szCs w:val="21"/>
              </w:rPr>
              <w:t>Celem kształcenia w ramach przedmiotu jest wskazanie negatywnych skutków niedostatecznej profilaktyki i kontroli zakażeń w systemie ochrony zdrowia. Przedstawienie roli poszczególnych osób wchodzących w skład personelu medycznego, jaką mogą oni pełnić w ograniczeniu ryzyka powstawania zakażeń szpitalnych oraz w efektywnym ich zwalczaniu.</w:t>
            </w:r>
          </w:p>
          <w:p w14:paraId="68F149B3" w14:textId="77777777" w:rsidR="004C78E9" w:rsidRPr="001E61E7" w:rsidRDefault="004C78E9" w:rsidP="00C801CF">
            <w:pPr>
              <w:pStyle w:val="Akapitzlist1"/>
              <w:spacing w:after="0" w:line="240" w:lineRule="auto"/>
              <w:ind w:left="0"/>
              <w:jc w:val="both"/>
              <w:rPr>
                <w:bCs/>
                <w:sz w:val="21"/>
                <w:szCs w:val="21"/>
              </w:rPr>
            </w:pPr>
            <w:r w:rsidRPr="001E61E7">
              <w:rPr>
                <w:bCs/>
                <w:sz w:val="21"/>
                <w:szCs w:val="21"/>
              </w:rPr>
              <w:t xml:space="preserve">W ramach przedmiotu studenci zapoznają się z głównymi przyczynami, rodzajami i klasyfikacją zakażeń szpitalnych. Poznają drogi ich przenoszenia oraz metody kontroli i zapobiegania. Zapoznają się z wytycznymi zapobiegania zakażeń przedstawionymi w rekomendacjach Narodowego Programu Ochrony Antybiotyków oraz wymogami Europejskiego Centrum ds. Zwalczania i Zapobiegania Chorób. Nabywają umiejętności dyskusji oraz rozwiązywania problemów z zakresu zakażeń szpitalnych. </w:t>
            </w:r>
          </w:p>
          <w:p w14:paraId="0BA53910" w14:textId="77777777" w:rsidR="004C78E9" w:rsidRPr="001E61E7" w:rsidRDefault="004C78E9" w:rsidP="00C801CF">
            <w:pPr>
              <w:spacing w:after="0" w:line="240" w:lineRule="auto"/>
              <w:rPr>
                <w:sz w:val="21"/>
                <w:szCs w:val="21"/>
              </w:rPr>
            </w:pPr>
            <w:r w:rsidRPr="001E61E7">
              <w:rPr>
                <w:bCs/>
                <w:sz w:val="21"/>
                <w:szCs w:val="21"/>
              </w:rPr>
              <w:t xml:space="preserve">Studenci poszerzają także swoją wiedzę z zakresu mikrobiologii klinicznej i </w:t>
            </w:r>
            <w:r w:rsidRPr="001E61E7">
              <w:rPr>
                <w:sz w:val="21"/>
                <w:szCs w:val="21"/>
              </w:rPr>
              <w:t>epidemiologii.</w:t>
            </w:r>
          </w:p>
          <w:p w14:paraId="5C8AD6E7" w14:textId="77777777" w:rsidR="004C78E9" w:rsidRPr="001E61E7" w:rsidRDefault="004C78E9" w:rsidP="00C801CF">
            <w:pPr>
              <w:spacing w:after="0" w:line="240" w:lineRule="auto"/>
              <w:rPr>
                <w:sz w:val="21"/>
                <w:szCs w:val="21"/>
              </w:rPr>
            </w:pPr>
            <w:r w:rsidRPr="001E61E7">
              <w:rPr>
                <w:b/>
                <w:sz w:val="21"/>
                <w:szCs w:val="21"/>
              </w:rPr>
              <w:t>Efekty uczenia się/odniesienie do efektów uczenia się zawartych w standardach</w:t>
            </w:r>
          </w:p>
          <w:p w14:paraId="55634FAE" w14:textId="77777777" w:rsidR="004C78E9" w:rsidRPr="001E61E7" w:rsidRDefault="004C78E9" w:rsidP="00C801CF">
            <w:pPr>
              <w:spacing w:after="0" w:line="240" w:lineRule="auto"/>
              <w:rPr>
                <w:sz w:val="21"/>
                <w:szCs w:val="21"/>
              </w:rPr>
            </w:pPr>
            <w:r w:rsidRPr="001E61E7">
              <w:rPr>
                <w:sz w:val="21"/>
                <w:szCs w:val="21"/>
              </w:rPr>
              <w:t>w zakresie wiedzy student zna i rozumie</w:t>
            </w:r>
            <w:r w:rsidRPr="001E61E7">
              <w:rPr>
                <w:b/>
                <w:i/>
                <w:sz w:val="21"/>
                <w:szCs w:val="21"/>
              </w:rPr>
              <w:t>:</w:t>
            </w:r>
            <w:r w:rsidRPr="001E61E7">
              <w:rPr>
                <w:sz w:val="21"/>
                <w:szCs w:val="21"/>
              </w:rPr>
              <w:t xml:space="preserve"> F.W4., F.W6., F.W16., C.W11.;</w:t>
            </w:r>
          </w:p>
          <w:p w14:paraId="5DF4B866" w14:textId="77777777" w:rsidR="004C78E9" w:rsidRPr="001E61E7" w:rsidRDefault="004C78E9" w:rsidP="00C801CF">
            <w:pPr>
              <w:spacing w:after="0" w:line="240" w:lineRule="auto"/>
              <w:rPr>
                <w:sz w:val="21"/>
                <w:szCs w:val="21"/>
              </w:rPr>
            </w:pPr>
            <w:r w:rsidRPr="001E61E7">
              <w:rPr>
                <w:sz w:val="21"/>
                <w:szCs w:val="21"/>
              </w:rPr>
              <w:t>w zakresie umiejętności student potrafi</w:t>
            </w:r>
            <w:r w:rsidRPr="001E61E7">
              <w:rPr>
                <w:b/>
                <w:i/>
                <w:sz w:val="21"/>
                <w:szCs w:val="21"/>
              </w:rPr>
              <w:t>:</w:t>
            </w:r>
            <w:r w:rsidRPr="001E61E7">
              <w:rPr>
                <w:sz w:val="21"/>
                <w:szCs w:val="21"/>
              </w:rPr>
              <w:t xml:space="preserve"> B.U12., B.U15., C.U4., F.U12., F.U13., F.U14., F.U20., F.U21., F.U22., F.U23.;</w:t>
            </w:r>
          </w:p>
          <w:p w14:paraId="10531A5E" w14:textId="77777777" w:rsidR="004C78E9" w:rsidRPr="001E61E7" w:rsidRDefault="004C78E9" w:rsidP="00C801CF">
            <w:pPr>
              <w:spacing w:after="0" w:line="240" w:lineRule="auto"/>
              <w:rPr>
                <w:rFonts w:cs="Calibri"/>
                <w:sz w:val="21"/>
                <w:szCs w:val="21"/>
              </w:rPr>
            </w:pPr>
            <w:r w:rsidRPr="001E61E7">
              <w:rPr>
                <w:rFonts w:cs="Calibri"/>
                <w:sz w:val="21"/>
                <w:szCs w:val="21"/>
              </w:rPr>
              <w:t>w zakresie kompetencji społecznych student jest gotów do</w:t>
            </w:r>
            <w:r w:rsidRPr="001E61E7">
              <w:rPr>
                <w:rFonts w:cs="Calibri"/>
                <w:b/>
                <w:sz w:val="21"/>
                <w:szCs w:val="21"/>
              </w:rPr>
              <w:t>:</w:t>
            </w:r>
            <w:r w:rsidRPr="001E61E7">
              <w:rPr>
                <w:rFonts w:cs="Calibri"/>
                <w:sz w:val="21"/>
                <w:szCs w:val="21"/>
              </w:rPr>
              <w:t xml:space="preserve"> 1.3.2., 1.3.5., 1.3.6., 1.3.7.</w:t>
            </w:r>
          </w:p>
        </w:tc>
      </w:tr>
      <w:tr w:rsidR="001E61E7" w:rsidRPr="001E61E7" w14:paraId="7E069DA1" w14:textId="77777777" w:rsidTr="00C801CF">
        <w:tc>
          <w:tcPr>
            <w:tcW w:w="8688" w:type="dxa"/>
            <w:gridSpan w:val="4"/>
            <w:vAlign w:val="center"/>
          </w:tcPr>
          <w:p w14:paraId="7F9755C0" w14:textId="77777777" w:rsidR="004C78E9" w:rsidRPr="001E61E7" w:rsidRDefault="004C78E9" w:rsidP="00C801CF">
            <w:pPr>
              <w:spacing w:after="0" w:line="240" w:lineRule="auto"/>
              <w:rPr>
                <w:b/>
              </w:rPr>
            </w:pPr>
            <w:r w:rsidRPr="001E61E7">
              <w:rPr>
                <w:b/>
              </w:rPr>
              <w:t>9. Liczba godzin z przedmiotu</w:t>
            </w:r>
          </w:p>
        </w:tc>
        <w:tc>
          <w:tcPr>
            <w:tcW w:w="1004" w:type="dxa"/>
            <w:vAlign w:val="center"/>
          </w:tcPr>
          <w:p w14:paraId="6BC19F3B" w14:textId="77777777" w:rsidR="004C78E9" w:rsidRPr="001E61E7" w:rsidRDefault="004C78E9" w:rsidP="00C801CF">
            <w:pPr>
              <w:spacing w:after="0" w:line="240" w:lineRule="auto"/>
              <w:ind w:left="57"/>
              <w:jc w:val="center"/>
              <w:rPr>
                <w:b/>
              </w:rPr>
            </w:pPr>
            <w:r w:rsidRPr="001E61E7">
              <w:rPr>
                <w:b/>
              </w:rPr>
              <w:t>30</w:t>
            </w:r>
          </w:p>
        </w:tc>
      </w:tr>
      <w:tr w:rsidR="001E61E7" w:rsidRPr="001E61E7" w14:paraId="7FAC6AA7" w14:textId="77777777" w:rsidTr="00C801CF">
        <w:tc>
          <w:tcPr>
            <w:tcW w:w="8688" w:type="dxa"/>
            <w:gridSpan w:val="4"/>
            <w:vAlign w:val="center"/>
          </w:tcPr>
          <w:p w14:paraId="5EDA2BC9" w14:textId="77777777" w:rsidR="004C78E9" w:rsidRPr="001E61E7" w:rsidRDefault="004C78E9" w:rsidP="00C801CF">
            <w:pPr>
              <w:spacing w:after="0" w:line="240" w:lineRule="auto"/>
              <w:rPr>
                <w:b/>
              </w:rPr>
            </w:pPr>
            <w:r w:rsidRPr="001E61E7">
              <w:rPr>
                <w:b/>
              </w:rPr>
              <w:t>10. Liczba punktów ECTS dla przedmiotu</w:t>
            </w:r>
          </w:p>
        </w:tc>
        <w:tc>
          <w:tcPr>
            <w:tcW w:w="1004" w:type="dxa"/>
            <w:vAlign w:val="center"/>
          </w:tcPr>
          <w:p w14:paraId="72CEB96C" w14:textId="77777777" w:rsidR="004C78E9" w:rsidRPr="001E61E7" w:rsidRDefault="004C78E9" w:rsidP="00C801CF">
            <w:pPr>
              <w:spacing w:after="0" w:line="240" w:lineRule="auto"/>
              <w:ind w:left="57"/>
              <w:jc w:val="center"/>
              <w:rPr>
                <w:b/>
              </w:rPr>
            </w:pPr>
            <w:r w:rsidRPr="001E61E7">
              <w:rPr>
                <w:b/>
              </w:rPr>
              <w:t>2</w:t>
            </w:r>
          </w:p>
        </w:tc>
      </w:tr>
      <w:tr w:rsidR="001E61E7" w:rsidRPr="001E61E7" w14:paraId="3AC02D8E" w14:textId="77777777" w:rsidTr="00C801CF">
        <w:tc>
          <w:tcPr>
            <w:tcW w:w="9692" w:type="dxa"/>
            <w:gridSpan w:val="5"/>
            <w:tcBorders>
              <w:top w:val="single" w:sz="4" w:space="0" w:color="auto"/>
              <w:bottom w:val="single" w:sz="4" w:space="0" w:color="auto"/>
            </w:tcBorders>
            <w:shd w:val="clear" w:color="auto" w:fill="D9D9D9"/>
          </w:tcPr>
          <w:p w14:paraId="148483C7" w14:textId="77777777" w:rsidR="004C78E9" w:rsidRPr="001E61E7" w:rsidRDefault="004C78E9" w:rsidP="00C801CF">
            <w:pPr>
              <w:pStyle w:val="Akapitzlist"/>
              <w:spacing w:after="0" w:line="240" w:lineRule="auto"/>
              <w:ind w:left="0"/>
              <w:rPr>
                <w:b/>
              </w:rPr>
            </w:pPr>
            <w:r w:rsidRPr="001E61E7">
              <w:rPr>
                <w:b/>
              </w:rPr>
              <w:t xml:space="preserve">11. Sposoby weryfikacji i oceny efektów uczenia się </w:t>
            </w:r>
          </w:p>
        </w:tc>
      </w:tr>
      <w:tr w:rsidR="001E61E7" w:rsidRPr="001E61E7" w14:paraId="229E610F" w14:textId="77777777" w:rsidTr="00C801CF">
        <w:tc>
          <w:tcPr>
            <w:tcW w:w="2943" w:type="dxa"/>
            <w:tcBorders>
              <w:top w:val="single" w:sz="4" w:space="0" w:color="auto"/>
            </w:tcBorders>
            <w:vAlign w:val="center"/>
          </w:tcPr>
          <w:p w14:paraId="79A06644" w14:textId="77777777" w:rsidR="004C78E9" w:rsidRPr="001E61E7" w:rsidRDefault="004C78E9" w:rsidP="00C801CF">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19803C10" w14:textId="77777777" w:rsidR="004C78E9" w:rsidRPr="001E61E7" w:rsidRDefault="004C78E9" w:rsidP="00C801CF">
            <w:pPr>
              <w:spacing w:after="0" w:line="240" w:lineRule="auto"/>
              <w:jc w:val="center"/>
            </w:pPr>
            <w:r w:rsidRPr="001E61E7">
              <w:t>Sposoby weryfikacji</w:t>
            </w:r>
          </w:p>
        </w:tc>
        <w:tc>
          <w:tcPr>
            <w:tcW w:w="2921" w:type="dxa"/>
            <w:gridSpan w:val="2"/>
            <w:tcBorders>
              <w:top w:val="single" w:sz="4" w:space="0" w:color="auto"/>
            </w:tcBorders>
            <w:vAlign w:val="center"/>
          </w:tcPr>
          <w:p w14:paraId="678CE0F1" w14:textId="77777777" w:rsidR="004C78E9" w:rsidRPr="001E61E7" w:rsidRDefault="004C78E9" w:rsidP="00C801CF">
            <w:pPr>
              <w:spacing w:after="0" w:line="240" w:lineRule="auto"/>
              <w:jc w:val="center"/>
            </w:pPr>
            <w:r w:rsidRPr="001E61E7">
              <w:t>Sposoby oceny*</w:t>
            </w:r>
          </w:p>
        </w:tc>
      </w:tr>
      <w:tr w:rsidR="001E61E7" w:rsidRPr="001E61E7" w14:paraId="77A00383" w14:textId="77777777" w:rsidTr="00C801CF">
        <w:tc>
          <w:tcPr>
            <w:tcW w:w="2943" w:type="dxa"/>
            <w:tcBorders>
              <w:top w:val="single" w:sz="4" w:space="0" w:color="auto"/>
            </w:tcBorders>
            <w:vAlign w:val="center"/>
          </w:tcPr>
          <w:p w14:paraId="30FE3851" w14:textId="77777777" w:rsidR="004C78E9" w:rsidRPr="001E61E7" w:rsidRDefault="004C78E9" w:rsidP="00C801CF">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23C35A49" w14:textId="77777777" w:rsidR="004C78E9" w:rsidRPr="001E61E7" w:rsidRDefault="004C78E9" w:rsidP="00C801CF">
            <w:pPr>
              <w:spacing w:after="0" w:line="240" w:lineRule="auto"/>
            </w:pPr>
            <w:r w:rsidRPr="001E61E7">
              <w:t>Sprawdzian pisemny -</w:t>
            </w:r>
          </w:p>
          <w:p w14:paraId="186B7AB6" w14:textId="77777777" w:rsidR="004C78E9" w:rsidRPr="001E61E7" w:rsidRDefault="004C78E9" w:rsidP="00C801CF">
            <w:pPr>
              <w:spacing w:after="0" w:line="240" w:lineRule="auto"/>
            </w:pPr>
            <w:r w:rsidRPr="001E61E7">
              <w:t>test</w:t>
            </w:r>
            <w:r w:rsidRPr="001E61E7">
              <w:rPr>
                <w:noProof/>
              </w:rPr>
              <w:t xml:space="preserve"> wyboru, udział w dyskusji</w:t>
            </w:r>
          </w:p>
        </w:tc>
        <w:tc>
          <w:tcPr>
            <w:tcW w:w="2921" w:type="dxa"/>
            <w:gridSpan w:val="2"/>
            <w:tcBorders>
              <w:top w:val="single" w:sz="4" w:space="0" w:color="auto"/>
            </w:tcBorders>
            <w:vAlign w:val="center"/>
          </w:tcPr>
          <w:p w14:paraId="6E4F69F0" w14:textId="77777777" w:rsidR="004C78E9" w:rsidRPr="001E61E7" w:rsidRDefault="004C78E9" w:rsidP="00C801CF">
            <w:pPr>
              <w:spacing w:after="0" w:line="240" w:lineRule="auto"/>
            </w:pPr>
            <w:r w:rsidRPr="001E61E7">
              <w:t>*</w:t>
            </w:r>
          </w:p>
        </w:tc>
      </w:tr>
      <w:tr w:rsidR="001E61E7" w:rsidRPr="001E61E7" w14:paraId="2CF323ED" w14:textId="77777777" w:rsidTr="00C801CF">
        <w:tc>
          <w:tcPr>
            <w:tcW w:w="2943" w:type="dxa"/>
            <w:tcBorders>
              <w:top w:val="single" w:sz="4" w:space="0" w:color="auto"/>
            </w:tcBorders>
            <w:vAlign w:val="center"/>
          </w:tcPr>
          <w:p w14:paraId="50B3A503" w14:textId="77777777" w:rsidR="004C78E9" w:rsidRPr="001E61E7" w:rsidRDefault="004C78E9" w:rsidP="00C801CF">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16CE37A3" w14:textId="77777777" w:rsidR="004C78E9" w:rsidRPr="001E61E7" w:rsidRDefault="004C78E9" w:rsidP="00C801CF">
            <w:pPr>
              <w:spacing w:after="0" w:line="240" w:lineRule="auto"/>
            </w:pPr>
            <w:r w:rsidRPr="001E61E7">
              <w:t xml:space="preserve">Rozwiązanie testu zaliczeniowego, opracowanie karty badania punktowego zużycia antybiotyków i zakażenia szpitalnego, wypełnienie karty rejestracji zakażenia szpitalnego i </w:t>
            </w:r>
            <w:proofErr w:type="spellStart"/>
            <w:r w:rsidRPr="001E61E7">
              <w:t>alertpatogenu</w:t>
            </w:r>
            <w:proofErr w:type="spellEnd"/>
            <w:r w:rsidRPr="001E61E7">
              <w:t>.</w:t>
            </w:r>
          </w:p>
        </w:tc>
        <w:tc>
          <w:tcPr>
            <w:tcW w:w="2921" w:type="dxa"/>
            <w:gridSpan w:val="2"/>
            <w:tcBorders>
              <w:top w:val="single" w:sz="4" w:space="0" w:color="auto"/>
            </w:tcBorders>
            <w:vAlign w:val="center"/>
          </w:tcPr>
          <w:p w14:paraId="00393000" w14:textId="77777777" w:rsidR="004C78E9" w:rsidRPr="001E61E7" w:rsidRDefault="004C78E9" w:rsidP="00C801CF">
            <w:pPr>
              <w:spacing w:after="0" w:line="240" w:lineRule="auto"/>
              <w:rPr>
                <w:b/>
              </w:rPr>
            </w:pPr>
            <w:r w:rsidRPr="001E61E7">
              <w:rPr>
                <w:b/>
              </w:rPr>
              <w:t>*</w:t>
            </w:r>
          </w:p>
        </w:tc>
      </w:tr>
      <w:tr w:rsidR="001E61E7" w:rsidRPr="001E61E7" w14:paraId="1EEED286" w14:textId="77777777" w:rsidTr="00C801CF">
        <w:tc>
          <w:tcPr>
            <w:tcW w:w="2943" w:type="dxa"/>
            <w:tcBorders>
              <w:top w:val="single" w:sz="4" w:space="0" w:color="auto"/>
            </w:tcBorders>
            <w:vAlign w:val="center"/>
          </w:tcPr>
          <w:p w14:paraId="06B61039" w14:textId="77777777" w:rsidR="004C78E9" w:rsidRPr="001E61E7" w:rsidRDefault="004C78E9" w:rsidP="00C801CF">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11990365" w14:textId="77777777" w:rsidR="004C78E9" w:rsidRPr="001E61E7" w:rsidRDefault="004C78E9" w:rsidP="00C801CF">
            <w:pPr>
              <w:spacing w:after="0" w:line="240" w:lineRule="auto"/>
            </w:pPr>
            <w:r w:rsidRPr="001E61E7">
              <w:t>Obserwacja pracy w zespole, zaliczenie wykonania prac w grupie</w:t>
            </w:r>
          </w:p>
        </w:tc>
        <w:tc>
          <w:tcPr>
            <w:tcW w:w="2921" w:type="dxa"/>
            <w:gridSpan w:val="2"/>
            <w:tcBorders>
              <w:top w:val="single" w:sz="4" w:space="0" w:color="auto"/>
            </w:tcBorders>
            <w:vAlign w:val="center"/>
          </w:tcPr>
          <w:p w14:paraId="3624055F" w14:textId="77777777" w:rsidR="004C78E9" w:rsidRPr="001E61E7" w:rsidRDefault="004C78E9" w:rsidP="00C801CF">
            <w:pPr>
              <w:spacing w:after="0" w:line="240" w:lineRule="auto"/>
              <w:rPr>
                <w:b/>
              </w:rPr>
            </w:pPr>
            <w:r w:rsidRPr="001E61E7">
              <w:rPr>
                <w:b/>
              </w:rPr>
              <w:t>*</w:t>
            </w:r>
          </w:p>
        </w:tc>
      </w:tr>
    </w:tbl>
    <w:p w14:paraId="1DE4A6F0" w14:textId="77777777" w:rsidR="004C78E9" w:rsidRPr="001E61E7" w:rsidRDefault="004C78E9" w:rsidP="004C78E9">
      <w:r w:rsidRPr="001E61E7">
        <w:rPr>
          <w:b/>
          <w:sz w:val="28"/>
          <w:szCs w:val="28"/>
        </w:rPr>
        <w:t>*</w:t>
      </w:r>
      <w:r w:rsidRPr="001E61E7">
        <w:t xml:space="preserve"> zakłada się, że ocena oznacza na poziomie:</w:t>
      </w:r>
    </w:p>
    <w:p w14:paraId="67E4F7FD" w14:textId="77777777" w:rsidR="004C78E9" w:rsidRPr="001E61E7" w:rsidRDefault="004C78E9" w:rsidP="004C78E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560A8498" w14:textId="77777777" w:rsidR="004C78E9" w:rsidRPr="001E61E7" w:rsidRDefault="004C78E9" w:rsidP="004C78E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6C8D9355" w14:textId="77777777" w:rsidR="004C78E9" w:rsidRPr="001E61E7" w:rsidRDefault="004C78E9" w:rsidP="004C78E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0E5A1519" w14:textId="77777777" w:rsidR="004C78E9" w:rsidRPr="001E61E7" w:rsidRDefault="004C78E9" w:rsidP="004C78E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30E8253E" w14:textId="77777777" w:rsidR="004C78E9" w:rsidRPr="001E61E7" w:rsidRDefault="004C78E9" w:rsidP="004C78E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7734453E" w14:textId="1FEC3088" w:rsidR="006119F1" w:rsidRPr="001E61E7" w:rsidRDefault="004C78E9" w:rsidP="000B13D7">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430E9BCF" w14:textId="77777777" w:rsidR="006119F1" w:rsidRPr="001E61E7" w:rsidRDefault="006119F1">
      <w:pPr>
        <w:rPr>
          <w:rFonts w:cs="Calibri"/>
        </w:rPr>
      </w:pPr>
      <w:r w:rsidRPr="001E61E7">
        <w:rPr>
          <w:rFonts w:cs="Calibri"/>
        </w:rPr>
        <w:br w:type="page"/>
      </w:r>
    </w:p>
    <w:p w14:paraId="394179D8" w14:textId="77777777" w:rsidR="004C78E9" w:rsidRPr="001E61E7" w:rsidRDefault="004C78E9" w:rsidP="000B13D7">
      <w:pPr>
        <w:spacing w:after="0" w:line="260" w:lineRule="atLeast"/>
        <w:rPr>
          <w:rFonts w:cs="Calibri"/>
        </w:rPr>
      </w:pPr>
    </w:p>
    <w:p w14:paraId="113E8169" w14:textId="77777777" w:rsidR="00CC2AA9" w:rsidRPr="001E61E7" w:rsidRDefault="00CC2AA9" w:rsidP="00CC2AA9">
      <w:pPr>
        <w:jc w:val="right"/>
        <w:rPr>
          <w:b/>
          <w:sz w:val="28"/>
        </w:rPr>
      </w:pPr>
      <w:r w:rsidRPr="001E61E7">
        <w:rPr>
          <w:b/>
          <w:bCs/>
        </w:rPr>
        <w:t>Praktyczna nauka zawodu</w:t>
      </w:r>
    </w:p>
    <w:p w14:paraId="25F7535E" w14:textId="77777777" w:rsidR="00CC2AA9" w:rsidRPr="001E61E7" w:rsidRDefault="00CC2AA9" w:rsidP="00CC2AA9">
      <w:pPr>
        <w:jc w:val="center"/>
        <w:rPr>
          <w:b/>
          <w:sz w:val="28"/>
        </w:rPr>
      </w:pPr>
      <w:r w:rsidRPr="001E61E7">
        <w:rPr>
          <w:b/>
          <w:sz w:val="28"/>
        </w:rPr>
        <w:t>Karta przedmiotu</w:t>
      </w:r>
    </w:p>
    <w:p w14:paraId="1C45F5CC" w14:textId="77777777" w:rsidR="00CC2AA9" w:rsidRPr="001E61E7" w:rsidRDefault="00CC2AA9" w:rsidP="00CC2AA9">
      <w:pPr>
        <w:jc w:val="center"/>
        <w:rPr>
          <w:b/>
          <w:sz w:val="28"/>
        </w:rPr>
      </w:pPr>
      <w:r w:rsidRPr="001E61E7">
        <w:rPr>
          <w:b/>
          <w:sz w:val="28"/>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9"/>
        <w:gridCol w:w="2579"/>
        <w:gridCol w:w="1917"/>
        <w:gridCol w:w="1004"/>
      </w:tblGrid>
      <w:tr w:rsidR="001E61E7" w:rsidRPr="001E61E7" w14:paraId="0BBF24F5" w14:textId="77777777" w:rsidTr="00EC650B">
        <w:tc>
          <w:tcPr>
            <w:tcW w:w="9692" w:type="dxa"/>
            <w:gridSpan w:val="5"/>
            <w:tcBorders>
              <w:top w:val="single" w:sz="4" w:space="0" w:color="auto"/>
            </w:tcBorders>
            <w:shd w:val="clear" w:color="auto" w:fill="D9D9D9"/>
          </w:tcPr>
          <w:p w14:paraId="42F352E0" w14:textId="77777777" w:rsidR="00CC2AA9" w:rsidRPr="001E61E7" w:rsidRDefault="00CC2AA9" w:rsidP="00EC650B">
            <w:pPr>
              <w:spacing w:after="0" w:line="240" w:lineRule="auto"/>
              <w:jc w:val="center"/>
              <w:rPr>
                <w:b/>
              </w:rPr>
            </w:pPr>
            <w:r w:rsidRPr="001E61E7">
              <w:rPr>
                <w:b/>
              </w:rPr>
              <w:t>Informacje ogólne o przedmiocie</w:t>
            </w:r>
          </w:p>
        </w:tc>
      </w:tr>
      <w:tr w:rsidR="001E61E7" w:rsidRPr="001E61E7" w14:paraId="71E15286" w14:textId="77777777" w:rsidTr="00EC650B">
        <w:tc>
          <w:tcPr>
            <w:tcW w:w="4192" w:type="dxa"/>
            <w:gridSpan w:val="2"/>
            <w:tcBorders>
              <w:top w:val="single" w:sz="4" w:space="0" w:color="auto"/>
            </w:tcBorders>
            <w:shd w:val="clear" w:color="auto" w:fill="FFFFFF"/>
            <w:vAlign w:val="center"/>
          </w:tcPr>
          <w:p w14:paraId="3EF98CB7" w14:textId="77777777" w:rsidR="00CC2AA9" w:rsidRPr="001E61E7" w:rsidRDefault="00CC2AA9" w:rsidP="00EC650B">
            <w:pPr>
              <w:pStyle w:val="Akapitzlist"/>
              <w:spacing w:after="0" w:line="240" w:lineRule="auto"/>
              <w:ind w:left="0"/>
            </w:pPr>
            <w:r w:rsidRPr="001E61E7">
              <w:rPr>
                <w:b/>
              </w:rPr>
              <w:t xml:space="preserve">1. Kierunek studiów: </w:t>
            </w:r>
            <w:r w:rsidRPr="001E61E7">
              <w:t>analityka medyczna</w:t>
            </w:r>
          </w:p>
        </w:tc>
        <w:tc>
          <w:tcPr>
            <w:tcW w:w="5500" w:type="dxa"/>
            <w:gridSpan w:val="3"/>
            <w:tcBorders>
              <w:top w:val="single" w:sz="4" w:space="0" w:color="auto"/>
            </w:tcBorders>
          </w:tcPr>
          <w:p w14:paraId="06982DCA" w14:textId="77777777" w:rsidR="00CC2AA9" w:rsidRPr="001E61E7" w:rsidRDefault="00CC2AA9" w:rsidP="00EC650B">
            <w:pPr>
              <w:pStyle w:val="Akapitzlist"/>
              <w:spacing w:after="0" w:line="240" w:lineRule="auto"/>
              <w:ind w:left="0"/>
            </w:pPr>
            <w:r w:rsidRPr="001E61E7">
              <w:rPr>
                <w:b/>
              </w:rPr>
              <w:t xml:space="preserve">2. Poziom kształcenia: </w:t>
            </w:r>
            <w:r w:rsidRPr="001E61E7">
              <w:t>jednolite studia magisterskie</w:t>
            </w:r>
          </w:p>
          <w:p w14:paraId="172141AD" w14:textId="77777777" w:rsidR="00CC2AA9" w:rsidRPr="001E61E7" w:rsidRDefault="00CC2AA9" w:rsidP="00EC650B">
            <w:pPr>
              <w:pStyle w:val="Akapitzlist"/>
              <w:spacing w:after="0" w:line="240" w:lineRule="auto"/>
              <w:ind w:left="0"/>
            </w:pPr>
            <w:r w:rsidRPr="001E61E7">
              <w:rPr>
                <w:b/>
              </w:rPr>
              <w:t xml:space="preserve">3. Forma studiów: </w:t>
            </w:r>
            <w:r w:rsidRPr="001E61E7">
              <w:t>stacjonarne</w:t>
            </w:r>
          </w:p>
        </w:tc>
      </w:tr>
      <w:tr w:rsidR="001E61E7" w:rsidRPr="001E61E7" w14:paraId="1C44CF8D" w14:textId="77777777" w:rsidTr="00EC650B">
        <w:tc>
          <w:tcPr>
            <w:tcW w:w="4192" w:type="dxa"/>
            <w:gridSpan w:val="2"/>
          </w:tcPr>
          <w:p w14:paraId="6C27E639" w14:textId="77777777" w:rsidR="00CC2AA9" w:rsidRPr="001E61E7" w:rsidRDefault="00CC2AA9" w:rsidP="00EC650B">
            <w:pPr>
              <w:pStyle w:val="Akapitzlist"/>
              <w:spacing w:after="0" w:line="240" w:lineRule="auto"/>
              <w:ind w:left="0"/>
              <w:rPr>
                <w:b/>
              </w:rPr>
            </w:pPr>
            <w:r w:rsidRPr="001E61E7">
              <w:rPr>
                <w:b/>
              </w:rPr>
              <w:t>4. Rok: IV, V</w:t>
            </w:r>
          </w:p>
        </w:tc>
        <w:tc>
          <w:tcPr>
            <w:tcW w:w="5500" w:type="dxa"/>
            <w:gridSpan w:val="3"/>
          </w:tcPr>
          <w:p w14:paraId="51B8092C" w14:textId="77777777" w:rsidR="00CC2AA9" w:rsidRPr="001E61E7" w:rsidRDefault="00CC2AA9" w:rsidP="00EC650B">
            <w:pPr>
              <w:pStyle w:val="Akapitzlist"/>
              <w:spacing w:after="0" w:line="240" w:lineRule="auto"/>
              <w:ind w:left="0"/>
              <w:rPr>
                <w:b/>
              </w:rPr>
            </w:pPr>
            <w:r w:rsidRPr="001E61E7">
              <w:rPr>
                <w:b/>
              </w:rPr>
              <w:t>5. Semestr: VII, VIII, IX</w:t>
            </w:r>
          </w:p>
        </w:tc>
      </w:tr>
      <w:tr w:rsidR="001E61E7" w:rsidRPr="001E61E7" w14:paraId="6FF35F75" w14:textId="77777777" w:rsidTr="00EC650B">
        <w:tc>
          <w:tcPr>
            <w:tcW w:w="9692" w:type="dxa"/>
            <w:gridSpan w:val="5"/>
          </w:tcPr>
          <w:p w14:paraId="16DB23A6" w14:textId="77777777" w:rsidR="00CC2AA9" w:rsidRPr="001E61E7" w:rsidRDefault="00CC2AA9" w:rsidP="00EC650B">
            <w:pPr>
              <w:pStyle w:val="Akapitzlist"/>
              <w:spacing w:after="0" w:line="240" w:lineRule="auto"/>
              <w:ind w:left="0"/>
            </w:pPr>
            <w:r w:rsidRPr="001E61E7">
              <w:rPr>
                <w:b/>
              </w:rPr>
              <w:t>6. Nazwa przedmiotu :</w:t>
            </w:r>
            <w:r w:rsidRPr="001E61E7">
              <w:rPr>
                <w:b/>
                <w:bCs/>
              </w:rPr>
              <w:t>Praktyczna nauka zawodu</w:t>
            </w:r>
          </w:p>
        </w:tc>
      </w:tr>
      <w:tr w:rsidR="001E61E7" w:rsidRPr="001E61E7" w14:paraId="713215E0" w14:textId="77777777" w:rsidTr="00EC650B">
        <w:tc>
          <w:tcPr>
            <w:tcW w:w="9692" w:type="dxa"/>
            <w:gridSpan w:val="5"/>
          </w:tcPr>
          <w:p w14:paraId="66A208A2" w14:textId="77777777" w:rsidR="00CC2AA9" w:rsidRPr="001E61E7" w:rsidRDefault="00CC2AA9" w:rsidP="00EC650B">
            <w:pPr>
              <w:pStyle w:val="Akapitzlist"/>
              <w:spacing w:after="0" w:line="240" w:lineRule="auto"/>
              <w:ind w:left="0"/>
            </w:pPr>
            <w:r w:rsidRPr="001E61E7">
              <w:rPr>
                <w:b/>
              </w:rPr>
              <w:t xml:space="preserve">7. Status przedmiotu: </w:t>
            </w:r>
            <w:r w:rsidRPr="001E61E7">
              <w:t>obowiązkowy</w:t>
            </w:r>
          </w:p>
        </w:tc>
      </w:tr>
      <w:tr w:rsidR="001E61E7" w:rsidRPr="001E61E7" w14:paraId="67FFD9C0" w14:textId="77777777" w:rsidTr="00EC650B">
        <w:trPr>
          <w:trHeight w:val="181"/>
        </w:trPr>
        <w:tc>
          <w:tcPr>
            <w:tcW w:w="9692" w:type="dxa"/>
            <w:gridSpan w:val="5"/>
            <w:tcBorders>
              <w:bottom w:val="nil"/>
            </w:tcBorders>
            <w:shd w:val="clear" w:color="auto" w:fill="FFFFFF"/>
          </w:tcPr>
          <w:p w14:paraId="297E2937" w14:textId="77777777" w:rsidR="00CC2AA9" w:rsidRPr="001E61E7" w:rsidRDefault="00CC2AA9" w:rsidP="00EC650B">
            <w:pPr>
              <w:pStyle w:val="Akapitzlist"/>
              <w:spacing w:after="0" w:line="240" w:lineRule="auto"/>
              <w:ind w:left="0"/>
              <w:jc w:val="both"/>
            </w:pPr>
            <w:r w:rsidRPr="001E61E7">
              <w:rPr>
                <w:b/>
              </w:rPr>
              <w:t>8. </w:t>
            </w:r>
            <w:r w:rsidRPr="001E61E7">
              <w:rPr>
                <w:b/>
                <w:bCs/>
              </w:rPr>
              <w:t>Treści programowe przedmiotu i przypisane do nich efekty uczenia się</w:t>
            </w:r>
          </w:p>
        </w:tc>
      </w:tr>
      <w:tr w:rsidR="001E61E7" w:rsidRPr="001E61E7" w14:paraId="1C8ABAFC" w14:textId="77777777" w:rsidTr="00EC650B">
        <w:trPr>
          <w:trHeight w:val="725"/>
        </w:trPr>
        <w:tc>
          <w:tcPr>
            <w:tcW w:w="9692" w:type="dxa"/>
            <w:gridSpan w:val="5"/>
            <w:tcBorders>
              <w:top w:val="nil"/>
            </w:tcBorders>
          </w:tcPr>
          <w:p w14:paraId="5D51927C" w14:textId="77777777" w:rsidR="00CC2AA9" w:rsidRPr="001E61E7" w:rsidRDefault="00CC2AA9" w:rsidP="00040498">
            <w:pPr>
              <w:spacing w:after="0" w:line="240" w:lineRule="auto"/>
              <w:jc w:val="both"/>
            </w:pPr>
            <w:r w:rsidRPr="001E61E7">
              <w:t>Zapoznanie studentów z rutynową działalnością medycznego laboratorium diagnostycznego w odniesieniu  do badań podstawowych, specjalistycznych i pilnych oraz doskonalenie umiejętności manualnych nabytych w trakcie realizacji przedmiotów kierunkowych i praktyk wakacyjnych</w:t>
            </w:r>
          </w:p>
          <w:p w14:paraId="1D6D82EE" w14:textId="77777777" w:rsidR="00CC2AA9" w:rsidRPr="001E61E7" w:rsidRDefault="00CC2AA9" w:rsidP="00EC650B">
            <w:pPr>
              <w:spacing w:after="0" w:line="240" w:lineRule="auto"/>
            </w:pPr>
          </w:p>
          <w:p w14:paraId="0D449CCF" w14:textId="77777777" w:rsidR="00CC2AA9" w:rsidRPr="001E61E7" w:rsidRDefault="00CC2AA9" w:rsidP="00EC650B">
            <w:pPr>
              <w:spacing w:after="0" w:line="240" w:lineRule="auto"/>
            </w:pPr>
            <w:r w:rsidRPr="001E61E7">
              <w:rPr>
                <w:b/>
              </w:rPr>
              <w:t>Efekty uczenia się/odniesienie do efektów uczenia się zawartych w standardach</w:t>
            </w:r>
          </w:p>
          <w:p w14:paraId="1C407B75" w14:textId="77777777" w:rsidR="00CC2AA9" w:rsidRPr="001E61E7" w:rsidRDefault="00CC2AA9" w:rsidP="00EC650B">
            <w:pPr>
              <w:spacing w:after="0" w:line="240" w:lineRule="auto"/>
            </w:pPr>
            <w:r w:rsidRPr="001E61E7">
              <w:t>w zakresie wiedzy student zna i rozumie: F.W1.- F.W21.</w:t>
            </w:r>
          </w:p>
          <w:p w14:paraId="70CCEB34" w14:textId="77777777" w:rsidR="00CC2AA9" w:rsidRPr="001E61E7" w:rsidRDefault="00CC2AA9" w:rsidP="00EC650B">
            <w:pPr>
              <w:spacing w:after="0" w:line="240" w:lineRule="auto"/>
            </w:pPr>
            <w:r w:rsidRPr="001E61E7">
              <w:t>w zakresie umiejętności student potrafi: F.U1. – F.U10.; F.U12. – F.U22.</w:t>
            </w:r>
          </w:p>
          <w:p w14:paraId="00681079" w14:textId="77777777" w:rsidR="00CC2AA9" w:rsidRPr="001E61E7" w:rsidRDefault="00CC2AA9" w:rsidP="00EC650B">
            <w:pPr>
              <w:spacing w:after="0" w:line="240" w:lineRule="auto"/>
            </w:pPr>
            <w:r w:rsidRPr="001E61E7">
              <w:t>w zakresie kompetencji społecznych student jest gotów do: 1.3.1.; 1.3.2.;1.3.3.;1.3.4.;1.3.5.;1.3.6.; 1.3.7., 1.3.8.; 1.3.9.</w:t>
            </w:r>
          </w:p>
          <w:p w14:paraId="334C98B2" w14:textId="77777777" w:rsidR="00CC2AA9" w:rsidRPr="001E61E7" w:rsidRDefault="00CC2AA9" w:rsidP="00EC650B">
            <w:pPr>
              <w:spacing w:after="0" w:line="240" w:lineRule="auto"/>
            </w:pPr>
          </w:p>
        </w:tc>
      </w:tr>
      <w:tr w:rsidR="001E61E7" w:rsidRPr="001E61E7" w14:paraId="73D76D98" w14:textId="77777777" w:rsidTr="00EC650B">
        <w:tc>
          <w:tcPr>
            <w:tcW w:w="8688" w:type="dxa"/>
            <w:gridSpan w:val="4"/>
            <w:vAlign w:val="center"/>
          </w:tcPr>
          <w:p w14:paraId="11342101" w14:textId="77777777" w:rsidR="00CC2AA9" w:rsidRPr="001E61E7" w:rsidRDefault="00CC2AA9" w:rsidP="00EC650B">
            <w:pPr>
              <w:spacing w:after="0" w:line="240" w:lineRule="auto"/>
              <w:rPr>
                <w:b/>
              </w:rPr>
            </w:pPr>
            <w:r w:rsidRPr="001E61E7">
              <w:rPr>
                <w:b/>
              </w:rPr>
              <w:t>9. liczba godzin z przedmiotu</w:t>
            </w:r>
          </w:p>
        </w:tc>
        <w:tc>
          <w:tcPr>
            <w:tcW w:w="1004" w:type="dxa"/>
            <w:vAlign w:val="center"/>
          </w:tcPr>
          <w:p w14:paraId="17E2D378" w14:textId="77777777" w:rsidR="00CC2AA9" w:rsidRPr="001E61E7" w:rsidRDefault="00CC2AA9" w:rsidP="00EC650B">
            <w:pPr>
              <w:spacing w:after="0" w:line="240" w:lineRule="auto"/>
              <w:ind w:left="57"/>
              <w:jc w:val="center"/>
              <w:rPr>
                <w:b/>
              </w:rPr>
            </w:pPr>
            <w:r w:rsidRPr="001E61E7">
              <w:rPr>
                <w:b/>
              </w:rPr>
              <w:t>270</w:t>
            </w:r>
          </w:p>
        </w:tc>
      </w:tr>
      <w:tr w:rsidR="001E61E7" w:rsidRPr="001E61E7" w14:paraId="2910599F" w14:textId="77777777" w:rsidTr="00EC650B">
        <w:tc>
          <w:tcPr>
            <w:tcW w:w="8688" w:type="dxa"/>
            <w:gridSpan w:val="4"/>
            <w:vAlign w:val="center"/>
          </w:tcPr>
          <w:p w14:paraId="2A94599B" w14:textId="77777777" w:rsidR="00CC2AA9" w:rsidRPr="001E61E7" w:rsidRDefault="00CC2AA9" w:rsidP="00EC650B">
            <w:pPr>
              <w:spacing w:after="0" w:line="240" w:lineRule="auto"/>
              <w:rPr>
                <w:b/>
              </w:rPr>
            </w:pPr>
            <w:r w:rsidRPr="001E61E7">
              <w:rPr>
                <w:b/>
              </w:rPr>
              <w:t>10. liczba punktów ECTS dla przedmiotu</w:t>
            </w:r>
          </w:p>
        </w:tc>
        <w:tc>
          <w:tcPr>
            <w:tcW w:w="1004" w:type="dxa"/>
            <w:vAlign w:val="center"/>
          </w:tcPr>
          <w:p w14:paraId="183E4CAD" w14:textId="77777777" w:rsidR="00CC2AA9" w:rsidRPr="001E61E7" w:rsidRDefault="00CC2AA9" w:rsidP="00EC650B">
            <w:pPr>
              <w:spacing w:after="0" w:line="240" w:lineRule="auto"/>
              <w:ind w:left="57"/>
              <w:jc w:val="center"/>
              <w:rPr>
                <w:b/>
              </w:rPr>
            </w:pPr>
            <w:r w:rsidRPr="001E61E7">
              <w:rPr>
                <w:b/>
              </w:rPr>
              <w:t>20</w:t>
            </w:r>
          </w:p>
        </w:tc>
      </w:tr>
      <w:tr w:rsidR="001E61E7" w:rsidRPr="001E61E7" w14:paraId="1E95EC4B" w14:textId="77777777" w:rsidTr="00EC650B">
        <w:tc>
          <w:tcPr>
            <w:tcW w:w="9692" w:type="dxa"/>
            <w:gridSpan w:val="5"/>
            <w:tcBorders>
              <w:top w:val="single" w:sz="4" w:space="0" w:color="auto"/>
              <w:bottom w:val="single" w:sz="4" w:space="0" w:color="auto"/>
            </w:tcBorders>
            <w:shd w:val="clear" w:color="auto" w:fill="D9D9D9"/>
          </w:tcPr>
          <w:p w14:paraId="734AFB41" w14:textId="77777777" w:rsidR="00CC2AA9" w:rsidRPr="001E61E7" w:rsidRDefault="00CC2AA9" w:rsidP="00EC650B">
            <w:pPr>
              <w:pStyle w:val="Akapitzlist"/>
              <w:spacing w:after="0" w:line="240" w:lineRule="auto"/>
              <w:ind w:left="0"/>
              <w:rPr>
                <w:b/>
              </w:rPr>
            </w:pPr>
            <w:r w:rsidRPr="001E61E7">
              <w:rPr>
                <w:b/>
              </w:rPr>
              <w:t xml:space="preserve">11. Sposoby weryfikacji i oceny efektów uczenia się </w:t>
            </w:r>
          </w:p>
        </w:tc>
      </w:tr>
      <w:tr w:rsidR="001E61E7" w:rsidRPr="001E61E7" w14:paraId="5742987C" w14:textId="77777777" w:rsidTr="00EC650B">
        <w:tc>
          <w:tcPr>
            <w:tcW w:w="2943" w:type="dxa"/>
            <w:tcBorders>
              <w:top w:val="single" w:sz="4" w:space="0" w:color="auto"/>
            </w:tcBorders>
            <w:vAlign w:val="center"/>
          </w:tcPr>
          <w:p w14:paraId="7896C080" w14:textId="77777777" w:rsidR="00CC2AA9" w:rsidRPr="001E61E7" w:rsidRDefault="00CC2AA9" w:rsidP="00EC650B">
            <w:pPr>
              <w:pStyle w:val="Akapitzlist"/>
              <w:spacing w:after="0" w:line="240" w:lineRule="auto"/>
              <w:ind w:left="0"/>
              <w:jc w:val="center"/>
            </w:pPr>
            <w:r w:rsidRPr="001E61E7">
              <w:t>Efekty uczenia się</w:t>
            </w:r>
          </w:p>
        </w:tc>
        <w:tc>
          <w:tcPr>
            <w:tcW w:w="3828" w:type="dxa"/>
            <w:gridSpan w:val="2"/>
            <w:tcBorders>
              <w:top w:val="single" w:sz="4" w:space="0" w:color="auto"/>
            </w:tcBorders>
            <w:vAlign w:val="center"/>
          </w:tcPr>
          <w:p w14:paraId="4A63E4BD" w14:textId="77777777" w:rsidR="00CC2AA9" w:rsidRPr="001E61E7" w:rsidRDefault="00CC2AA9" w:rsidP="00EC650B">
            <w:pPr>
              <w:spacing w:after="0" w:line="240" w:lineRule="auto"/>
              <w:jc w:val="center"/>
            </w:pPr>
            <w:r w:rsidRPr="001E61E7">
              <w:t>Sposoby weryfikacji</w:t>
            </w:r>
          </w:p>
        </w:tc>
        <w:tc>
          <w:tcPr>
            <w:tcW w:w="2921" w:type="dxa"/>
            <w:gridSpan w:val="2"/>
            <w:tcBorders>
              <w:top w:val="single" w:sz="4" w:space="0" w:color="auto"/>
            </w:tcBorders>
            <w:vAlign w:val="center"/>
          </w:tcPr>
          <w:p w14:paraId="754AF269" w14:textId="77777777" w:rsidR="00CC2AA9" w:rsidRPr="001E61E7" w:rsidRDefault="00CC2AA9" w:rsidP="00EC650B">
            <w:pPr>
              <w:spacing w:after="0" w:line="240" w:lineRule="auto"/>
              <w:jc w:val="center"/>
            </w:pPr>
            <w:r w:rsidRPr="001E61E7">
              <w:t>Sposoby oceny*</w:t>
            </w:r>
          </w:p>
        </w:tc>
      </w:tr>
      <w:tr w:rsidR="001E61E7" w:rsidRPr="001E61E7" w14:paraId="3AA8E980" w14:textId="77777777" w:rsidTr="00EC650B">
        <w:tc>
          <w:tcPr>
            <w:tcW w:w="2943" w:type="dxa"/>
            <w:tcBorders>
              <w:top w:val="single" w:sz="4" w:space="0" w:color="auto"/>
            </w:tcBorders>
            <w:vAlign w:val="center"/>
          </w:tcPr>
          <w:p w14:paraId="30E0AE15" w14:textId="77777777" w:rsidR="00CC2AA9" w:rsidRPr="001E61E7" w:rsidRDefault="00CC2AA9" w:rsidP="00EC650B">
            <w:pPr>
              <w:pStyle w:val="Akapitzlist"/>
              <w:spacing w:after="0" w:line="240" w:lineRule="auto"/>
              <w:ind w:left="0"/>
              <w:jc w:val="center"/>
            </w:pPr>
            <w:r w:rsidRPr="001E61E7">
              <w:t>W zakresie wiedzy</w:t>
            </w:r>
          </w:p>
        </w:tc>
        <w:tc>
          <w:tcPr>
            <w:tcW w:w="3828" w:type="dxa"/>
            <w:gridSpan w:val="2"/>
            <w:tcBorders>
              <w:top w:val="single" w:sz="4" w:space="0" w:color="auto"/>
            </w:tcBorders>
            <w:vAlign w:val="center"/>
          </w:tcPr>
          <w:p w14:paraId="368317B9" w14:textId="77777777" w:rsidR="00CC2AA9" w:rsidRPr="001E61E7" w:rsidRDefault="00CC2AA9" w:rsidP="00EC650B">
            <w:pPr>
              <w:spacing w:after="0" w:line="240" w:lineRule="auto"/>
              <w:jc w:val="center"/>
            </w:pPr>
          </w:p>
        </w:tc>
        <w:tc>
          <w:tcPr>
            <w:tcW w:w="2921" w:type="dxa"/>
            <w:gridSpan w:val="2"/>
            <w:tcBorders>
              <w:top w:val="single" w:sz="4" w:space="0" w:color="auto"/>
            </w:tcBorders>
            <w:vAlign w:val="center"/>
          </w:tcPr>
          <w:p w14:paraId="5E31E19B" w14:textId="77777777" w:rsidR="00CC2AA9" w:rsidRPr="001E61E7" w:rsidRDefault="00CC2AA9" w:rsidP="00EC650B">
            <w:pPr>
              <w:spacing w:after="0" w:line="240" w:lineRule="auto"/>
              <w:rPr>
                <w:b/>
                <w:sz w:val="28"/>
                <w:szCs w:val="28"/>
              </w:rPr>
            </w:pPr>
          </w:p>
        </w:tc>
      </w:tr>
      <w:tr w:rsidR="001E61E7" w:rsidRPr="001E61E7" w14:paraId="437C4645" w14:textId="77777777" w:rsidTr="00EC650B">
        <w:tc>
          <w:tcPr>
            <w:tcW w:w="2943" w:type="dxa"/>
            <w:tcBorders>
              <w:top w:val="single" w:sz="4" w:space="0" w:color="auto"/>
            </w:tcBorders>
            <w:vAlign w:val="center"/>
          </w:tcPr>
          <w:p w14:paraId="7D12A671" w14:textId="77777777" w:rsidR="00CC2AA9" w:rsidRPr="001E61E7" w:rsidRDefault="00CC2AA9" w:rsidP="00EC650B">
            <w:pPr>
              <w:spacing w:after="0" w:line="240" w:lineRule="auto"/>
              <w:ind w:left="57"/>
              <w:jc w:val="center"/>
            </w:pPr>
            <w:r w:rsidRPr="001E61E7">
              <w:t>W zakresie umiejętności</w:t>
            </w:r>
          </w:p>
        </w:tc>
        <w:tc>
          <w:tcPr>
            <w:tcW w:w="3828" w:type="dxa"/>
            <w:gridSpan w:val="2"/>
            <w:tcBorders>
              <w:top w:val="single" w:sz="4" w:space="0" w:color="auto"/>
            </w:tcBorders>
            <w:vAlign w:val="center"/>
          </w:tcPr>
          <w:p w14:paraId="4F88402D" w14:textId="77777777" w:rsidR="00CC2AA9" w:rsidRPr="001E61E7" w:rsidRDefault="00CC2AA9" w:rsidP="00EC650B">
            <w:pPr>
              <w:spacing w:after="0" w:line="240" w:lineRule="auto"/>
            </w:pPr>
            <w:r w:rsidRPr="001E61E7">
              <w:t>Sprawdzian pisemny – test wielokrotnego wyboru</w:t>
            </w:r>
          </w:p>
          <w:p w14:paraId="3912D364" w14:textId="77777777" w:rsidR="00CC2AA9" w:rsidRPr="001E61E7" w:rsidRDefault="00CC2AA9" w:rsidP="00EC650B">
            <w:pPr>
              <w:spacing w:after="0" w:line="240" w:lineRule="auto"/>
            </w:pPr>
            <w:r w:rsidRPr="001E61E7">
              <w:t>Sprawozdanie</w:t>
            </w:r>
          </w:p>
          <w:p w14:paraId="22448363" w14:textId="77777777" w:rsidR="00CC2AA9" w:rsidRPr="001E61E7" w:rsidRDefault="00CC2AA9" w:rsidP="00EC650B">
            <w:pPr>
              <w:spacing w:after="0" w:line="240" w:lineRule="auto"/>
            </w:pPr>
            <w:r w:rsidRPr="001E61E7">
              <w:t>Obserwacja</w:t>
            </w:r>
          </w:p>
          <w:p w14:paraId="3971418F" w14:textId="77777777" w:rsidR="00CC2AA9" w:rsidRPr="001E61E7" w:rsidRDefault="00CC2AA9" w:rsidP="00EC650B">
            <w:pPr>
              <w:spacing w:after="0" w:line="240" w:lineRule="auto"/>
            </w:pPr>
            <w:r w:rsidRPr="001E61E7">
              <w:t>Egzamin praktyczny</w:t>
            </w:r>
          </w:p>
        </w:tc>
        <w:tc>
          <w:tcPr>
            <w:tcW w:w="2921" w:type="dxa"/>
            <w:gridSpan w:val="2"/>
            <w:tcBorders>
              <w:top w:val="single" w:sz="4" w:space="0" w:color="auto"/>
            </w:tcBorders>
            <w:vAlign w:val="center"/>
          </w:tcPr>
          <w:p w14:paraId="48ECE78F" w14:textId="77777777" w:rsidR="00CC2AA9" w:rsidRPr="001E61E7" w:rsidRDefault="00CC2AA9" w:rsidP="00EC650B">
            <w:pPr>
              <w:spacing w:after="0" w:line="240" w:lineRule="auto"/>
              <w:rPr>
                <w:b/>
                <w:sz w:val="28"/>
                <w:szCs w:val="28"/>
              </w:rPr>
            </w:pPr>
            <w:r w:rsidRPr="001E61E7">
              <w:rPr>
                <w:b/>
                <w:sz w:val="28"/>
                <w:szCs w:val="28"/>
              </w:rPr>
              <w:t>*</w:t>
            </w:r>
          </w:p>
        </w:tc>
      </w:tr>
      <w:tr w:rsidR="001E61E7" w:rsidRPr="001E61E7" w14:paraId="1AC3C78E" w14:textId="77777777" w:rsidTr="00EC650B">
        <w:tc>
          <w:tcPr>
            <w:tcW w:w="2943" w:type="dxa"/>
            <w:tcBorders>
              <w:top w:val="single" w:sz="4" w:space="0" w:color="auto"/>
            </w:tcBorders>
            <w:vAlign w:val="center"/>
          </w:tcPr>
          <w:p w14:paraId="11A09F6F" w14:textId="77777777" w:rsidR="00CC2AA9" w:rsidRPr="001E61E7" w:rsidRDefault="00CC2AA9" w:rsidP="00EC650B">
            <w:pPr>
              <w:spacing w:after="0" w:line="240" w:lineRule="auto"/>
              <w:ind w:left="57"/>
              <w:jc w:val="center"/>
            </w:pPr>
            <w:r w:rsidRPr="001E61E7">
              <w:t>W zakresie kompetencji</w:t>
            </w:r>
          </w:p>
        </w:tc>
        <w:tc>
          <w:tcPr>
            <w:tcW w:w="3828" w:type="dxa"/>
            <w:gridSpan w:val="2"/>
            <w:tcBorders>
              <w:top w:val="single" w:sz="4" w:space="0" w:color="auto"/>
            </w:tcBorders>
            <w:vAlign w:val="center"/>
          </w:tcPr>
          <w:p w14:paraId="5A111B0C" w14:textId="77777777" w:rsidR="00CC2AA9" w:rsidRPr="001E61E7" w:rsidRDefault="00CC2AA9" w:rsidP="00EC650B">
            <w:pPr>
              <w:spacing w:after="0" w:line="240" w:lineRule="auto"/>
            </w:pPr>
            <w:r w:rsidRPr="001E61E7">
              <w:t>Obserwacja</w:t>
            </w:r>
          </w:p>
        </w:tc>
        <w:tc>
          <w:tcPr>
            <w:tcW w:w="2921" w:type="dxa"/>
            <w:gridSpan w:val="2"/>
            <w:tcBorders>
              <w:top w:val="single" w:sz="4" w:space="0" w:color="auto"/>
            </w:tcBorders>
            <w:vAlign w:val="center"/>
          </w:tcPr>
          <w:p w14:paraId="5D477E43" w14:textId="77777777" w:rsidR="00CC2AA9" w:rsidRPr="001E61E7" w:rsidRDefault="00CC2AA9" w:rsidP="00EC650B">
            <w:pPr>
              <w:spacing w:after="0" w:line="240" w:lineRule="auto"/>
              <w:rPr>
                <w:b/>
                <w:sz w:val="28"/>
                <w:szCs w:val="28"/>
              </w:rPr>
            </w:pPr>
            <w:r w:rsidRPr="001E61E7">
              <w:rPr>
                <w:b/>
                <w:sz w:val="28"/>
                <w:szCs w:val="28"/>
              </w:rPr>
              <w:t>*</w:t>
            </w:r>
          </w:p>
        </w:tc>
      </w:tr>
    </w:tbl>
    <w:p w14:paraId="63CB45AF" w14:textId="77777777" w:rsidR="00CC2AA9" w:rsidRPr="001E61E7" w:rsidRDefault="00CC2AA9" w:rsidP="00CC2AA9">
      <w:r w:rsidRPr="001E61E7">
        <w:rPr>
          <w:b/>
          <w:sz w:val="28"/>
          <w:szCs w:val="28"/>
        </w:rPr>
        <w:t>*</w:t>
      </w:r>
      <w:r w:rsidRPr="001E61E7">
        <w:t xml:space="preserve"> zakłada się, że ocena oznacza na poziomie:</w:t>
      </w:r>
    </w:p>
    <w:p w14:paraId="083D4622" w14:textId="77777777" w:rsidR="00CC2AA9" w:rsidRPr="001E61E7" w:rsidRDefault="00CC2AA9" w:rsidP="00CC2AA9">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31B84DFC" w14:textId="77777777" w:rsidR="00CC2AA9" w:rsidRPr="001E61E7" w:rsidRDefault="00CC2AA9" w:rsidP="00CC2AA9">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069488E7" w14:textId="77777777" w:rsidR="00CC2AA9" w:rsidRPr="001E61E7" w:rsidRDefault="00CC2AA9" w:rsidP="00CC2AA9">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0B54BCEB" w14:textId="77777777" w:rsidR="00CC2AA9" w:rsidRPr="001E61E7" w:rsidRDefault="00CC2AA9" w:rsidP="00CC2AA9">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4CE04349" w14:textId="77777777" w:rsidR="00CC2AA9" w:rsidRPr="001E61E7" w:rsidRDefault="00CC2AA9" w:rsidP="00CC2AA9">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52821F09" w14:textId="77777777" w:rsidR="00CC2AA9" w:rsidRPr="001E61E7" w:rsidRDefault="00CC2AA9" w:rsidP="00CC2AA9">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64ED7C1A" w14:textId="77777777" w:rsidR="00CC2AA9" w:rsidRPr="001E61E7" w:rsidRDefault="00CC2AA9" w:rsidP="00CC2AA9">
      <w:pPr>
        <w:spacing w:after="0"/>
      </w:pPr>
    </w:p>
    <w:p w14:paraId="05BED780" w14:textId="77777777" w:rsidR="00CC2AA9" w:rsidRPr="001E61E7" w:rsidRDefault="00CC2AA9" w:rsidP="00CC2AA9"/>
    <w:p w14:paraId="055E0C1D" w14:textId="3CC96BD9" w:rsidR="00CC2AA9" w:rsidRPr="001E61E7" w:rsidRDefault="00CC2AA9" w:rsidP="00CC2AA9">
      <w:pPr>
        <w:jc w:val="center"/>
      </w:pPr>
      <w:r w:rsidRPr="001E61E7">
        <w:br w:type="page"/>
      </w:r>
    </w:p>
    <w:p w14:paraId="131E4EDD" w14:textId="77777777" w:rsidR="00CC2AA9" w:rsidRPr="001E61E7" w:rsidRDefault="00CC2AA9" w:rsidP="000B13D7">
      <w:pPr>
        <w:jc w:val="center"/>
      </w:pPr>
    </w:p>
    <w:p w14:paraId="1420BBD5" w14:textId="77777777" w:rsidR="0085089A" w:rsidRPr="001E61E7" w:rsidRDefault="0085089A" w:rsidP="0085089A">
      <w:pPr>
        <w:jc w:val="right"/>
        <w:rPr>
          <w:b/>
          <w:bCs/>
        </w:rPr>
      </w:pPr>
      <w:r w:rsidRPr="001E61E7">
        <w:rPr>
          <w:b/>
          <w:bCs/>
        </w:rPr>
        <w:t>Podstawowe Czynności Resuscytacyjne (BLS)</w:t>
      </w:r>
    </w:p>
    <w:p w14:paraId="46D28C81" w14:textId="77777777" w:rsidR="0085089A" w:rsidRPr="001E61E7" w:rsidRDefault="0085089A" w:rsidP="0085089A">
      <w:pPr>
        <w:jc w:val="center"/>
        <w:rPr>
          <w:rFonts w:cstheme="minorHAnsi"/>
          <w:b/>
        </w:rPr>
      </w:pPr>
      <w:r w:rsidRPr="001E61E7">
        <w:rPr>
          <w:rFonts w:cstheme="minorHAnsi"/>
          <w:b/>
        </w:rPr>
        <w:t>Karta przedmiotu</w:t>
      </w:r>
    </w:p>
    <w:p w14:paraId="16651E90" w14:textId="77777777" w:rsidR="0085089A" w:rsidRPr="001E61E7" w:rsidRDefault="0085089A" w:rsidP="0085089A">
      <w:pPr>
        <w:jc w:val="center"/>
        <w:rPr>
          <w:rFonts w:cstheme="minorHAnsi"/>
          <w:b/>
        </w:rPr>
      </w:pPr>
      <w:r w:rsidRPr="001E61E7">
        <w:rPr>
          <w:rFonts w:cstheme="minorHAnsi"/>
          <w:b/>
        </w:rPr>
        <w:t>Cz. 1</w:t>
      </w:r>
    </w:p>
    <w:tbl>
      <w:tblPr>
        <w:tblW w:w="96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74"/>
        <w:gridCol w:w="3713"/>
        <w:gridCol w:w="783"/>
        <w:gridCol w:w="1004"/>
      </w:tblGrid>
      <w:tr w:rsidR="001E61E7" w:rsidRPr="001E61E7" w14:paraId="2B40753B" w14:textId="77777777" w:rsidTr="00C801CF">
        <w:tc>
          <w:tcPr>
            <w:tcW w:w="9692" w:type="dxa"/>
            <w:gridSpan w:val="5"/>
            <w:tcBorders>
              <w:top w:val="single" w:sz="4" w:space="0" w:color="auto"/>
            </w:tcBorders>
            <w:shd w:val="clear" w:color="auto" w:fill="D9D9D9"/>
          </w:tcPr>
          <w:p w14:paraId="40522ACB" w14:textId="77777777" w:rsidR="0085089A" w:rsidRPr="001E61E7" w:rsidRDefault="0085089A" w:rsidP="00C801CF">
            <w:pPr>
              <w:jc w:val="center"/>
              <w:rPr>
                <w:rFonts w:cstheme="minorHAnsi"/>
                <w:b/>
              </w:rPr>
            </w:pPr>
            <w:r w:rsidRPr="001E61E7">
              <w:rPr>
                <w:rFonts w:cstheme="minorHAnsi"/>
                <w:b/>
              </w:rPr>
              <w:t>Informacje ogólne o przedmiocie</w:t>
            </w:r>
          </w:p>
        </w:tc>
      </w:tr>
      <w:tr w:rsidR="001E61E7" w:rsidRPr="001E61E7" w14:paraId="5C623CD4" w14:textId="77777777" w:rsidTr="00C801CF">
        <w:tc>
          <w:tcPr>
            <w:tcW w:w="4192" w:type="dxa"/>
            <w:gridSpan w:val="2"/>
            <w:tcBorders>
              <w:top w:val="single" w:sz="4" w:space="0" w:color="auto"/>
            </w:tcBorders>
            <w:shd w:val="clear" w:color="auto" w:fill="FFFFFF"/>
            <w:vAlign w:val="center"/>
          </w:tcPr>
          <w:p w14:paraId="62DE16D9" w14:textId="68ED6C31" w:rsidR="0085089A" w:rsidRPr="001E61E7" w:rsidRDefault="0085089A" w:rsidP="00C801CF">
            <w:pPr>
              <w:pStyle w:val="Akapitzlist"/>
              <w:spacing w:after="0" w:line="240" w:lineRule="auto"/>
              <w:ind w:left="0"/>
              <w:rPr>
                <w:rFonts w:asciiTheme="minorHAnsi" w:hAnsiTheme="minorHAnsi" w:cstheme="minorHAnsi"/>
              </w:rPr>
            </w:pPr>
            <w:r w:rsidRPr="001E61E7">
              <w:rPr>
                <w:rFonts w:asciiTheme="minorHAnsi" w:hAnsiTheme="minorHAnsi" w:cstheme="minorHAnsi"/>
                <w:b/>
              </w:rPr>
              <w:t>1. Kierunek studiów:</w:t>
            </w:r>
            <w:r w:rsidR="00C4094D" w:rsidRPr="001E61E7">
              <w:rPr>
                <w:rFonts w:asciiTheme="minorHAnsi" w:hAnsiTheme="minorHAnsi" w:cstheme="minorHAnsi"/>
                <w:b/>
              </w:rPr>
              <w:t xml:space="preserve"> </w:t>
            </w:r>
            <w:r w:rsidR="00C4094D" w:rsidRPr="001E61E7">
              <w:rPr>
                <w:rFonts w:asciiTheme="minorHAnsi" w:hAnsiTheme="minorHAnsi" w:cstheme="minorHAnsi"/>
                <w:b/>
                <w:bCs/>
                <w:iCs/>
              </w:rPr>
              <w:t>Analityka medyczna</w:t>
            </w:r>
          </w:p>
        </w:tc>
        <w:tc>
          <w:tcPr>
            <w:tcW w:w="5500" w:type="dxa"/>
            <w:gridSpan w:val="3"/>
            <w:tcBorders>
              <w:top w:val="single" w:sz="4" w:space="0" w:color="auto"/>
            </w:tcBorders>
          </w:tcPr>
          <w:p w14:paraId="7D1F686E" w14:textId="77777777" w:rsidR="0085089A" w:rsidRPr="001E61E7" w:rsidRDefault="0085089A" w:rsidP="00C801CF">
            <w:pPr>
              <w:pStyle w:val="Akapitzlist"/>
              <w:spacing w:after="0" w:line="240" w:lineRule="auto"/>
              <w:ind w:left="0"/>
              <w:rPr>
                <w:rFonts w:asciiTheme="minorHAnsi" w:hAnsiTheme="minorHAnsi" w:cstheme="minorHAnsi"/>
              </w:rPr>
            </w:pPr>
            <w:r w:rsidRPr="001E61E7">
              <w:rPr>
                <w:rFonts w:asciiTheme="minorHAnsi" w:hAnsiTheme="minorHAnsi" w:cstheme="minorHAnsi"/>
                <w:b/>
              </w:rPr>
              <w:t>2. Poziom kształcenia:</w:t>
            </w:r>
            <w:r w:rsidRPr="001E61E7">
              <w:rPr>
                <w:rFonts w:asciiTheme="minorHAnsi" w:hAnsiTheme="minorHAnsi" w:cstheme="minorHAnsi"/>
              </w:rPr>
              <w:t xml:space="preserve"> jednolite studia magisterskie</w:t>
            </w:r>
          </w:p>
          <w:p w14:paraId="38F64FDA" w14:textId="77777777" w:rsidR="0085089A" w:rsidRPr="001E61E7" w:rsidRDefault="0085089A" w:rsidP="00C801CF">
            <w:pPr>
              <w:pStyle w:val="Akapitzlist"/>
              <w:spacing w:after="0" w:line="240" w:lineRule="auto"/>
              <w:ind w:left="0"/>
              <w:rPr>
                <w:rFonts w:asciiTheme="minorHAnsi" w:hAnsiTheme="minorHAnsi" w:cstheme="minorHAnsi"/>
              </w:rPr>
            </w:pPr>
            <w:r w:rsidRPr="001E61E7">
              <w:rPr>
                <w:rFonts w:asciiTheme="minorHAnsi" w:hAnsiTheme="minorHAnsi" w:cstheme="minorHAnsi"/>
                <w:b/>
              </w:rPr>
              <w:t>3. Forma studiów:</w:t>
            </w:r>
            <w:r w:rsidRPr="001E61E7">
              <w:rPr>
                <w:rFonts w:asciiTheme="minorHAnsi" w:hAnsiTheme="minorHAnsi" w:cstheme="minorHAnsi"/>
              </w:rPr>
              <w:t xml:space="preserve"> stacjonarne</w:t>
            </w:r>
          </w:p>
        </w:tc>
      </w:tr>
      <w:tr w:rsidR="001E61E7" w:rsidRPr="001E61E7" w14:paraId="4E5E68C1" w14:textId="77777777" w:rsidTr="00C801CF">
        <w:tc>
          <w:tcPr>
            <w:tcW w:w="4192" w:type="dxa"/>
            <w:gridSpan w:val="2"/>
          </w:tcPr>
          <w:p w14:paraId="3FC47AAA" w14:textId="55666183" w:rsidR="0085089A" w:rsidRPr="001E61E7" w:rsidRDefault="0085089A" w:rsidP="00C801CF">
            <w:pPr>
              <w:pStyle w:val="Akapitzlist"/>
              <w:spacing w:after="0" w:line="240" w:lineRule="auto"/>
              <w:ind w:left="0"/>
              <w:rPr>
                <w:rFonts w:asciiTheme="minorHAnsi" w:hAnsiTheme="minorHAnsi" w:cstheme="minorHAnsi"/>
                <w:b/>
              </w:rPr>
            </w:pPr>
            <w:r w:rsidRPr="001E61E7">
              <w:rPr>
                <w:rFonts w:asciiTheme="minorHAnsi" w:hAnsiTheme="minorHAnsi" w:cstheme="minorHAnsi"/>
                <w:b/>
              </w:rPr>
              <w:t>4. Rok: V</w:t>
            </w:r>
          </w:p>
        </w:tc>
        <w:tc>
          <w:tcPr>
            <w:tcW w:w="5500" w:type="dxa"/>
            <w:gridSpan w:val="3"/>
          </w:tcPr>
          <w:p w14:paraId="6FA2A9F1" w14:textId="0A1F802F" w:rsidR="0085089A" w:rsidRPr="001E61E7" w:rsidRDefault="0085089A" w:rsidP="00C801CF">
            <w:pPr>
              <w:pStyle w:val="Akapitzlist"/>
              <w:spacing w:after="0" w:line="240" w:lineRule="auto"/>
              <w:ind w:left="0"/>
              <w:rPr>
                <w:rFonts w:asciiTheme="minorHAnsi" w:hAnsiTheme="minorHAnsi" w:cstheme="minorHAnsi"/>
                <w:b/>
              </w:rPr>
            </w:pPr>
            <w:r w:rsidRPr="001E61E7">
              <w:rPr>
                <w:rFonts w:asciiTheme="minorHAnsi" w:hAnsiTheme="minorHAnsi" w:cstheme="minorHAnsi"/>
                <w:b/>
              </w:rPr>
              <w:t>5. Semestr: X</w:t>
            </w:r>
          </w:p>
        </w:tc>
      </w:tr>
      <w:tr w:rsidR="001E61E7" w:rsidRPr="001E61E7" w14:paraId="7E1F2B58" w14:textId="77777777" w:rsidTr="00C801CF">
        <w:tc>
          <w:tcPr>
            <w:tcW w:w="9692" w:type="dxa"/>
            <w:gridSpan w:val="5"/>
          </w:tcPr>
          <w:p w14:paraId="16E584AA" w14:textId="77777777" w:rsidR="0085089A" w:rsidRPr="001E61E7" w:rsidRDefault="0085089A" w:rsidP="00C801CF">
            <w:pPr>
              <w:pStyle w:val="Akapitzlist"/>
              <w:spacing w:after="0" w:line="240" w:lineRule="auto"/>
              <w:ind w:left="0"/>
              <w:rPr>
                <w:rFonts w:asciiTheme="minorHAnsi" w:hAnsiTheme="minorHAnsi" w:cstheme="minorHAnsi"/>
                <w:b/>
              </w:rPr>
            </w:pPr>
            <w:r w:rsidRPr="001E61E7">
              <w:rPr>
                <w:rFonts w:asciiTheme="minorHAnsi" w:hAnsiTheme="minorHAnsi" w:cstheme="minorHAnsi"/>
                <w:b/>
              </w:rPr>
              <w:t xml:space="preserve">6. Nazwa przedmiotu: </w:t>
            </w:r>
            <w:r w:rsidRPr="001E61E7">
              <w:rPr>
                <w:rFonts w:asciiTheme="minorHAnsi" w:hAnsiTheme="minorHAnsi" w:cstheme="minorHAnsi"/>
                <w:b/>
                <w:bCs/>
              </w:rPr>
              <w:t>BLS -</w:t>
            </w:r>
            <w:r w:rsidRPr="001E61E7">
              <w:rPr>
                <w:rFonts w:asciiTheme="minorHAnsi" w:hAnsiTheme="minorHAnsi" w:cstheme="minorHAnsi"/>
                <w:b/>
                <w:bCs/>
                <w:lang w:eastAsia="pl-PL"/>
              </w:rPr>
              <w:t xml:space="preserve"> Podstawowe </w:t>
            </w:r>
            <w:r w:rsidRPr="001E61E7">
              <w:rPr>
                <w:rFonts w:asciiTheme="minorHAnsi" w:hAnsiTheme="minorHAnsi" w:cstheme="minorHAnsi"/>
                <w:b/>
                <w:lang w:eastAsia="pl-PL"/>
              </w:rPr>
              <w:t>czynności resuscytacyjne</w:t>
            </w:r>
          </w:p>
        </w:tc>
      </w:tr>
      <w:tr w:rsidR="001E61E7" w:rsidRPr="001E61E7" w14:paraId="76B4C84B" w14:textId="77777777" w:rsidTr="00C801CF">
        <w:tc>
          <w:tcPr>
            <w:tcW w:w="9692" w:type="dxa"/>
            <w:gridSpan w:val="5"/>
          </w:tcPr>
          <w:p w14:paraId="0CCEDB03" w14:textId="77777777" w:rsidR="0085089A" w:rsidRPr="001E61E7" w:rsidRDefault="0085089A" w:rsidP="00C801CF">
            <w:pPr>
              <w:pStyle w:val="Akapitzlist"/>
              <w:spacing w:after="0" w:line="240" w:lineRule="auto"/>
              <w:ind w:left="0"/>
              <w:rPr>
                <w:rFonts w:asciiTheme="minorHAnsi" w:hAnsiTheme="minorHAnsi" w:cstheme="minorHAnsi"/>
              </w:rPr>
            </w:pPr>
            <w:r w:rsidRPr="001E61E7">
              <w:rPr>
                <w:rFonts w:asciiTheme="minorHAnsi" w:hAnsiTheme="minorHAnsi" w:cstheme="minorHAnsi"/>
                <w:b/>
              </w:rPr>
              <w:t>7. Status przedmiotu:</w:t>
            </w:r>
            <w:r w:rsidRPr="001E61E7">
              <w:rPr>
                <w:rFonts w:asciiTheme="minorHAnsi" w:hAnsiTheme="minorHAnsi" w:cstheme="minorHAnsi"/>
              </w:rPr>
              <w:t xml:space="preserve"> obowiązkowy</w:t>
            </w:r>
          </w:p>
        </w:tc>
      </w:tr>
      <w:tr w:rsidR="001E61E7" w:rsidRPr="001E61E7" w14:paraId="70B59162" w14:textId="77777777" w:rsidTr="00C801CF">
        <w:trPr>
          <w:trHeight w:val="181"/>
        </w:trPr>
        <w:tc>
          <w:tcPr>
            <w:tcW w:w="9692" w:type="dxa"/>
            <w:gridSpan w:val="5"/>
            <w:tcBorders>
              <w:bottom w:val="nil"/>
            </w:tcBorders>
            <w:shd w:val="clear" w:color="auto" w:fill="FFFFFF"/>
          </w:tcPr>
          <w:p w14:paraId="1074ED05" w14:textId="77777777" w:rsidR="0085089A" w:rsidRPr="001E61E7" w:rsidRDefault="0085089A" w:rsidP="000D05B1">
            <w:pPr>
              <w:pStyle w:val="Akapitzlist"/>
              <w:spacing w:after="0" w:line="240" w:lineRule="auto"/>
              <w:ind w:left="0"/>
              <w:jc w:val="both"/>
              <w:rPr>
                <w:rFonts w:asciiTheme="minorHAnsi" w:hAnsiTheme="minorHAnsi" w:cstheme="minorHAnsi"/>
              </w:rPr>
            </w:pPr>
            <w:r w:rsidRPr="001E61E7">
              <w:rPr>
                <w:rFonts w:asciiTheme="minorHAnsi" w:hAnsiTheme="minorHAnsi" w:cstheme="minorHAnsi"/>
                <w:b/>
              </w:rPr>
              <w:t>8. </w:t>
            </w:r>
            <w:r w:rsidRPr="001E61E7">
              <w:rPr>
                <w:rFonts w:asciiTheme="minorHAnsi" w:hAnsiTheme="minorHAnsi" w:cstheme="minorHAnsi"/>
                <w:b/>
                <w:bCs/>
              </w:rPr>
              <w:t>Treści programowe przedmiotu i przypisane do nich efekty uczenia się</w:t>
            </w:r>
          </w:p>
        </w:tc>
      </w:tr>
      <w:tr w:rsidR="001E61E7" w:rsidRPr="001E61E7" w14:paraId="4132382A" w14:textId="77777777" w:rsidTr="00C801CF">
        <w:trPr>
          <w:trHeight w:val="725"/>
        </w:trPr>
        <w:tc>
          <w:tcPr>
            <w:tcW w:w="9692" w:type="dxa"/>
            <w:gridSpan w:val="5"/>
            <w:tcBorders>
              <w:top w:val="nil"/>
            </w:tcBorders>
          </w:tcPr>
          <w:p w14:paraId="00976221" w14:textId="77777777" w:rsidR="0085089A" w:rsidRPr="001E61E7" w:rsidRDefault="0085089A" w:rsidP="000D05B1">
            <w:pPr>
              <w:pStyle w:val="Akapitzlist1"/>
              <w:spacing w:after="0" w:line="240" w:lineRule="auto"/>
              <w:ind w:left="0"/>
              <w:jc w:val="both"/>
              <w:rPr>
                <w:rFonts w:asciiTheme="minorHAnsi" w:hAnsiTheme="minorHAnsi" w:cstheme="minorHAnsi"/>
              </w:rPr>
            </w:pPr>
            <w:r w:rsidRPr="001E61E7">
              <w:rPr>
                <w:rFonts w:asciiTheme="minorHAnsi" w:hAnsiTheme="minorHAnsi" w:cstheme="minorHAnsi"/>
                <w:bCs/>
              </w:rPr>
              <w:t xml:space="preserve">Kształcenie w ramach przedmiotu </w:t>
            </w:r>
            <w:r w:rsidRPr="001E61E7">
              <w:rPr>
                <w:rFonts w:asciiTheme="minorHAnsi" w:hAnsiTheme="minorHAnsi" w:cstheme="minorHAnsi"/>
              </w:rPr>
              <w:t xml:space="preserve">ma na celu nabycie przez studentów umiejętności prawidłowego wykonywania resuscytacji krążeniowo-oddechowej oraz rozpoznawania stanów nagłego zagrożenia życia według wytycznych AHA (American </w:t>
            </w:r>
            <w:proofErr w:type="spellStart"/>
            <w:r w:rsidRPr="001E61E7">
              <w:rPr>
                <w:rFonts w:asciiTheme="minorHAnsi" w:hAnsiTheme="minorHAnsi" w:cstheme="minorHAnsi"/>
              </w:rPr>
              <w:t>Heart</w:t>
            </w:r>
            <w:proofErr w:type="spellEnd"/>
            <w:r w:rsidRPr="001E61E7">
              <w:rPr>
                <w:rFonts w:asciiTheme="minorHAnsi" w:hAnsiTheme="minorHAnsi" w:cstheme="minorHAnsi"/>
              </w:rPr>
              <w:t xml:space="preserve"> </w:t>
            </w:r>
            <w:proofErr w:type="spellStart"/>
            <w:r w:rsidRPr="001E61E7">
              <w:rPr>
                <w:rFonts w:asciiTheme="minorHAnsi" w:hAnsiTheme="minorHAnsi" w:cstheme="minorHAnsi"/>
              </w:rPr>
              <w:t>Association</w:t>
            </w:r>
            <w:proofErr w:type="spellEnd"/>
            <w:r w:rsidRPr="001E61E7">
              <w:rPr>
                <w:rFonts w:asciiTheme="minorHAnsi" w:hAnsiTheme="minorHAnsi" w:cstheme="minorHAnsi"/>
              </w:rPr>
              <w:t>)</w:t>
            </w:r>
          </w:p>
          <w:p w14:paraId="4A9C337A" w14:textId="77777777" w:rsidR="0085089A" w:rsidRPr="001E61E7" w:rsidRDefault="0085089A" w:rsidP="000D05B1">
            <w:pPr>
              <w:pStyle w:val="Akapitzlist1"/>
              <w:spacing w:after="0" w:line="240" w:lineRule="auto"/>
              <w:ind w:left="0"/>
              <w:jc w:val="both"/>
              <w:rPr>
                <w:rFonts w:asciiTheme="minorHAnsi" w:hAnsiTheme="minorHAnsi" w:cstheme="minorHAnsi"/>
                <w:bCs/>
              </w:rPr>
            </w:pPr>
          </w:p>
          <w:p w14:paraId="656F9E98" w14:textId="77777777" w:rsidR="0085089A" w:rsidRPr="001E61E7" w:rsidRDefault="0085089A" w:rsidP="00040498">
            <w:pPr>
              <w:spacing w:after="0" w:line="240" w:lineRule="auto"/>
              <w:rPr>
                <w:rFonts w:cstheme="minorHAnsi"/>
              </w:rPr>
            </w:pPr>
            <w:r w:rsidRPr="001E61E7">
              <w:rPr>
                <w:rFonts w:cstheme="minorHAnsi"/>
                <w:b/>
              </w:rPr>
              <w:t>Efekty uczenia się/odniesienie do efektów uczenia się zawartych w standardach</w:t>
            </w:r>
          </w:p>
          <w:p w14:paraId="06241945" w14:textId="77777777" w:rsidR="0085089A" w:rsidRPr="001E61E7" w:rsidRDefault="0085089A" w:rsidP="00040498">
            <w:pPr>
              <w:spacing w:after="0" w:line="240" w:lineRule="auto"/>
              <w:rPr>
                <w:rFonts w:cstheme="minorHAnsi"/>
              </w:rPr>
            </w:pPr>
            <w:r w:rsidRPr="001E61E7">
              <w:rPr>
                <w:rFonts w:cstheme="minorHAnsi"/>
              </w:rPr>
              <w:t>w zakresie wiedzy student zna i rozumie: A.W27.</w:t>
            </w:r>
          </w:p>
          <w:p w14:paraId="31EA1CB2" w14:textId="77777777" w:rsidR="0085089A" w:rsidRPr="001E61E7" w:rsidRDefault="0085089A" w:rsidP="00040498">
            <w:pPr>
              <w:spacing w:after="0" w:line="240" w:lineRule="auto"/>
              <w:rPr>
                <w:rFonts w:cstheme="minorHAnsi"/>
              </w:rPr>
            </w:pPr>
            <w:r w:rsidRPr="001E61E7">
              <w:rPr>
                <w:rFonts w:cstheme="minorHAnsi"/>
              </w:rPr>
              <w:t>w zakresie umiejętności student potrafi: A.U18., A.U19.</w:t>
            </w:r>
          </w:p>
          <w:p w14:paraId="7D5BAE14" w14:textId="77777777" w:rsidR="0085089A" w:rsidRPr="001E61E7" w:rsidRDefault="0085089A" w:rsidP="00040498">
            <w:pPr>
              <w:spacing w:after="0" w:line="240" w:lineRule="auto"/>
              <w:rPr>
                <w:rFonts w:cstheme="minorHAnsi"/>
              </w:rPr>
            </w:pPr>
            <w:r w:rsidRPr="001E61E7">
              <w:rPr>
                <w:rFonts w:cstheme="minorHAnsi"/>
              </w:rPr>
              <w:t>w zakresie kompetencji społecznych student jest gotów do: 1.3.1,  1.3.3, 1.3.4, 1.3.7, 1.3.10</w:t>
            </w:r>
          </w:p>
        </w:tc>
      </w:tr>
      <w:tr w:rsidR="001E61E7" w:rsidRPr="001E61E7" w14:paraId="6CD7B822" w14:textId="77777777" w:rsidTr="00C801CF">
        <w:tc>
          <w:tcPr>
            <w:tcW w:w="8688" w:type="dxa"/>
            <w:gridSpan w:val="4"/>
            <w:vAlign w:val="center"/>
          </w:tcPr>
          <w:p w14:paraId="3EA189AF" w14:textId="77777777" w:rsidR="0085089A" w:rsidRPr="001E61E7" w:rsidRDefault="0085089A" w:rsidP="00C801CF">
            <w:pPr>
              <w:spacing w:line="240" w:lineRule="auto"/>
              <w:rPr>
                <w:rFonts w:cstheme="minorHAnsi"/>
                <w:b/>
              </w:rPr>
            </w:pPr>
            <w:r w:rsidRPr="001E61E7">
              <w:rPr>
                <w:rFonts w:cstheme="minorHAnsi"/>
                <w:b/>
              </w:rPr>
              <w:t>9. liczba godzin z przedmiotu</w:t>
            </w:r>
          </w:p>
        </w:tc>
        <w:tc>
          <w:tcPr>
            <w:tcW w:w="1004" w:type="dxa"/>
            <w:vAlign w:val="center"/>
          </w:tcPr>
          <w:p w14:paraId="562BE407" w14:textId="77777777" w:rsidR="0085089A" w:rsidRPr="001E61E7" w:rsidRDefault="0085089A" w:rsidP="00C801CF">
            <w:pPr>
              <w:spacing w:line="240" w:lineRule="auto"/>
              <w:ind w:left="57"/>
              <w:jc w:val="center"/>
              <w:rPr>
                <w:rFonts w:cstheme="minorHAnsi"/>
                <w:b/>
              </w:rPr>
            </w:pPr>
            <w:r w:rsidRPr="001E61E7">
              <w:rPr>
                <w:rFonts w:cstheme="minorHAnsi"/>
                <w:b/>
              </w:rPr>
              <w:t>6</w:t>
            </w:r>
          </w:p>
        </w:tc>
      </w:tr>
      <w:tr w:rsidR="001E61E7" w:rsidRPr="001E61E7" w14:paraId="53D5096E" w14:textId="77777777" w:rsidTr="00C801CF">
        <w:tc>
          <w:tcPr>
            <w:tcW w:w="8688" w:type="dxa"/>
            <w:gridSpan w:val="4"/>
            <w:vAlign w:val="center"/>
          </w:tcPr>
          <w:p w14:paraId="2ABFD728" w14:textId="77777777" w:rsidR="0085089A" w:rsidRPr="001E61E7" w:rsidRDefault="0085089A" w:rsidP="00C801CF">
            <w:pPr>
              <w:spacing w:line="240" w:lineRule="auto"/>
              <w:rPr>
                <w:rFonts w:cstheme="minorHAnsi"/>
                <w:b/>
              </w:rPr>
            </w:pPr>
            <w:r w:rsidRPr="001E61E7">
              <w:rPr>
                <w:rFonts w:cstheme="minorHAnsi"/>
                <w:b/>
              </w:rPr>
              <w:t>10. liczba punktów ECTS dla przedmiotu</w:t>
            </w:r>
          </w:p>
        </w:tc>
        <w:tc>
          <w:tcPr>
            <w:tcW w:w="1004" w:type="dxa"/>
            <w:vAlign w:val="center"/>
          </w:tcPr>
          <w:p w14:paraId="1CADD51A" w14:textId="77777777" w:rsidR="0085089A" w:rsidRPr="001E61E7" w:rsidRDefault="0085089A" w:rsidP="00C801CF">
            <w:pPr>
              <w:spacing w:line="240" w:lineRule="auto"/>
              <w:ind w:left="57"/>
              <w:jc w:val="center"/>
              <w:rPr>
                <w:rFonts w:cstheme="minorHAnsi"/>
                <w:b/>
              </w:rPr>
            </w:pPr>
            <w:r w:rsidRPr="001E61E7">
              <w:rPr>
                <w:rFonts w:cstheme="minorHAnsi"/>
                <w:b/>
              </w:rPr>
              <w:t>0</w:t>
            </w:r>
          </w:p>
        </w:tc>
      </w:tr>
      <w:tr w:rsidR="001E61E7" w:rsidRPr="001E61E7" w14:paraId="2293A28A" w14:textId="77777777" w:rsidTr="00C801CF">
        <w:tc>
          <w:tcPr>
            <w:tcW w:w="9692" w:type="dxa"/>
            <w:gridSpan w:val="5"/>
            <w:tcBorders>
              <w:top w:val="single" w:sz="4" w:space="0" w:color="auto"/>
              <w:bottom w:val="single" w:sz="4" w:space="0" w:color="auto"/>
            </w:tcBorders>
            <w:shd w:val="clear" w:color="auto" w:fill="D9D9D9"/>
          </w:tcPr>
          <w:p w14:paraId="2ED7A9A3" w14:textId="77777777" w:rsidR="0085089A" w:rsidRPr="001E61E7" w:rsidRDefault="0085089A" w:rsidP="00C801CF">
            <w:pPr>
              <w:pStyle w:val="Akapitzlist"/>
              <w:spacing w:after="0" w:line="240" w:lineRule="auto"/>
              <w:ind w:left="0"/>
              <w:rPr>
                <w:rFonts w:asciiTheme="minorHAnsi" w:hAnsiTheme="minorHAnsi" w:cstheme="minorHAnsi"/>
                <w:b/>
              </w:rPr>
            </w:pPr>
            <w:r w:rsidRPr="001E61E7">
              <w:rPr>
                <w:rFonts w:asciiTheme="minorHAnsi" w:hAnsiTheme="minorHAnsi" w:cstheme="minorHAnsi"/>
                <w:b/>
              </w:rPr>
              <w:t xml:space="preserve">11. Sposoby weryfikacji i oceny efektów uczenia się </w:t>
            </w:r>
          </w:p>
        </w:tc>
      </w:tr>
      <w:tr w:rsidR="001E61E7" w:rsidRPr="001E61E7" w14:paraId="54129057" w14:textId="77777777" w:rsidTr="00C801CF">
        <w:tc>
          <w:tcPr>
            <w:tcW w:w="2518" w:type="dxa"/>
            <w:tcBorders>
              <w:top w:val="single" w:sz="4" w:space="0" w:color="auto"/>
            </w:tcBorders>
            <w:vAlign w:val="center"/>
          </w:tcPr>
          <w:p w14:paraId="14CF572F" w14:textId="77777777" w:rsidR="0085089A" w:rsidRPr="001E61E7" w:rsidRDefault="0085089A" w:rsidP="00040498">
            <w:pPr>
              <w:pStyle w:val="Akapitzlist"/>
              <w:spacing w:after="0" w:line="240" w:lineRule="auto"/>
              <w:ind w:left="0"/>
              <w:contextualSpacing w:val="0"/>
              <w:jc w:val="center"/>
              <w:rPr>
                <w:rFonts w:asciiTheme="minorHAnsi" w:hAnsiTheme="minorHAnsi" w:cstheme="minorHAnsi"/>
              </w:rPr>
            </w:pPr>
            <w:r w:rsidRPr="001E61E7">
              <w:rPr>
                <w:rFonts w:asciiTheme="minorHAnsi" w:hAnsiTheme="minorHAnsi" w:cstheme="minorHAnsi"/>
              </w:rPr>
              <w:t>Efekty uczenia się</w:t>
            </w:r>
          </w:p>
        </w:tc>
        <w:tc>
          <w:tcPr>
            <w:tcW w:w="5387" w:type="dxa"/>
            <w:gridSpan w:val="2"/>
            <w:tcBorders>
              <w:top w:val="single" w:sz="4" w:space="0" w:color="auto"/>
            </w:tcBorders>
            <w:vAlign w:val="center"/>
          </w:tcPr>
          <w:p w14:paraId="715071C0" w14:textId="77777777" w:rsidR="0085089A" w:rsidRPr="001E61E7" w:rsidRDefault="0085089A" w:rsidP="00040498">
            <w:pPr>
              <w:spacing w:after="0" w:line="240" w:lineRule="auto"/>
              <w:jc w:val="center"/>
              <w:rPr>
                <w:rFonts w:cstheme="minorHAnsi"/>
              </w:rPr>
            </w:pPr>
            <w:r w:rsidRPr="001E61E7">
              <w:rPr>
                <w:rFonts w:cstheme="minorHAnsi"/>
              </w:rPr>
              <w:t>Sposoby weryfikacji</w:t>
            </w:r>
          </w:p>
        </w:tc>
        <w:tc>
          <w:tcPr>
            <w:tcW w:w="1787" w:type="dxa"/>
            <w:gridSpan w:val="2"/>
            <w:tcBorders>
              <w:top w:val="single" w:sz="4" w:space="0" w:color="auto"/>
            </w:tcBorders>
            <w:vAlign w:val="center"/>
          </w:tcPr>
          <w:p w14:paraId="3628BE20" w14:textId="77777777" w:rsidR="0085089A" w:rsidRPr="001E61E7" w:rsidRDefault="0085089A" w:rsidP="00040498">
            <w:pPr>
              <w:spacing w:after="0" w:line="240" w:lineRule="auto"/>
              <w:jc w:val="center"/>
              <w:rPr>
                <w:rFonts w:cstheme="minorHAnsi"/>
              </w:rPr>
            </w:pPr>
            <w:r w:rsidRPr="001E61E7">
              <w:rPr>
                <w:rFonts w:cstheme="minorHAnsi"/>
              </w:rPr>
              <w:t>Sposoby oceny*</w:t>
            </w:r>
          </w:p>
        </w:tc>
      </w:tr>
      <w:tr w:rsidR="001E61E7" w:rsidRPr="001E61E7" w14:paraId="49DD39C8" w14:textId="77777777" w:rsidTr="00C801CF">
        <w:tc>
          <w:tcPr>
            <w:tcW w:w="2518" w:type="dxa"/>
            <w:tcBorders>
              <w:top w:val="single" w:sz="4" w:space="0" w:color="auto"/>
            </w:tcBorders>
            <w:vAlign w:val="center"/>
          </w:tcPr>
          <w:p w14:paraId="673834B7" w14:textId="77777777" w:rsidR="0085089A" w:rsidRPr="001E61E7" w:rsidRDefault="0085089A" w:rsidP="00040498">
            <w:pPr>
              <w:pStyle w:val="Akapitzlist"/>
              <w:spacing w:after="0" w:line="240" w:lineRule="auto"/>
              <w:ind w:left="0"/>
              <w:contextualSpacing w:val="0"/>
              <w:rPr>
                <w:rFonts w:asciiTheme="minorHAnsi" w:hAnsiTheme="minorHAnsi" w:cstheme="minorHAnsi"/>
              </w:rPr>
            </w:pPr>
            <w:r w:rsidRPr="001E61E7">
              <w:rPr>
                <w:rFonts w:asciiTheme="minorHAnsi" w:hAnsiTheme="minorHAnsi" w:cstheme="minorHAnsi"/>
              </w:rPr>
              <w:t>W zakresie wiedzy</w:t>
            </w:r>
          </w:p>
        </w:tc>
        <w:tc>
          <w:tcPr>
            <w:tcW w:w="5387" w:type="dxa"/>
            <w:gridSpan w:val="2"/>
            <w:tcBorders>
              <w:top w:val="single" w:sz="4" w:space="0" w:color="auto"/>
            </w:tcBorders>
            <w:vAlign w:val="center"/>
          </w:tcPr>
          <w:p w14:paraId="724B4BE2" w14:textId="77777777" w:rsidR="0085089A" w:rsidRPr="001E61E7" w:rsidRDefault="0085089A" w:rsidP="00040498">
            <w:pPr>
              <w:spacing w:after="0" w:line="240" w:lineRule="auto"/>
              <w:rPr>
                <w:rFonts w:cstheme="minorHAnsi"/>
              </w:rPr>
            </w:pPr>
            <w:r w:rsidRPr="001E61E7">
              <w:rPr>
                <w:rFonts w:cstheme="minorHAnsi"/>
              </w:rPr>
              <w:t>Sprawdzian pisemny -</w:t>
            </w:r>
          </w:p>
          <w:p w14:paraId="4DAB2386" w14:textId="77777777" w:rsidR="0085089A" w:rsidRPr="001E61E7" w:rsidRDefault="0085089A" w:rsidP="00040498">
            <w:pPr>
              <w:spacing w:after="0" w:line="240" w:lineRule="auto"/>
              <w:rPr>
                <w:rFonts w:cstheme="minorHAnsi"/>
              </w:rPr>
            </w:pPr>
            <w:r w:rsidRPr="001E61E7">
              <w:rPr>
                <w:rFonts w:cstheme="minorHAnsi"/>
              </w:rPr>
              <w:t>test</w:t>
            </w:r>
            <w:r w:rsidRPr="001E61E7">
              <w:rPr>
                <w:rFonts w:cstheme="minorHAnsi"/>
                <w:noProof/>
              </w:rPr>
              <w:t xml:space="preserve"> wyboru, udział w dyskusji</w:t>
            </w:r>
          </w:p>
        </w:tc>
        <w:tc>
          <w:tcPr>
            <w:tcW w:w="1787" w:type="dxa"/>
            <w:gridSpan w:val="2"/>
            <w:tcBorders>
              <w:top w:val="single" w:sz="4" w:space="0" w:color="auto"/>
            </w:tcBorders>
            <w:vAlign w:val="center"/>
          </w:tcPr>
          <w:p w14:paraId="397EA06D" w14:textId="77777777" w:rsidR="0085089A" w:rsidRPr="001E61E7" w:rsidRDefault="0085089A" w:rsidP="00040498">
            <w:pPr>
              <w:spacing w:after="0" w:line="240" w:lineRule="auto"/>
              <w:rPr>
                <w:rFonts w:cstheme="minorHAnsi"/>
              </w:rPr>
            </w:pPr>
            <w:r w:rsidRPr="001E61E7">
              <w:rPr>
                <w:rFonts w:cstheme="minorHAnsi"/>
              </w:rPr>
              <w:t>Zaliczenie - 70% możliwych do uzyskania punktów</w:t>
            </w:r>
          </w:p>
        </w:tc>
      </w:tr>
      <w:tr w:rsidR="001E61E7" w:rsidRPr="001E61E7" w14:paraId="45BDDD8C" w14:textId="77777777" w:rsidTr="00C801CF">
        <w:tc>
          <w:tcPr>
            <w:tcW w:w="2518" w:type="dxa"/>
            <w:tcBorders>
              <w:top w:val="single" w:sz="4" w:space="0" w:color="auto"/>
            </w:tcBorders>
            <w:vAlign w:val="center"/>
          </w:tcPr>
          <w:p w14:paraId="46FE92BC" w14:textId="77777777" w:rsidR="0085089A" w:rsidRPr="001E61E7" w:rsidRDefault="0085089A" w:rsidP="00040498">
            <w:pPr>
              <w:spacing w:after="0" w:line="240" w:lineRule="auto"/>
              <w:ind w:left="57"/>
              <w:rPr>
                <w:rFonts w:cstheme="minorHAnsi"/>
              </w:rPr>
            </w:pPr>
            <w:r w:rsidRPr="001E61E7">
              <w:rPr>
                <w:rFonts w:cstheme="minorHAnsi"/>
              </w:rPr>
              <w:t>W zakresie umiejętności</w:t>
            </w:r>
          </w:p>
        </w:tc>
        <w:tc>
          <w:tcPr>
            <w:tcW w:w="5387" w:type="dxa"/>
            <w:gridSpan w:val="2"/>
            <w:tcBorders>
              <w:top w:val="single" w:sz="4" w:space="0" w:color="auto"/>
            </w:tcBorders>
            <w:vAlign w:val="center"/>
          </w:tcPr>
          <w:p w14:paraId="2F501169" w14:textId="77777777" w:rsidR="0085089A" w:rsidRPr="001E61E7" w:rsidRDefault="0085089A" w:rsidP="00040498">
            <w:pPr>
              <w:autoSpaceDE w:val="0"/>
              <w:autoSpaceDN w:val="0"/>
              <w:adjustRightInd w:val="0"/>
              <w:spacing w:after="0" w:line="240" w:lineRule="auto"/>
              <w:rPr>
                <w:rFonts w:cstheme="minorHAnsi"/>
              </w:rPr>
            </w:pPr>
            <w:r w:rsidRPr="001E61E7">
              <w:rPr>
                <w:rFonts w:cstheme="minorHAnsi"/>
              </w:rPr>
              <w:t>Ocenianie ciągłe przez nauczyciela</w:t>
            </w:r>
          </w:p>
          <w:p w14:paraId="2DB8BE31" w14:textId="77777777" w:rsidR="0085089A" w:rsidRPr="001E61E7" w:rsidRDefault="0085089A" w:rsidP="00040498">
            <w:pPr>
              <w:autoSpaceDE w:val="0"/>
              <w:autoSpaceDN w:val="0"/>
              <w:adjustRightInd w:val="0"/>
              <w:spacing w:after="0" w:line="240" w:lineRule="auto"/>
              <w:rPr>
                <w:rFonts w:cstheme="minorHAnsi"/>
              </w:rPr>
            </w:pPr>
            <w:r w:rsidRPr="001E61E7">
              <w:rPr>
                <w:rFonts w:cstheme="minorHAnsi"/>
              </w:rPr>
              <w:t>(obserwacja), obserwacja pracy studenta</w:t>
            </w:r>
          </w:p>
          <w:p w14:paraId="2365177F" w14:textId="77777777" w:rsidR="0085089A" w:rsidRPr="001E61E7" w:rsidRDefault="0085089A" w:rsidP="00040498">
            <w:pPr>
              <w:autoSpaceDE w:val="0"/>
              <w:autoSpaceDN w:val="0"/>
              <w:adjustRightInd w:val="0"/>
              <w:spacing w:after="0" w:line="240" w:lineRule="auto"/>
              <w:rPr>
                <w:rFonts w:cstheme="minorHAnsi"/>
              </w:rPr>
            </w:pPr>
            <w:r w:rsidRPr="001E61E7">
              <w:rPr>
                <w:rFonts w:cstheme="minorHAnsi"/>
              </w:rPr>
              <w:t>Zaliczenie praktyczne</w:t>
            </w:r>
          </w:p>
        </w:tc>
        <w:tc>
          <w:tcPr>
            <w:tcW w:w="1787" w:type="dxa"/>
            <w:gridSpan w:val="2"/>
            <w:tcBorders>
              <w:top w:val="single" w:sz="4" w:space="0" w:color="auto"/>
            </w:tcBorders>
            <w:vAlign w:val="center"/>
          </w:tcPr>
          <w:p w14:paraId="784337BA" w14:textId="77777777" w:rsidR="0085089A" w:rsidRPr="001E61E7" w:rsidRDefault="0085089A" w:rsidP="00040498">
            <w:pPr>
              <w:spacing w:after="0" w:line="240" w:lineRule="auto"/>
              <w:rPr>
                <w:rFonts w:cstheme="minorHAnsi"/>
              </w:rPr>
            </w:pPr>
            <w:r w:rsidRPr="001E61E7">
              <w:rPr>
                <w:rFonts w:cstheme="minorHAnsi"/>
              </w:rPr>
              <w:t>Zaliczenie czynności praktycznych</w:t>
            </w:r>
          </w:p>
        </w:tc>
      </w:tr>
      <w:tr w:rsidR="001E61E7" w:rsidRPr="001E61E7" w14:paraId="3458B500" w14:textId="77777777" w:rsidTr="00C801CF">
        <w:tc>
          <w:tcPr>
            <w:tcW w:w="2518" w:type="dxa"/>
            <w:tcBorders>
              <w:top w:val="single" w:sz="4" w:space="0" w:color="auto"/>
            </w:tcBorders>
            <w:vAlign w:val="center"/>
          </w:tcPr>
          <w:p w14:paraId="1FE90AD2" w14:textId="77777777" w:rsidR="0085089A" w:rsidRPr="001E61E7" w:rsidRDefault="0085089A" w:rsidP="00040498">
            <w:pPr>
              <w:spacing w:after="0" w:line="240" w:lineRule="auto"/>
              <w:ind w:left="57"/>
              <w:rPr>
                <w:rFonts w:cstheme="minorHAnsi"/>
              </w:rPr>
            </w:pPr>
            <w:r w:rsidRPr="001E61E7">
              <w:rPr>
                <w:rFonts w:cstheme="minorHAnsi"/>
              </w:rPr>
              <w:t>W zakresie kompetencji</w:t>
            </w:r>
          </w:p>
        </w:tc>
        <w:tc>
          <w:tcPr>
            <w:tcW w:w="5387" w:type="dxa"/>
            <w:gridSpan w:val="2"/>
            <w:tcBorders>
              <w:top w:val="single" w:sz="4" w:space="0" w:color="auto"/>
            </w:tcBorders>
            <w:vAlign w:val="center"/>
          </w:tcPr>
          <w:p w14:paraId="4A50CE4A" w14:textId="77777777" w:rsidR="0085089A" w:rsidRPr="001E61E7" w:rsidRDefault="0085089A" w:rsidP="00040498">
            <w:pPr>
              <w:autoSpaceDE w:val="0"/>
              <w:autoSpaceDN w:val="0"/>
              <w:adjustRightInd w:val="0"/>
              <w:spacing w:after="0" w:line="240" w:lineRule="auto"/>
              <w:rPr>
                <w:rFonts w:cstheme="minorHAnsi"/>
              </w:rPr>
            </w:pPr>
            <w:r w:rsidRPr="001E61E7">
              <w:rPr>
                <w:rFonts w:cstheme="minorHAnsi"/>
              </w:rPr>
              <w:t>Obserwacja pracy studenta, dyskusja w czasie zajęć, opinie kolegów</w:t>
            </w:r>
          </w:p>
        </w:tc>
        <w:tc>
          <w:tcPr>
            <w:tcW w:w="1787" w:type="dxa"/>
            <w:gridSpan w:val="2"/>
            <w:tcBorders>
              <w:top w:val="single" w:sz="4" w:space="0" w:color="auto"/>
            </w:tcBorders>
            <w:vAlign w:val="center"/>
          </w:tcPr>
          <w:p w14:paraId="1906C8F9" w14:textId="77777777" w:rsidR="0085089A" w:rsidRPr="001E61E7" w:rsidRDefault="0085089A" w:rsidP="00040498">
            <w:pPr>
              <w:spacing w:after="0" w:line="240" w:lineRule="auto"/>
              <w:rPr>
                <w:rFonts w:cstheme="minorHAnsi"/>
              </w:rPr>
            </w:pPr>
            <w:r w:rsidRPr="001E61E7">
              <w:rPr>
                <w:rFonts w:cstheme="minorHAnsi"/>
              </w:rPr>
              <w:t>zaliczenie</w:t>
            </w:r>
          </w:p>
        </w:tc>
      </w:tr>
    </w:tbl>
    <w:p w14:paraId="264C090F" w14:textId="77777777" w:rsidR="000D05B1" w:rsidRPr="001E61E7" w:rsidRDefault="000D05B1" w:rsidP="000D05B1">
      <w:r w:rsidRPr="001E61E7">
        <w:rPr>
          <w:b/>
          <w:sz w:val="28"/>
          <w:szCs w:val="28"/>
        </w:rPr>
        <w:t>*</w:t>
      </w:r>
      <w:r w:rsidRPr="001E61E7">
        <w:t xml:space="preserve"> zakłada się, że ocena oznacza na poziomie:</w:t>
      </w:r>
    </w:p>
    <w:p w14:paraId="4E045A9E" w14:textId="77777777" w:rsidR="000D05B1" w:rsidRPr="001E61E7" w:rsidRDefault="000D05B1" w:rsidP="000D05B1">
      <w:pPr>
        <w:spacing w:after="0" w:line="260" w:lineRule="atLeast"/>
        <w:rPr>
          <w:rFonts w:cs="Calibri"/>
        </w:rPr>
      </w:pPr>
      <w:r w:rsidRPr="001E61E7">
        <w:rPr>
          <w:rFonts w:cs="Calibri"/>
          <w:b/>
        </w:rPr>
        <w:t>Bardzo dobry (5,0)</w:t>
      </w:r>
      <w:r w:rsidRPr="001E61E7">
        <w:rPr>
          <w:rFonts w:cs="Calibri"/>
        </w:rPr>
        <w:t xml:space="preserve"> - zakładane efekty uczenia się zostały osiągnięte i znacznym stopniu przekraczają wymagany poziom</w:t>
      </w:r>
    </w:p>
    <w:p w14:paraId="181534E5" w14:textId="77777777" w:rsidR="000D05B1" w:rsidRPr="001E61E7" w:rsidRDefault="000D05B1" w:rsidP="000D05B1">
      <w:pPr>
        <w:spacing w:after="0" w:line="260" w:lineRule="atLeast"/>
        <w:rPr>
          <w:rFonts w:cs="Calibri"/>
        </w:rPr>
      </w:pPr>
      <w:r w:rsidRPr="001E61E7">
        <w:rPr>
          <w:rFonts w:cs="Calibri"/>
          <w:b/>
        </w:rPr>
        <w:t>Ponad dobry (4,5)</w:t>
      </w:r>
      <w:r w:rsidRPr="001E61E7">
        <w:rPr>
          <w:rFonts w:cs="Calibri"/>
        </w:rPr>
        <w:t xml:space="preserve"> - zakładane efekty uczenia się zostały osiągnięte i w niewielkim stopniu przekraczają wymagany poziom</w:t>
      </w:r>
    </w:p>
    <w:p w14:paraId="009AF256" w14:textId="77777777" w:rsidR="000D05B1" w:rsidRPr="001E61E7" w:rsidRDefault="000D05B1" w:rsidP="000D05B1">
      <w:pPr>
        <w:spacing w:after="0" w:line="260" w:lineRule="atLeast"/>
        <w:rPr>
          <w:rFonts w:cs="Calibri"/>
        </w:rPr>
      </w:pPr>
      <w:r w:rsidRPr="001E61E7">
        <w:rPr>
          <w:rFonts w:cs="Calibri"/>
          <w:b/>
        </w:rPr>
        <w:t>Dobry (4,0)</w:t>
      </w:r>
      <w:r w:rsidRPr="001E61E7">
        <w:rPr>
          <w:rFonts w:cs="Calibri"/>
        </w:rPr>
        <w:t xml:space="preserve"> – zakładane efekty uczenia się zostały osiągnięte na wymaganym poziomie</w:t>
      </w:r>
    </w:p>
    <w:p w14:paraId="534F891C" w14:textId="77777777" w:rsidR="000D05B1" w:rsidRPr="001E61E7" w:rsidRDefault="000D05B1" w:rsidP="000D05B1">
      <w:pPr>
        <w:spacing w:after="0" w:line="260" w:lineRule="atLeast"/>
        <w:rPr>
          <w:rFonts w:cs="Calibri"/>
        </w:rPr>
      </w:pPr>
      <w:r w:rsidRPr="001E61E7">
        <w:rPr>
          <w:rFonts w:cs="Calibri"/>
          <w:b/>
        </w:rPr>
        <w:t>Dość dobry (3,5)</w:t>
      </w:r>
      <w:r w:rsidRPr="001E61E7">
        <w:rPr>
          <w:rFonts w:cs="Calibri"/>
        </w:rPr>
        <w:t xml:space="preserve"> – zakładane efekty uczenia się zostały osiągnięte na średnim wymaganym poziomie</w:t>
      </w:r>
    </w:p>
    <w:p w14:paraId="2D4BD609" w14:textId="77777777" w:rsidR="000D05B1" w:rsidRPr="001E61E7" w:rsidRDefault="000D05B1" w:rsidP="000D05B1">
      <w:pPr>
        <w:spacing w:after="0" w:line="260" w:lineRule="atLeast"/>
        <w:rPr>
          <w:rFonts w:cs="Calibri"/>
        </w:rPr>
      </w:pPr>
      <w:r w:rsidRPr="001E61E7">
        <w:rPr>
          <w:rFonts w:cs="Calibri"/>
          <w:b/>
        </w:rPr>
        <w:t>Dostateczny (3,0)</w:t>
      </w:r>
      <w:r w:rsidRPr="001E61E7">
        <w:rPr>
          <w:rFonts w:cs="Calibri"/>
        </w:rPr>
        <w:t xml:space="preserve"> - zakładane efekty uczenia się zostały osiągnięte na minimalnym wymaganym poziomie</w:t>
      </w:r>
    </w:p>
    <w:p w14:paraId="33D7C603" w14:textId="2B0A1E3B" w:rsidR="00C4094D" w:rsidRPr="001E61E7" w:rsidRDefault="000D05B1" w:rsidP="00040498">
      <w:pPr>
        <w:spacing w:after="0" w:line="260" w:lineRule="atLeast"/>
        <w:rPr>
          <w:rFonts w:cs="Calibri"/>
        </w:rPr>
      </w:pPr>
      <w:r w:rsidRPr="001E61E7">
        <w:rPr>
          <w:rFonts w:cs="Calibri"/>
          <w:b/>
        </w:rPr>
        <w:t>Niedostateczny (2,0)</w:t>
      </w:r>
      <w:r w:rsidRPr="001E61E7">
        <w:rPr>
          <w:rFonts w:cs="Calibri"/>
        </w:rPr>
        <w:t xml:space="preserve"> – zakładane efekty uczenia się nie zostały uzyskane.</w:t>
      </w:r>
    </w:p>
    <w:p w14:paraId="5447B87D" w14:textId="669B0573" w:rsidR="00576C08" w:rsidRPr="00576C08" w:rsidRDefault="00C4094D" w:rsidP="00576C08">
      <w:pPr>
        <w:jc w:val="right"/>
        <w:rPr>
          <w:rFonts w:cstheme="minorHAnsi"/>
          <w:b/>
          <w:bCs/>
        </w:rPr>
      </w:pPr>
      <w:r w:rsidRPr="001E61E7">
        <w:rPr>
          <w:rFonts w:cs="Calibri"/>
        </w:rPr>
        <w:br w:type="page"/>
      </w:r>
      <w:r w:rsidR="00576C08" w:rsidRPr="00576C08">
        <w:rPr>
          <w:rFonts w:cstheme="minorHAnsi"/>
          <w:b/>
        </w:rPr>
        <w:lastRenderedPageBreak/>
        <w:t>Metodologia badań naukowych</w:t>
      </w:r>
    </w:p>
    <w:p w14:paraId="5E7D8334" w14:textId="77777777" w:rsidR="00576C08" w:rsidRPr="00576C08" w:rsidRDefault="00576C08" w:rsidP="00576C08">
      <w:pPr>
        <w:spacing w:after="120"/>
        <w:jc w:val="center"/>
        <w:rPr>
          <w:rFonts w:cstheme="minorHAnsi"/>
          <w:b/>
        </w:rPr>
      </w:pPr>
      <w:r w:rsidRPr="00576C08">
        <w:rPr>
          <w:rFonts w:cstheme="minorHAnsi"/>
          <w:b/>
        </w:rPr>
        <w:t>Karta przedmiotu</w:t>
      </w:r>
    </w:p>
    <w:p w14:paraId="101F3C08" w14:textId="77777777" w:rsidR="00576C08" w:rsidRPr="00576C08" w:rsidRDefault="00576C08" w:rsidP="00576C08">
      <w:pPr>
        <w:spacing w:after="120"/>
        <w:jc w:val="center"/>
        <w:rPr>
          <w:rFonts w:cstheme="minorHAnsi"/>
          <w:b/>
        </w:rPr>
      </w:pPr>
      <w:r w:rsidRPr="00576C08">
        <w:rPr>
          <w:rFonts w:cstheme="minorHAnsi"/>
          <w:b/>
        </w:rPr>
        <w:t>Cz. 1</w:t>
      </w:r>
    </w:p>
    <w:tbl>
      <w:tblPr>
        <w:tblW w:w="9639"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1242"/>
        <w:gridCol w:w="2563"/>
        <w:gridCol w:w="1902"/>
        <w:gridCol w:w="1003"/>
      </w:tblGrid>
      <w:tr w:rsidR="00576C08" w:rsidRPr="00576C08" w14:paraId="7E122942" w14:textId="77777777" w:rsidTr="00D644EB">
        <w:trPr>
          <w:jc w:val="center"/>
        </w:trPr>
        <w:tc>
          <w:tcPr>
            <w:tcW w:w="9639" w:type="dxa"/>
            <w:gridSpan w:val="5"/>
            <w:tcBorders>
              <w:top w:val="single" w:sz="4" w:space="0" w:color="auto"/>
            </w:tcBorders>
            <w:shd w:val="clear" w:color="auto" w:fill="D9D9D9"/>
          </w:tcPr>
          <w:p w14:paraId="194EC617" w14:textId="77777777" w:rsidR="00576C08" w:rsidRPr="00576C08" w:rsidRDefault="00576C08" w:rsidP="00D644EB">
            <w:pPr>
              <w:jc w:val="center"/>
              <w:rPr>
                <w:rFonts w:cstheme="minorHAnsi"/>
                <w:b/>
                <w:sz w:val="21"/>
                <w:szCs w:val="21"/>
              </w:rPr>
            </w:pPr>
            <w:r w:rsidRPr="00576C08">
              <w:rPr>
                <w:rFonts w:cstheme="minorHAnsi"/>
                <w:b/>
                <w:sz w:val="21"/>
                <w:szCs w:val="21"/>
              </w:rPr>
              <w:t>Informacje ogólne o przedmiocie</w:t>
            </w:r>
          </w:p>
        </w:tc>
      </w:tr>
      <w:tr w:rsidR="00576C08" w:rsidRPr="00576C08" w14:paraId="17E1CE21" w14:textId="77777777" w:rsidTr="00D644EB">
        <w:trPr>
          <w:jc w:val="center"/>
        </w:trPr>
        <w:tc>
          <w:tcPr>
            <w:tcW w:w="4171" w:type="dxa"/>
            <w:gridSpan w:val="2"/>
            <w:tcBorders>
              <w:top w:val="single" w:sz="4" w:space="0" w:color="auto"/>
            </w:tcBorders>
            <w:shd w:val="clear" w:color="auto" w:fill="FFFFFF"/>
            <w:vAlign w:val="center"/>
          </w:tcPr>
          <w:p w14:paraId="19C5BF11" w14:textId="77777777" w:rsidR="00576C08" w:rsidRPr="00576C08" w:rsidRDefault="00576C08" w:rsidP="00D644EB">
            <w:pPr>
              <w:pStyle w:val="Akapitzlist"/>
              <w:spacing w:after="0" w:line="240" w:lineRule="auto"/>
              <w:ind w:left="0"/>
              <w:rPr>
                <w:rFonts w:asciiTheme="minorHAnsi" w:hAnsiTheme="minorHAnsi" w:cstheme="minorHAnsi"/>
                <w:sz w:val="21"/>
                <w:szCs w:val="21"/>
              </w:rPr>
            </w:pPr>
            <w:r w:rsidRPr="00576C08">
              <w:rPr>
                <w:rFonts w:asciiTheme="minorHAnsi" w:hAnsiTheme="minorHAnsi" w:cstheme="minorHAnsi"/>
                <w:b/>
                <w:sz w:val="21"/>
                <w:szCs w:val="21"/>
              </w:rPr>
              <w:t>1. Kierunek studiów:</w:t>
            </w:r>
            <w:r w:rsidRPr="00576C08">
              <w:rPr>
                <w:rFonts w:asciiTheme="minorHAnsi" w:hAnsiTheme="minorHAnsi" w:cstheme="minorHAnsi"/>
                <w:sz w:val="21"/>
                <w:szCs w:val="21"/>
              </w:rPr>
              <w:t xml:space="preserve"> Analityka medyczna</w:t>
            </w:r>
          </w:p>
        </w:tc>
        <w:tc>
          <w:tcPr>
            <w:tcW w:w="5468" w:type="dxa"/>
            <w:gridSpan w:val="3"/>
            <w:tcBorders>
              <w:top w:val="single" w:sz="4" w:space="0" w:color="auto"/>
            </w:tcBorders>
            <w:vAlign w:val="center"/>
          </w:tcPr>
          <w:p w14:paraId="523FACD7" w14:textId="77777777" w:rsidR="00576C08" w:rsidRPr="00576C08" w:rsidRDefault="00576C08" w:rsidP="00D644EB">
            <w:pPr>
              <w:pStyle w:val="Akapitzlist"/>
              <w:spacing w:after="0" w:line="240" w:lineRule="auto"/>
              <w:ind w:left="0"/>
              <w:rPr>
                <w:rFonts w:asciiTheme="minorHAnsi" w:hAnsiTheme="minorHAnsi" w:cstheme="minorHAnsi"/>
                <w:sz w:val="21"/>
                <w:szCs w:val="21"/>
              </w:rPr>
            </w:pPr>
            <w:r w:rsidRPr="00576C08">
              <w:rPr>
                <w:rFonts w:asciiTheme="minorHAnsi" w:hAnsiTheme="minorHAnsi" w:cstheme="minorHAnsi"/>
                <w:b/>
                <w:sz w:val="21"/>
                <w:szCs w:val="21"/>
              </w:rPr>
              <w:t>2. Poziom kształcenia:</w:t>
            </w:r>
            <w:r w:rsidRPr="00576C08">
              <w:rPr>
                <w:rFonts w:asciiTheme="minorHAnsi" w:hAnsiTheme="minorHAnsi" w:cstheme="minorHAnsi"/>
                <w:sz w:val="21"/>
                <w:szCs w:val="21"/>
              </w:rPr>
              <w:t xml:space="preserve"> jednolite studia magisterskie</w:t>
            </w:r>
          </w:p>
          <w:p w14:paraId="6FD6A0C0" w14:textId="77777777" w:rsidR="00576C08" w:rsidRPr="00576C08" w:rsidRDefault="00576C08" w:rsidP="00D644EB">
            <w:pPr>
              <w:pStyle w:val="Akapitzlist"/>
              <w:spacing w:after="0" w:line="240" w:lineRule="auto"/>
              <w:ind w:left="0"/>
              <w:rPr>
                <w:rFonts w:asciiTheme="minorHAnsi" w:hAnsiTheme="minorHAnsi" w:cstheme="minorHAnsi"/>
                <w:sz w:val="21"/>
                <w:szCs w:val="21"/>
              </w:rPr>
            </w:pPr>
            <w:r w:rsidRPr="00576C08">
              <w:rPr>
                <w:rFonts w:asciiTheme="minorHAnsi" w:hAnsiTheme="minorHAnsi" w:cstheme="minorHAnsi"/>
                <w:b/>
                <w:sz w:val="21"/>
                <w:szCs w:val="21"/>
              </w:rPr>
              <w:t>3. Forma studiów:</w:t>
            </w:r>
            <w:r w:rsidRPr="00576C08">
              <w:rPr>
                <w:rFonts w:asciiTheme="minorHAnsi" w:hAnsiTheme="minorHAnsi" w:cstheme="minorHAnsi"/>
                <w:sz w:val="21"/>
                <w:szCs w:val="21"/>
              </w:rPr>
              <w:t xml:space="preserve"> stacjonarne</w:t>
            </w:r>
          </w:p>
        </w:tc>
      </w:tr>
      <w:tr w:rsidR="00576C08" w:rsidRPr="00576C08" w14:paraId="16D422C8" w14:textId="77777777" w:rsidTr="00D644EB">
        <w:trPr>
          <w:jc w:val="center"/>
        </w:trPr>
        <w:tc>
          <w:tcPr>
            <w:tcW w:w="4171" w:type="dxa"/>
            <w:gridSpan w:val="2"/>
            <w:vAlign w:val="center"/>
          </w:tcPr>
          <w:p w14:paraId="4CAD7C83" w14:textId="77777777" w:rsidR="00576C08" w:rsidRPr="00576C08" w:rsidRDefault="00576C08" w:rsidP="00D644EB">
            <w:pPr>
              <w:pStyle w:val="Akapitzlist"/>
              <w:spacing w:after="0" w:line="240" w:lineRule="auto"/>
              <w:ind w:left="0"/>
              <w:rPr>
                <w:rFonts w:asciiTheme="minorHAnsi" w:hAnsiTheme="minorHAnsi" w:cstheme="minorHAnsi"/>
                <w:b/>
                <w:sz w:val="21"/>
                <w:szCs w:val="21"/>
              </w:rPr>
            </w:pPr>
            <w:r w:rsidRPr="00576C08">
              <w:rPr>
                <w:rFonts w:asciiTheme="minorHAnsi" w:hAnsiTheme="minorHAnsi" w:cstheme="minorHAnsi"/>
                <w:b/>
                <w:sz w:val="21"/>
                <w:szCs w:val="21"/>
              </w:rPr>
              <w:t>4. Rok:</w:t>
            </w:r>
            <w:r w:rsidRPr="00576C08">
              <w:rPr>
                <w:rFonts w:asciiTheme="minorHAnsi" w:hAnsiTheme="minorHAnsi" w:cstheme="minorHAnsi"/>
                <w:sz w:val="21"/>
                <w:szCs w:val="21"/>
              </w:rPr>
              <w:t xml:space="preserve"> </w:t>
            </w:r>
            <w:r w:rsidRPr="00576C08">
              <w:rPr>
                <w:rFonts w:asciiTheme="minorHAnsi" w:hAnsiTheme="minorHAnsi" w:cstheme="minorHAnsi"/>
                <w:b/>
                <w:sz w:val="21"/>
                <w:szCs w:val="21"/>
              </w:rPr>
              <w:t>V</w:t>
            </w:r>
          </w:p>
        </w:tc>
        <w:tc>
          <w:tcPr>
            <w:tcW w:w="5468" w:type="dxa"/>
            <w:gridSpan w:val="3"/>
            <w:vAlign w:val="center"/>
          </w:tcPr>
          <w:p w14:paraId="368E9418" w14:textId="77777777" w:rsidR="00576C08" w:rsidRPr="00576C08" w:rsidRDefault="00576C08" w:rsidP="00D644EB">
            <w:pPr>
              <w:pStyle w:val="Akapitzlist"/>
              <w:spacing w:after="0" w:line="240" w:lineRule="auto"/>
              <w:ind w:left="0"/>
              <w:rPr>
                <w:rFonts w:asciiTheme="minorHAnsi" w:hAnsiTheme="minorHAnsi" w:cstheme="minorHAnsi"/>
                <w:sz w:val="21"/>
                <w:szCs w:val="21"/>
              </w:rPr>
            </w:pPr>
            <w:r w:rsidRPr="00576C08">
              <w:rPr>
                <w:rFonts w:asciiTheme="minorHAnsi" w:hAnsiTheme="minorHAnsi" w:cstheme="minorHAnsi"/>
                <w:b/>
                <w:sz w:val="21"/>
                <w:szCs w:val="21"/>
              </w:rPr>
              <w:t>5. Semestr: IX – X</w:t>
            </w:r>
          </w:p>
        </w:tc>
      </w:tr>
      <w:tr w:rsidR="00576C08" w:rsidRPr="00576C08" w14:paraId="35CEC304" w14:textId="77777777" w:rsidTr="00D644EB">
        <w:trPr>
          <w:jc w:val="center"/>
        </w:trPr>
        <w:tc>
          <w:tcPr>
            <w:tcW w:w="9639" w:type="dxa"/>
            <w:gridSpan w:val="5"/>
            <w:vAlign w:val="center"/>
          </w:tcPr>
          <w:p w14:paraId="6346FFC3" w14:textId="77777777" w:rsidR="00576C08" w:rsidRPr="00576C08" w:rsidRDefault="00576C08" w:rsidP="00D644EB">
            <w:pPr>
              <w:pStyle w:val="Akapitzlist"/>
              <w:spacing w:after="0" w:line="240" w:lineRule="auto"/>
              <w:ind w:left="0"/>
              <w:rPr>
                <w:rFonts w:asciiTheme="minorHAnsi" w:hAnsiTheme="minorHAnsi" w:cstheme="minorHAnsi"/>
                <w:sz w:val="21"/>
                <w:szCs w:val="21"/>
              </w:rPr>
            </w:pPr>
            <w:r w:rsidRPr="00576C08">
              <w:rPr>
                <w:rFonts w:asciiTheme="minorHAnsi" w:hAnsiTheme="minorHAnsi" w:cstheme="minorHAnsi"/>
                <w:b/>
                <w:sz w:val="21"/>
                <w:szCs w:val="21"/>
              </w:rPr>
              <w:t>6. Nazwa przedmiotu:</w:t>
            </w:r>
            <w:r w:rsidRPr="00576C08">
              <w:rPr>
                <w:rFonts w:asciiTheme="minorHAnsi" w:hAnsiTheme="minorHAnsi" w:cstheme="minorHAnsi"/>
                <w:sz w:val="21"/>
                <w:szCs w:val="21"/>
              </w:rPr>
              <w:t xml:space="preserve"> </w:t>
            </w:r>
            <w:r w:rsidRPr="00576C08">
              <w:rPr>
                <w:rFonts w:asciiTheme="minorHAnsi" w:hAnsiTheme="minorHAnsi" w:cstheme="minorHAnsi"/>
                <w:b/>
                <w:sz w:val="21"/>
                <w:szCs w:val="21"/>
              </w:rPr>
              <w:t xml:space="preserve"> Metodologia badań naukowych</w:t>
            </w:r>
          </w:p>
        </w:tc>
      </w:tr>
      <w:tr w:rsidR="00576C08" w:rsidRPr="00576C08" w14:paraId="510A4907" w14:textId="77777777" w:rsidTr="00D644EB">
        <w:trPr>
          <w:jc w:val="center"/>
        </w:trPr>
        <w:tc>
          <w:tcPr>
            <w:tcW w:w="9639" w:type="dxa"/>
            <w:gridSpan w:val="5"/>
            <w:vAlign w:val="center"/>
          </w:tcPr>
          <w:p w14:paraId="581C4EDD" w14:textId="77777777" w:rsidR="00576C08" w:rsidRPr="00576C08" w:rsidRDefault="00576C08" w:rsidP="00D644EB">
            <w:pPr>
              <w:pStyle w:val="Akapitzlist"/>
              <w:spacing w:after="0" w:line="240" w:lineRule="auto"/>
              <w:ind w:left="0"/>
              <w:rPr>
                <w:rFonts w:asciiTheme="minorHAnsi" w:hAnsiTheme="minorHAnsi" w:cstheme="minorHAnsi"/>
                <w:sz w:val="21"/>
                <w:szCs w:val="21"/>
              </w:rPr>
            </w:pPr>
            <w:r w:rsidRPr="00576C08">
              <w:rPr>
                <w:rFonts w:asciiTheme="minorHAnsi" w:hAnsiTheme="minorHAnsi" w:cstheme="minorHAnsi"/>
                <w:b/>
                <w:sz w:val="21"/>
                <w:szCs w:val="21"/>
              </w:rPr>
              <w:t>7. Status przedmiotu:</w:t>
            </w:r>
            <w:r w:rsidRPr="00576C08">
              <w:rPr>
                <w:rFonts w:asciiTheme="minorHAnsi" w:hAnsiTheme="minorHAnsi" w:cstheme="minorHAnsi"/>
                <w:sz w:val="21"/>
                <w:szCs w:val="21"/>
              </w:rPr>
              <w:t xml:space="preserve"> obowiązkowy</w:t>
            </w:r>
          </w:p>
        </w:tc>
      </w:tr>
      <w:tr w:rsidR="00576C08" w:rsidRPr="00576C08" w14:paraId="31C5636F" w14:textId="77777777" w:rsidTr="00D644EB">
        <w:trPr>
          <w:trHeight w:val="181"/>
          <w:jc w:val="center"/>
        </w:trPr>
        <w:tc>
          <w:tcPr>
            <w:tcW w:w="9639" w:type="dxa"/>
            <w:gridSpan w:val="5"/>
            <w:tcBorders>
              <w:bottom w:val="nil"/>
            </w:tcBorders>
            <w:shd w:val="clear" w:color="auto" w:fill="FFFFFF"/>
            <w:vAlign w:val="center"/>
          </w:tcPr>
          <w:p w14:paraId="12A07C18" w14:textId="77777777" w:rsidR="00576C08" w:rsidRPr="00576C08" w:rsidRDefault="00576C08" w:rsidP="00D644EB">
            <w:pPr>
              <w:pStyle w:val="Akapitzlist"/>
              <w:spacing w:after="0" w:line="240" w:lineRule="auto"/>
              <w:ind w:left="0"/>
              <w:jc w:val="both"/>
              <w:rPr>
                <w:rFonts w:asciiTheme="minorHAnsi" w:hAnsiTheme="minorHAnsi" w:cstheme="minorHAnsi"/>
                <w:sz w:val="21"/>
                <w:szCs w:val="21"/>
              </w:rPr>
            </w:pPr>
            <w:r w:rsidRPr="00576C08">
              <w:rPr>
                <w:rFonts w:asciiTheme="minorHAnsi" w:hAnsiTheme="minorHAnsi" w:cstheme="minorHAnsi"/>
                <w:b/>
                <w:sz w:val="21"/>
                <w:szCs w:val="21"/>
              </w:rPr>
              <w:t>8. </w:t>
            </w:r>
            <w:r w:rsidRPr="00576C08">
              <w:rPr>
                <w:rFonts w:asciiTheme="minorHAnsi" w:hAnsiTheme="minorHAnsi" w:cstheme="minorHAnsi"/>
                <w:b/>
                <w:bCs/>
                <w:sz w:val="21"/>
                <w:szCs w:val="21"/>
              </w:rPr>
              <w:t>Treści programowe przedmiotu i przypisane do nich efekty uczenia się</w:t>
            </w:r>
          </w:p>
        </w:tc>
      </w:tr>
      <w:tr w:rsidR="00576C08" w:rsidRPr="00576C08" w14:paraId="3C3F5327" w14:textId="77777777" w:rsidTr="00D644EB">
        <w:trPr>
          <w:trHeight w:val="725"/>
          <w:jc w:val="center"/>
        </w:trPr>
        <w:tc>
          <w:tcPr>
            <w:tcW w:w="9639" w:type="dxa"/>
            <w:gridSpan w:val="5"/>
            <w:tcBorders>
              <w:top w:val="nil"/>
            </w:tcBorders>
          </w:tcPr>
          <w:p w14:paraId="7C84746F" w14:textId="77777777" w:rsidR="00576C08" w:rsidRPr="00576C08" w:rsidRDefault="00576C08" w:rsidP="00D644EB">
            <w:pPr>
              <w:ind w:right="57"/>
              <w:jc w:val="both"/>
              <w:rPr>
                <w:rFonts w:cstheme="minorHAnsi"/>
                <w:sz w:val="21"/>
                <w:szCs w:val="21"/>
              </w:rPr>
            </w:pPr>
            <w:r w:rsidRPr="00576C08">
              <w:rPr>
                <w:rFonts w:cstheme="minorHAnsi"/>
                <w:sz w:val="21"/>
                <w:szCs w:val="21"/>
              </w:rPr>
              <w:t>Pogłębienie wiedzy i umiejętności w zakresie właściwego wykorzystania metod i technik pomiarowych w wybranych obszarach nauk medycznych i nauk o zdrowiu o z dziedziny nauk medycznych oraz praktyczne zapoznanie studenta z metodologią badań naukowych w ramach realizowanego projektu.</w:t>
            </w:r>
          </w:p>
          <w:p w14:paraId="0073C1BC" w14:textId="77777777" w:rsidR="00576C08" w:rsidRPr="00576C08" w:rsidRDefault="00576C08" w:rsidP="00D644EB">
            <w:pPr>
              <w:ind w:right="57"/>
              <w:jc w:val="both"/>
              <w:rPr>
                <w:rFonts w:cstheme="minorHAnsi"/>
                <w:sz w:val="21"/>
                <w:szCs w:val="21"/>
              </w:rPr>
            </w:pPr>
            <w:r w:rsidRPr="00576C08">
              <w:rPr>
                <w:rFonts w:cstheme="minorHAnsi"/>
                <w:sz w:val="21"/>
                <w:szCs w:val="21"/>
              </w:rPr>
              <w:t>Zdobycie praktycznych umiejętności w zakresie planowania i samodzielnego przeprowadzania eksperymentu naukowego, krytycznej analizy i opracowania oraz dokumentowania uzyskanych danych doświadczalnych oraz ich interpretacji i odnoszenia do aktualnego stanu wiedzy w wymienionym obszarze badań.</w:t>
            </w:r>
          </w:p>
          <w:p w14:paraId="5A6E7EBD" w14:textId="642CF4ED" w:rsidR="00576C08" w:rsidRPr="00576C08" w:rsidRDefault="00576C08" w:rsidP="00576C08">
            <w:pPr>
              <w:ind w:right="57"/>
              <w:jc w:val="both"/>
              <w:rPr>
                <w:rFonts w:cstheme="minorHAnsi"/>
                <w:sz w:val="21"/>
                <w:szCs w:val="21"/>
              </w:rPr>
            </w:pPr>
            <w:r w:rsidRPr="00576C08">
              <w:rPr>
                <w:rFonts w:cstheme="minorHAnsi"/>
                <w:sz w:val="21"/>
                <w:szCs w:val="21"/>
              </w:rPr>
              <w:t>Kształtowanie umiejętności korzystania z literatury i samodzielnego redagowania pracy dyplomowej oraz prezentowania wyników badań w formie ustnej i pisemnej.</w:t>
            </w:r>
          </w:p>
          <w:p w14:paraId="5C00FCB0" w14:textId="77777777" w:rsidR="00576C08" w:rsidRPr="00576C08" w:rsidRDefault="00576C08" w:rsidP="00D644EB">
            <w:pPr>
              <w:ind w:left="57" w:right="57"/>
              <w:jc w:val="both"/>
              <w:rPr>
                <w:rFonts w:cstheme="minorHAnsi"/>
                <w:sz w:val="21"/>
                <w:szCs w:val="21"/>
              </w:rPr>
            </w:pPr>
            <w:r w:rsidRPr="00576C08">
              <w:rPr>
                <w:rFonts w:cstheme="minorHAnsi"/>
                <w:sz w:val="21"/>
                <w:szCs w:val="21"/>
              </w:rPr>
              <w:t>Treści programowe będą realizowane w następujących blokach tematycznych:</w:t>
            </w:r>
          </w:p>
          <w:p w14:paraId="2CEAD896" w14:textId="77777777" w:rsidR="00576C08" w:rsidRPr="00576C08" w:rsidRDefault="00576C08" w:rsidP="00576C08">
            <w:pPr>
              <w:pStyle w:val="Akapitzlist"/>
              <w:numPr>
                <w:ilvl w:val="0"/>
                <w:numId w:val="68"/>
              </w:numPr>
              <w:jc w:val="both"/>
              <w:rPr>
                <w:rFonts w:asciiTheme="minorHAnsi" w:hAnsiTheme="minorHAnsi" w:cstheme="minorHAnsi"/>
                <w:sz w:val="21"/>
                <w:szCs w:val="21"/>
              </w:rPr>
            </w:pPr>
            <w:r w:rsidRPr="00576C08">
              <w:rPr>
                <w:rFonts w:asciiTheme="minorHAnsi" w:hAnsiTheme="minorHAnsi" w:cstheme="minorHAnsi"/>
                <w:sz w:val="21"/>
                <w:szCs w:val="21"/>
              </w:rPr>
              <w:t>Zagadnienia ogólnometodologiczne</w:t>
            </w:r>
          </w:p>
          <w:p w14:paraId="4883B481" w14:textId="77777777" w:rsidR="00576C08" w:rsidRPr="00576C08" w:rsidRDefault="00576C08" w:rsidP="00576C08">
            <w:pPr>
              <w:pStyle w:val="Akapitzlist"/>
              <w:numPr>
                <w:ilvl w:val="0"/>
                <w:numId w:val="68"/>
              </w:numPr>
              <w:jc w:val="both"/>
              <w:rPr>
                <w:rFonts w:asciiTheme="minorHAnsi" w:hAnsiTheme="minorHAnsi" w:cstheme="minorHAnsi"/>
                <w:sz w:val="21"/>
                <w:szCs w:val="21"/>
              </w:rPr>
            </w:pPr>
            <w:r w:rsidRPr="00576C08">
              <w:rPr>
                <w:rFonts w:asciiTheme="minorHAnsi" w:hAnsiTheme="minorHAnsi" w:cstheme="minorHAnsi"/>
                <w:sz w:val="21"/>
                <w:szCs w:val="21"/>
              </w:rPr>
              <w:t>Procedury badawcze w nauce</w:t>
            </w:r>
          </w:p>
          <w:p w14:paraId="7FB093AC" w14:textId="77777777" w:rsidR="00576C08" w:rsidRPr="00576C08" w:rsidRDefault="00576C08" w:rsidP="00576C08">
            <w:pPr>
              <w:pStyle w:val="Akapitzlist"/>
              <w:numPr>
                <w:ilvl w:val="0"/>
                <w:numId w:val="68"/>
              </w:numPr>
              <w:jc w:val="both"/>
              <w:rPr>
                <w:rFonts w:asciiTheme="minorHAnsi" w:hAnsiTheme="minorHAnsi" w:cstheme="minorHAnsi"/>
                <w:sz w:val="21"/>
                <w:szCs w:val="21"/>
              </w:rPr>
            </w:pPr>
            <w:r w:rsidRPr="00576C08">
              <w:rPr>
                <w:rFonts w:asciiTheme="minorHAnsi" w:hAnsiTheme="minorHAnsi" w:cstheme="minorHAnsi"/>
                <w:sz w:val="21"/>
                <w:szCs w:val="21"/>
              </w:rPr>
              <w:t>Wybrane metody i techniki  w badaniach naukowych</w:t>
            </w:r>
          </w:p>
          <w:p w14:paraId="05A600DC" w14:textId="7C274B2C" w:rsidR="00576C08" w:rsidRPr="00576C08" w:rsidRDefault="00576C08" w:rsidP="00576C08">
            <w:pPr>
              <w:pStyle w:val="Akapitzlist"/>
              <w:numPr>
                <w:ilvl w:val="0"/>
                <w:numId w:val="68"/>
              </w:numPr>
              <w:jc w:val="both"/>
              <w:rPr>
                <w:rFonts w:asciiTheme="minorHAnsi" w:hAnsiTheme="minorHAnsi" w:cstheme="minorHAnsi"/>
                <w:sz w:val="21"/>
                <w:szCs w:val="21"/>
              </w:rPr>
            </w:pPr>
            <w:r w:rsidRPr="00576C08">
              <w:rPr>
                <w:rFonts w:asciiTheme="minorHAnsi" w:hAnsiTheme="minorHAnsi" w:cstheme="minorHAnsi"/>
                <w:sz w:val="21"/>
                <w:szCs w:val="21"/>
              </w:rPr>
              <w:t>Wstęp do analizy statystycznej</w:t>
            </w:r>
          </w:p>
          <w:p w14:paraId="4C7BAB9F" w14:textId="77777777" w:rsidR="00576C08" w:rsidRPr="00576C08" w:rsidRDefault="00576C08" w:rsidP="00576C08">
            <w:pPr>
              <w:spacing w:after="0"/>
              <w:ind w:right="57"/>
              <w:jc w:val="both"/>
              <w:rPr>
                <w:rFonts w:cstheme="minorHAnsi"/>
                <w:sz w:val="21"/>
                <w:szCs w:val="21"/>
              </w:rPr>
            </w:pPr>
            <w:r w:rsidRPr="00576C08">
              <w:rPr>
                <w:rFonts w:cstheme="minorHAnsi"/>
                <w:b/>
                <w:sz w:val="21"/>
                <w:szCs w:val="21"/>
              </w:rPr>
              <w:t>Efekty uczenia się/odniesienie do efektów uczenia się zawartych w standardach</w:t>
            </w:r>
          </w:p>
          <w:p w14:paraId="3F73D957" w14:textId="77777777" w:rsidR="00576C08" w:rsidRPr="00576C08" w:rsidRDefault="00576C08" w:rsidP="00576C08">
            <w:pPr>
              <w:spacing w:after="0"/>
              <w:ind w:right="57"/>
              <w:jc w:val="both"/>
              <w:rPr>
                <w:rFonts w:cstheme="minorHAnsi"/>
                <w:sz w:val="21"/>
                <w:szCs w:val="21"/>
              </w:rPr>
            </w:pPr>
            <w:r w:rsidRPr="00576C08">
              <w:rPr>
                <w:rFonts w:cstheme="minorHAnsi"/>
                <w:sz w:val="21"/>
                <w:szCs w:val="21"/>
              </w:rPr>
              <w:t>w zakresie wiedzy student zna i rozumie: G.W1;</w:t>
            </w:r>
          </w:p>
          <w:p w14:paraId="5A65ABA1" w14:textId="77777777" w:rsidR="00576C08" w:rsidRPr="00576C08" w:rsidRDefault="00576C08" w:rsidP="00576C08">
            <w:pPr>
              <w:spacing w:after="0"/>
              <w:ind w:right="57"/>
              <w:jc w:val="both"/>
              <w:rPr>
                <w:rFonts w:cstheme="minorHAnsi"/>
                <w:sz w:val="21"/>
                <w:szCs w:val="21"/>
              </w:rPr>
            </w:pPr>
            <w:r w:rsidRPr="00576C08">
              <w:rPr>
                <w:rFonts w:cstheme="minorHAnsi"/>
                <w:sz w:val="21"/>
                <w:szCs w:val="21"/>
              </w:rPr>
              <w:t>w zakresie umiejętności student potrafi: G.U1, G.U2, G.U3, G.U4, G.U5;</w:t>
            </w:r>
          </w:p>
          <w:p w14:paraId="16E3CD15" w14:textId="0A7BDEAF" w:rsidR="00576C08" w:rsidRPr="00576C08" w:rsidRDefault="00576C08" w:rsidP="00576C08">
            <w:pPr>
              <w:spacing w:after="0"/>
              <w:ind w:right="57"/>
              <w:jc w:val="both"/>
              <w:rPr>
                <w:rFonts w:cstheme="minorHAnsi"/>
                <w:sz w:val="21"/>
                <w:szCs w:val="21"/>
              </w:rPr>
            </w:pPr>
            <w:r w:rsidRPr="00576C08">
              <w:rPr>
                <w:rFonts w:cstheme="minorHAnsi"/>
                <w:sz w:val="21"/>
                <w:szCs w:val="21"/>
              </w:rPr>
              <w:t>w zakresie kompetencji społecznych student jest gotów do: 1.3.2., 1.3.3., 1.3.5., 1.3.7., 1.3.8.,1.3.9.</w:t>
            </w:r>
          </w:p>
        </w:tc>
      </w:tr>
      <w:tr w:rsidR="00576C08" w:rsidRPr="00576C08" w14:paraId="19FC50F8" w14:textId="77777777" w:rsidTr="00D644EB">
        <w:trPr>
          <w:jc w:val="center"/>
        </w:trPr>
        <w:tc>
          <w:tcPr>
            <w:tcW w:w="8636" w:type="dxa"/>
            <w:gridSpan w:val="4"/>
            <w:vAlign w:val="center"/>
          </w:tcPr>
          <w:p w14:paraId="6465E5AB" w14:textId="77777777" w:rsidR="00576C08" w:rsidRPr="00576C08" w:rsidRDefault="00576C08" w:rsidP="00D644EB">
            <w:pPr>
              <w:rPr>
                <w:rFonts w:cstheme="minorHAnsi"/>
                <w:b/>
                <w:sz w:val="21"/>
                <w:szCs w:val="21"/>
              </w:rPr>
            </w:pPr>
            <w:r w:rsidRPr="00576C08">
              <w:rPr>
                <w:rFonts w:cstheme="minorHAnsi"/>
                <w:b/>
                <w:sz w:val="21"/>
                <w:szCs w:val="21"/>
              </w:rPr>
              <w:t>9. Liczba godzin z przedmiotu</w:t>
            </w:r>
          </w:p>
        </w:tc>
        <w:tc>
          <w:tcPr>
            <w:tcW w:w="1003" w:type="dxa"/>
            <w:vAlign w:val="center"/>
          </w:tcPr>
          <w:p w14:paraId="3428BD8B" w14:textId="77777777" w:rsidR="00576C08" w:rsidRPr="00576C08" w:rsidRDefault="00576C08" w:rsidP="00D644EB">
            <w:pPr>
              <w:ind w:left="57"/>
              <w:jc w:val="center"/>
              <w:rPr>
                <w:rFonts w:cstheme="minorHAnsi"/>
                <w:b/>
                <w:sz w:val="21"/>
                <w:szCs w:val="21"/>
              </w:rPr>
            </w:pPr>
            <w:r w:rsidRPr="00576C08">
              <w:rPr>
                <w:rFonts w:cstheme="minorHAnsi"/>
                <w:b/>
                <w:sz w:val="21"/>
                <w:szCs w:val="21"/>
              </w:rPr>
              <w:t>255</w:t>
            </w:r>
          </w:p>
        </w:tc>
      </w:tr>
      <w:tr w:rsidR="00576C08" w:rsidRPr="00576C08" w14:paraId="67E17F0B" w14:textId="77777777" w:rsidTr="00D644EB">
        <w:trPr>
          <w:jc w:val="center"/>
        </w:trPr>
        <w:tc>
          <w:tcPr>
            <w:tcW w:w="8636" w:type="dxa"/>
            <w:gridSpan w:val="4"/>
            <w:vAlign w:val="center"/>
          </w:tcPr>
          <w:p w14:paraId="7FBAFAE7" w14:textId="77777777" w:rsidR="00576C08" w:rsidRPr="00576C08" w:rsidRDefault="00576C08" w:rsidP="00D644EB">
            <w:pPr>
              <w:rPr>
                <w:rFonts w:cstheme="minorHAnsi"/>
                <w:b/>
                <w:sz w:val="21"/>
                <w:szCs w:val="21"/>
              </w:rPr>
            </w:pPr>
            <w:r w:rsidRPr="00576C08">
              <w:rPr>
                <w:rFonts w:cstheme="minorHAnsi"/>
                <w:b/>
                <w:sz w:val="21"/>
                <w:szCs w:val="21"/>
              </w:rPr>
              <w:t>10. Liczba punktów ECTS dla przedmiotu</w:t>
            </w:r>
          </w:p>
        </w:tc>
        <w:tc>
          <w:tcPr>
            <w:tcW w:w="1003" w:type="dxa"/>
            <w:vAlign w:val="center"/>
          </w:tcPr>
          <w:p w14:paraId="433874B1" w14:textId="77777777" w:rsidR="00576C08" w:rsidRPr="00576C08" w:rsidRDefault="00576C08" w:rsidP="00D644EB">
            <w:pPr>
              <w:ind w:left="57"/>
              <w:jc w:val="center"/>
              <w:rPr>
                <w:rFonts w:cstheme="minorHAnsi"/>
                <w:b/>
                <w:sz w:val="21"/>
                <w:szCs w:val="21"/>
              </w:rPr>
            </w:pPr>
            <w:r w:rsidRPr="00576C08">
              <w:rPr>
                <w:rFonts w:cstheme="minorHAnsi"/>
                <w:b/>
                <w:sz w:val="21"/>
                <w:szCs w:val="21"/>
              </w:rPr>
              <w:t>12</w:t>
            </w:r>
          </w:p>
        </w:tc>
      </w:tr>
      <w:tr w:rsidR="00576C08" w:rsidRPr="00576C08" w14:paraId="649BC093" w14:textId="77777777" w:rsidTr="00D644EB">
        <w:trPr>
          <w:jc w:val="center"/>
        </w:trPr>
        <w:tc>
          <w:tcPr>
            <w:tcW w:w="9639" w:type="dxa"/>
            <w:gridSpan w:val="5"/>
            <w:tcBorders>
              <w:top w:val="single" w:sz="4" w:space="0" w:color="auto"/>
              <w:bottom w:val="single" w:sz="4" w:space="0" w:color="auto"/>
            </w:tcBorders>
            <w:shd w:val="clear" w:color="auto" w:fill="D9D9D9"/>
          </w:tcPr>
          <w:p w14:paraId="50D3B38B" w14:textId="77777777" w:rsidR="00576C08" w:rsidRPr="00576C08" w:rsidRDefault="00576C08" w:rsidP="00D644EB">
            <w:pPr>
              <w:pStyle w:val="Akapitzlist"/>
              <w:spacing w:after="0" w:line="240" w:lineRule="auto"/>
              <w:ind w:left="0"/>
              <w:rPr>
                <w:rFonts w:asciiTheme="minorHAnsi" w:hAnsiTheme="minorHAnsi" w:cstheme="minorHAnsi"/>
                <w:b/>
                <w:sz w:val="21"/>
                <w:szCs w:val="21"/>
              </w:rPr>
            </w:pPr>
            <w:r w:rsidRPr="00576C08">
              <w:rPr>
                <w:rFonts w:asciiTheme="minorHAnsi" w:hAnsiTheme="minorHAnsi" w:cstheme="minorHAnsi"/>
                <w:b/>
                <w:sz w:val="21"/>
                <w:szCs w:val="21"/>
              </w:rPr>
              <w:t xml:space="preserve">11. Sposoby weryfikacji i oceny efektów uczenia się </w:t>
            </w:r>
          </w:p>
        </w:tc>
      </w:tr>
      <w:tr w:rsidR="00576C08" w:rsidRPr="00576C08" w14:paraId="31672542" w14:textId="77777777" w:rsidTr="00D644EB">
        <w:trPr>
          <w:jc w:val="center"/>
        </w:trPr>
        <w:tc>
          <w:tcPr>
            <w:tcW w:w="2929" w:type="dxa"/>
            <w:tcBorders>
              <w:top w:val="single" w:sz="4" w:space="0" w:color="auto"/>
            </w:tcBorders>
            <w:vAlign w:val="center"/>
          </w:tcPr>
          <w:p w14:paraId="4637A284" w14:textId="77777777" w:rsidR="00576C08" w:rsidRPr="00576C08" w:rsidRDefault="00576C08" w:rsidP="00D644EB">
            <w:pPr>
              <w:pStyle w:val="Akapitzlist"/>
              <w:spacing w:after="0" w:line="240" w:lineRule="auto"/>
              <w:ind w:left="0"/>
              <w:jc w:val="center"/>
              <w:rPr>
                <w:rFonts w:asciiTheme="minorHAnsi" w:hAnsiTheme="minorHAnsi" w:cstheme="minorHAnsi"/>
                <w:sz w:val="21"/>
                <w:szCs w:val="21"/>
              </w:rPr>
            </w:pPr>
            <w:r w:rsidRPr="00576C08">
              <w:rPr>
                <w:rFonts w:asciiTheme="minorHAnsi" w:hAnsiTheme="minorHAnsi" w:cstheme="minorHAnsi"/>
                <w:sz w:val="21"/>
                <w:szCs w:val="21"/>
              </w:rPr>
              <w:t>Efekty uczenia się</w:t>
            </w:r>
          </w:p>
        </w:tc>
        <w:tc>
          <w:tcPr>
            <w:tcW w:w="3805" w:type="dxa"/>
            <w:gridSpan w:val="2"/>
            <w:tcBorders>
              <w:top w:val="single" w:sz="4" w:space="0" w:color="auto"/>
            </w:tcBorders>
            <w:vAlign w:val="center"/>
          </w:tcPr>
          <w:p w14:paraId="5F6276FF" w14:textId="77777777" w:rsidR="00576C08" w:rsidRPr="00576C08" w:rsidRDefault="00576C08" w:rsidP="00D644EB">
            <w:pPr>
              <w:jc w:val="center"/>
              <w:rPr>
                <w:rFonts w:cstheme="minorHAnsi"/>
                <w:sz w:val="21"/>
                <w:szCs w:val="21"/>
              </w:rPr>
            </w:pPr>
            <w:r w:rsidRPr="00576C08">
              <w:rPr>
                <w:rFonts w:cstheme="minorHAnsi"/>
                <w:sz w:val="21"/>
                <w:szCs w:val="21"/>
              </w:rPr>
              <w:t>Sposoby weryfikacji</w:t>
            </w:r>
          </w:p>
        </w:tc>
        <w:tc>
          <w:tcPr>
            <w:tcW w:w="2905" w:type="dxa"/>
            <w:gridSpan w:val="2"/>
            <w:tcBorders>
              <w:top w:val="single" w:sz="4" w:space="0" w:color="auto"/>
            </w:tcBorders>
            <w:vAlign w:val="center"/>
          </w:tcPr>
          <w:p w14:paraId="5F7BF4B1" w14:textId="77777777" w:rsidR="00576C08" w:rsidRPr="00576C08" w:rsidRDefault="00576C08" w:rsidP="00D644EB">
            <w:pPr>
              <w:jc w:val="center"/>
              <w:rPr>
                <w:rFonts w:cstheme="minorHAnsi"/>
                <w:sz w:val="21"/>
                <w:szCs w:val="21"/>
              </w:rPr>
            </w:pPr>
            <w:r w:rsidRPr="00576C08">
              <w:rPr>
                <w:rFonts w:cstheme="minorHAnsi"/>
                <w:sz w:val="21"/>
                <w:szCs w:val="21"/>
              </w:rPr>
              <w:t>Sposoby oceny*</w:t>
            </w:r>
          </w:p>
        </w:tc>
      </w:tr>
      <w:tr w:rsidR="00576C08" w:rsidRPr="00576C08" w14:paraId="504D052F" w14:textId="77777777" w:rsidTr="00D644EB">
        <w:trPr>
          <w:jc w:val="center"/>
        </w:trPr>
        <w:tc>
          <w:tcPr>
            <w:tcW w:w="2929" w:type="dxa"/>
            <w:tcBorders>
              <w:top w:val="single" w:sz="4" w:space="0" w:color="auto"/>
            </w:tcBorders>
            <w:vAlign w:val="center"/>
          </w:tcPr>
          <w:p w14:paraId="5D0D3196" w14:textId="77777777" w:rsidR="00576C08" w:rsidRPr="00576C08" w:rsidRDefault="00576C08" w:rsidP="00D644EB">
            <w:pPr>
              <w:pStyle w:val="Akapitzlist"/>
              <w:spacing w:after="0" w:line="240" w:lineRule="auto"/>
              <w:ind w:left="0"/>
              <w:rPr>
                <w:rFonts w:asciiTheme="minorHAnsi" w:hAnsiTheme="minorHAnsi" w:cstheme="minorHAnsi"/>
                <w:sz w:val="21"/>
                <w:szCs w:val="21"/>
              </w:rPr>
            </w:pPr>
            <w:r w:rsidRPr="00576C08">
              <w:rPr>
                <w:rFonts w:asciiTheme="minorHAnsi" w:hAnsiTheme="minorHAnsi" w:cstheme="minorHAnsi"/>
                <w:sz w:val="21"/>
                <w:szCs w:val="21"/>
              </w:rPr>
              <w:t>W zakresie wiedzy</w:t>
            </w:r>
          </w:p>
        </w:tc>
        <w:tc>
          <w:tcPr>
            <w:tcW w:w="3805" w:type="dxa"/>
            <w:gridSpan w:val="2"/>
            <w:tcBorders>
              <w:top w:val="single" w:sz="4" w:space="0" w:color="auto"/>
            </w:tcBorders>
            <w:vAlign w:val="center"/>
          </w:tcPr>
          <w:p w14:paraId="5E3434D0" w14:textId="77777777" w:rsidR="00576C08" w:rsidRPr="00576C08" w:rsidRDefault="00576C08" w:rsidP="00D644EB">
            <w:pPr>
              <w:rPr>
                <w:rFonts w:cstheme="minorHAnsi"/>
                <w:sz w:val="21"/>
                <w:szCs w:val="21"/>
              </w:rPr>
            </w:pPr>
            <w:r w:rsidRPr="00576C08">
              <w:rPr>
                <w:rFonts w:cstheme="minorHAnsi"/>
                <w:sz w:val="21"/>
                <w:szCs w:val="21"/>
              </w:rPr>
              <w:t>Realizacja projektu badawczego</w:t>
            </w:r>
          </w:p>
        </w:tc>
        <w:tc>
          <w:tcPr>
            <w:tcW w:w="2905" w:type="dxa"/>
            <w:gridSpan w:val="2"/>
            <w:tcBorders>
              <w:top w:val="single" w:sz="4" w:space="0" w:color="auto"/>
            </w:tcBorders>
            <w:vAlign w:val="center"/>
          </w:tcPr>
          <w:p w14:paraId="13DAE9EE" w14:textId="77777777" w:rsidR="00576C08" w:rsidRPr="00576C08" w:rsidRDefault="00576C08" w:rsidP="00D644EB">
            <w:pPr>
              <w:rPr>
                <w:rFonts w:cstheme="minorHAnsi"/>
                <w:b/>
                <w:sz w:val="21"/>
                <w:szCs w:val="21"/>
              </w:rPr>
            </w:pPr>
            <w:r w:rsidRPr="00576C08">
              <w:rPr>
                <w:rFonts w:cstheme="minorHAnsi"/>
                <w:sz w:val="21"/>
                <w:szCs w:val="21"/>
              </w:rPr>
              <w:t>*</w:t>
            </w:r>
          </w:p>
        </w:tc>
      </w:tr>
      <w:tr w:rsidR="00576C08" w:rsidRPr="00576C08" w14:paraId="483B81B4" w14:textId="77777777" w:rsidTr="00D644EB">
        <w:trPr>
          <w:jc w:val="center"/>
        </w:trPr>
        <w:tc>
          <w:tcPr>
            <w:tcW w:w="2929" w:type="dxa"/>
            <w:tcBorders>
              <w:top w:val="single" w:sz="4" w:space="0" w:color="auto"/>
            </w:tcBorders>
            <w:vAlign w:val="center"/>
          </w:tcPr>
          <w:p w14:paraId="35CCBEFB" w14:textId="77777777" w:rsidR="00576C08" w:rsidRPr="00576C08" w:rsidRDefault="00576C08" w:rsidP="00D644EB">
            <w:pPr>
              <w:rPr>
                <w:rFonts w:cstheme="minorHAnsi"/>
                <w:sz w:val="21"/>
                <w:szCs w:val="21"/>
              </w:rPr>
            </w:pPr>
            <w:r w:rsidRPr="00576C08">
              <w:rPr>
                <w:rFonts w:cstheme="minorHAnsi"/>
                <w:sz w:val="21"/>
                <w:szCs w:val="21"/>
              </w:rPr>
              <w:t>W zakresie umiejętności</w:t>
            </w:r>
          </w:p>
        </w:tc>
        <w:tc>
          <w:tcPr>
            <w:tcW w:w="3805" w:type="dxa"/>
            <w:gridSpan w:val="2"/>
            <w:tcBorders>
              <w:top w:val="single" w:sz="4" w:space="0" w:color="auto"/>
            </w:tcBorders>
            <w:vAlign w:val="center"/>
          </w:tcPr>
          <w:p w14:paraId="0AC77409" w14:textId="77777777" w:rsidR="00576C08" w:rsidRPr="00576C08" w:rsidRDefault="00576C08" w:rsidP="00D644EB">
            <w:pPr>
              <w:rPr>
                <w:rFonts w:cstheme="minorHAnsi"/>
                <w:sz w:val="21"/>
                <w:szCs w:val="21"/>
              </w:rPr>
            </w:pPr>
            <w:r w:rsidRPr="00576C08">
              <w:rPr>
                <w:rFonts w:cstheme="minorHAnsi"/>
                <w:sz w:val="21"/>
                <w:szCs w:val="21"/>
              </w:rPr>
              <w:t>Zaliczenie poszczególnych modułów</w:t>
            </w:r>
          </w:p>
        </w:tc>
        <w:tc>
          <w:tcPr>
            <w:tcW w:w="2905" w:type="dxa"/>
            <w:gridSpan w:val="2"/>
            <w:tcBorders>
              <w:top w:val="single" w:sz="4" w:space="0" w:color="auto"/>
            </w:tcBorders>
            <w:vAlign w:val="center"/>
          </w:tcPr>
          <w:p w14:paraId="20BB305F" w14:textId="77777777" w:rsidR="00576C08" w:rsidRPr="00576C08" w:rsidRDefault="00576C08" w:rsidP="00D644EB">
            <w:pPr>
              <w:rPr>
                <w:rFonts w:cstheme="minorHAnsi"/>
                <w:b/>
                <w:sz w:val="21"/>
                <w:szCs w:val="21"/>
              </w:rPr>
            </w:pPr>
            <w:r w:rsidRPr="00576C08">
              <w:rPr>
                <w:rFonts w:cstheme="minorHAnsi"/>
                <w:sz w:val="21"/>
                <w:szCs w:val="21"/>
              </w:rPr>
              <w:t>*</w:t>
            </w:r>
          </w:p>
        </w:tc>
      </w:tr>
      <w:tr w:rsidR="00576C08" w:rsidRPr="00576C08" w14:paraId="59470B4C" w14:textId="77777777" w:rsidTr="00D644EB">
        <w:trPr>
          <w:jc w:val="center"/>
        </w:trPr>
        <w:tc>
          <w:tcPr>
            <w:tcW w:w="2929" w:type="dxa"/>
            <w:tcBorders>
              <w:top w:val="single" w:sz="4" w:space="0" w:color="auto"/>
            </w:tcBorders>
            <w:vAlign w:val="center"/>
          </w:tcPr>
          <w:p w14:paraId="2DEBC463" w14:textId="77777777" w:rsidR="00576C08" w:rsidRPr="00576C08" w:rsidRDefault="00576C08" w:rsidP="00D644EB">
            <w:pPr>
              <w:rPr>
                <w:rFonts w:cstheme="minorHAnsi"/>
                <w:sz w:val="21"/>
                <w:szCs w:val="21"/>
              </w:rPr>
            </w:pPr>
            <w:r w:rsidRPr="00576C08">
              <w:rPr>
                <w:rFonts w:cstheme="minorHAnsi"/>
                <w:sz w:val="21"/>
                <w:szCs w:val="21"/>
              </w:rPr>
              <w:t>W zakresie kompetencji</w:t>
            </w:r>
          </w:p>
        </w:tc>
        <w:tc>
          <w:tcPr>
            <w:tcW w:w="3805" w:type="dxa"/>
            <w:gridSpan w:val="2"/>
            <w:tcBorders>
              <w:top w:val="single" w:sz="4" w:space="0" w:color="auto"/>
            </w:tcBorders>
            <w:vAlign w:val="center"/>
          </w:tcPr>
          <w:p w14:paraId="48D9D651" w14:textId="77777777" w:rsidR="00576C08" w:rsidRPr="00576C08" w:rsidRDefault="00576C08" w:rsidP="00D644EB">
            <w:pPr>
              <w:rPr>
                <w:rFonts w:cstheme="minorHAnsi"/>
                <w:sz w:val="21"/>
                <w:szCs w:val="21"/>
              </w:rPr>
            </w:pPr>
            <w:r w:rsidRPr="00576C08">
              <w:rPr>
                <w:rFonts w:cstheme="minorHAnsi"/>
                <w:sz w:val="21"/>
                <w:szCs w:val="21"/>
              </w:rPr>
              <w:t>Obserwacja przez prowadzącego zajęcia pracy studenta realizującego przedmiot</w:t>
            </w:r>
          </w:p>
        </w:tc>
        <w:tc>
          <w:tcPr>
            <w:tcW w:w="2905" w:type="dxa"/>
            <w:gridSpan w:val="2"/>
            <w:tcBorders>
              <w:top w:val="single" w:sz="4" w:space="0" w:color="auto"/>
            </w:tcBorders>
            <w:vAlign w:val="center"/>
          </w:tcPr>
          <w:p w14:paraId="67FFBEC9" w14:textId="77777777" w:rsidR="00576C08" w:rsidRPr="00576C08" w:rsidRDefault="00576C08" w:rsidP="00D644EB">
            <w:pPr>
              <w:rPr>
                <w:rFonts w:cstheme="minorHAnsi"/>
                <w:b/>
                <w:sz w:val="21"/>
                <w:szCs w:val="21"/>
              </w:rPr>
            </w:pPr>
            <w:r w:rsidRPr="00576C08">
              <w:rPr>
                <w:rFonts w:cstheme="minorHAnsi"/>
                <w:sz w:val="21"/>
                <w:szCs w:val="21"/>
              </w:rPr>
              <w:t>*</w:t>
            </w:r>
          </w:p>
        </w:tc>
      </w:tr>
    </w:tbl>
    <w:p w14:paraId="572D82CB" w14:textId="77777777" w:rsidR="00DA640F" w:rsidRDefault="00DA640F" w:rsidP="00DA640F">
      <w:pPr>
        <w:rPr>
          <w:rFonts w:cstheme="minorHAnsi"/>
        </w:rPr>
      </w:pPr>
      <w:r w:rsidRPr="00576C08">
        <w:rPr>
          <w:rFonts w:cstheme="minorHAnsi"/>
          <w:b/>
        </w:rPr>
        <w:t>*</w:t>
      </w:r>
      <w:r w:rsidRPr="00576C08">
        <w:rPr>
          <w:rFonts w:cstheme="minorHAnsi"/>
        </w:rPr>
        <w:t xml:space="preserve"> Przedmiot kończy się zaliczeniem bez oceny.</w:t>
      </w:r>
    </w:p>
    <w:p w14:paraId="15893A21" w14:textId="07FF8D13" w:rsidR="00DA640F" w:rsidRDefault="00DA640F">
      <w:pPr>
        <w:rPr>
          <w:rFonts w:cstheme="minorHAnsi"/>
        </w:rPr>
      </w:pPr>
      <w:r>
        <w:rPr>
          <w:rFonts w:cstheme="minorHAnsi"/>
        </w:rPr>
        <w:br w:type="page"/>
      </w:r>
    </w:p>
    <w:p w14:paraId="38BCC480" w14:textId="77777777" w:rsidR="00DA640F" w:rsidRPr="00D8796A" w:rsidRDefault="00DA640F" w:rsidP="00DA640F">
      <w:pPr>
        <w:spacing w:after="120"/>
        <w:jc w:val="right"/>
        <w:rPr>
          <w:rFonts w:cstheme="minorHAnsi"/>
          <w:b/>
        </w:rPr>
      </w:pPr>
      <w:r w:rsidRPr="00D8796A">
        <w:rPr>
          <w:rFonts w:cstheme="minorHAnsi"/>
          <w:b/>
        </w:rPr>
        <w:lastRenderedPageBreak/>
        <w:t xml:space="preserve">Ćwiczenia specjalistyczne </w:t>
      </w:r>
    </w:p>
    <w:p w14:paraId="3CCB3A64" w14:textId="77777777" w:rsidR="00DA640F" w:rsidRPr="00D8796A" w:rsidRDefault="00DA640F" w:rsidP="00DA640F">
      <w:pPr>
        <w:spacing w:after="120"/>
        <w:jc w:val="center"/>
        <w:rPr>
          <w:rFonts w:cstheme="minorHAnsi"/>
          <w:b/>
          <w:sz w:val="28"/>
        </w:rPr>
      </w:pPr>
      <w:r w:rsidRPr="00D8796A">
        <w:rPr>
          <w:rFonts w:cstheme="minorHAnsi"/>
          <w:b/>
          <w:sz w:val="28"/>
        </w:rPr>
        <w:t>Karta przedmiotu</w:t>
      </w:r>
    </w:p>
    <w:p w14:paraId="5B8BEAA3" w14:textId="77777777" w:rsidR="00DA640F" w:rsidRPr="00D8796A" w:rsidRDefault="00DA640F" w:rsidP="00DA640F">
      <w:pPr>
        <w:spacing w:after="120"/>
        <w:jc w:val="center"/>
        <w:rPr>
          <w:rFonts w:cstheme="minorHAnsi"/>
          <w:b/>
          <w:sz w:val="28"/>
        </w:rPr>
      </w:pPr>
      <w:r w:rsidRPr="00D8796A">
        <w:rPr>
          <w:rFonts w:cstheme="minorHAnsi"/>
          <w:b/>
          <w:sz w:val="28"/>
        </w:rPr>
        <w:t>Cz. 1</w:t>
      </w:r>
    </w:p>
    <w:tbl>
      <w:tblPr>
        <w:tblW w:w="9639"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1242"/>
        <w:gridCol w:w="2563"/>
        <w:gridCol w:w="1902"/>
        <w:gridCol w:w="1003"/>
      </w:tblGrid>
      <w:tr w:rsidR="00DA640F" w:rsidRPr="00D8796A" w14:paraId="473E3C07" w14:textId="77777777" w:rsidTr="00D644EB">
        <w:trPr>
          <w:jc w:val="center"/>
        </w:trPr>
        <w:tc>
          <w:tcPr>
            <w:tcW w:w="9639" w:type="dxa"/>
            <w:gridSpan w:val="5"/>
            <w:tcBorders>
              <w:top w:val="single" w:sz="4" w:space="0" w:color="auto"/>
            </w:tcBorders>
            <w:shd w:val="clear" w:color="auto" w:fill="D9D9D9"/>
          </w:tcPr>
          <w:p w14:paraId="21B56707" w14:textId="77777777" w:rsidR="00DA640F" w:rsidRPr="00D8796A" w:rsidRDefault="00DA640F" w:rsidP="00D644EB">
            <w:pPr>
              <w:jc w:val="center"/>
              <w:rPr>
                <w:rFonts w:cstheme="minorHAnsi"/>
                <w:b/>
              </w:rPr>
            </w:pPr>
            <w:r w:rsidRPr="00D8796A">
              <w:rPr>
                <w:rFonts w:cstheme="minorHAnsi"/>
                <w:b/>
              </w:rPr>
              <w:t>Informacje ogólne o przedmiocie</w:t>
            </w:r>
          </w:p>
        </w:tc>
      </w:tr>
      <w:tr w:rsidR="00DA640F" w:rsidRPr="00D8796A" w14:paraId="2E94C866" w14:textId="77777777" w:rsidTr="00D644EB">
        <w:trPr>
          <w:jc w:val="center"/>
        </w:trPr>
        <w:tc>
          <w:tcPr>
            <w:tcW w:w="4171" w:type="dxa"/>
            <w:gridSpan w:val="2"/>
            <w:tcBorders>
              <w:top w:val="single" w:sz="4" w:space="0" w:color="auto"/>
            </w:tcBorders>
            <w:shd w:val="clear" w:color="auto" w:fill="FFFFFF"/>
            <w:vAlign w:val="center"/>
          </w:tcPr>
          <w:p w14:paraId="3991B322" w14:textId="77777777" w:rsidR="00DA640F" w:rsidRPr="00D8796A" w:rsidRDefault="00DA640F" w:rsidP="00D644EB">
            <w:pPr>
              <w:pStyle w:val="Akapitzlist"/>
              <w:spacing w:after="0" w:line="240" w:lineRule="auto"/>
              <w:ind w:left="0"/>
              <w:rPr>
                <w:rFonts w:asciiTheme="minorHAnsi" w:hAnsiTheme="minorHAnsi" w:cstheme="minorHAnsi"/>
              </w:rPr>
            </w:pPr>
            <w:r w:rsidRPr="00D8796A">
              <w:rPr>
                <w:rFonts w:asciiTheme="minorHAnsi" w:hAnsiTheme="minorHAnsi" w:cstheme="minorHAnsi"/>
                <w:b/>
              </w:rPr>
              <w:t>1. Kierunek studiów:</w:t>
            </w:r>
            <w:r w:rsidRPr="00D8796A">
              <w:rPr>
                <w:rFonts w:asciiTheme="minorHAnsi" w:hAnsiTheme="minorHAnsi" w:cstheme="minorHAnsi"/>
              </w:rPr>
              <w:t xml:space="preserve"> Analityka medyczna</w:t>
            </w:r>
          </w:p>
          <w:p w14:paraId="2591E9FB" w14:textId="77777777" w:rsidR="00DA640F" w:rsidRPr="00D8796A" w:rsidRDefault="00DA640F" w:rsidP="00D644EB">
            <w:pPr>
              <w:pStyle w:val="Akapitzlist"/>
              <w:spacing w:after="0" w:line="240" w:lineRule="auto"/>
              <w:ind w:left="0"/>
              <w:rPr>
                <w:rFonts w:asciiTheme="minorHAnsi" w:hAnsiTheme="minorHAnsi" w:cstheme="minorHAnsi"/>
              </w:rPr>
            </w:pPr>
          </w:p>
        </w:tc>
        <w:tc>
          <w:tcPr>
            <w:tcW w:w="5468" w:type="dxa"/>
            <w:gridSpan w:val="3"/>
            <w:tcBorders>
              <w:top w:val="single" w:sz="4" w:space="0" w:color="auto"/>
            </w:tcBorders>
            <w:vAlign w:val="center"/>
          </w:tcPr>
          <w:p w14:paraId="69CA18B9" w14:textId="77777777" w:rsidR="00DA640F" w:rsidRPr="00D8796A" w:rsidRDefault="00DA640F" w:rsidP="00D644EB">
            <w:pPr>
              <w:pStyle w:val="Akapitzlist"/>
              <w:spacing w:after="0" w:line="240" w:lineRule="auto"/>
              <w:ind w:left="0"/>
              <w:rPr>
                <w:rFonts w:asciiTheme="minorHAnsi" w:hAnsiTheme="minorHAnsi" w:cstheme="minorHAnsi"/>
              </w:rPr>
            </w:pPr>
            <w:r w:rsidRPr="00D8796A">
              <w:rPr>
                <w:rFonts w:asciiTheme="minorHAnsi" w:hAnsiTheme="minorHAnsi" w:cstheme="minorHAnsi"/>
                <w:b/>
              </w:rPr>
              <w:t>2. Poziom kształcenia:</w:t>
            </w:r>
            <w:r w:rsidRPr="00D8796A">
              <w:rPr>
                <w:rFonts w:asciiTheme="minorHAnsi" w:hAnsiTheme="minorHAnsi" w:cstheme="minorHAnsi"/>
              </w:rPr>
              <w:t xml:space="preserve"> jednolite studia magisterskie</w:t>
            </w:r>
          </w:p>
          <w:p w14:paraId="0923698C" w14:textId="77777777" w:rsidR="00DA640F" w:rsidRPr="00D8796A" w:rsidRDefault="00DA640F" w:rsidP="00D644EB">
            <w:pPr>
              <w:pStyle w:val="Akapitzlist"/>
              <w:spacing w:after="0" w:line="240" w:lineRule="auto"/>
              <w:ind w:left="0"/>
              <w:rPr>
                <w:rFonts w:asciiTheme="minorHAnsi" w:hAnsiTheme="minorHAnsi" w:cstheme="minorHAnsi"/>
              </w:rPr>
            </w:pPr>
            <w:r w:rsidRPr="00D8796A">
              <w:rPr>
                <w:rFonts w:asciiTheme="minorHAnsi" w:hAnsiTheme="minorHAnsi" w:cstheme="minorHAnsi"/>
                <w:b/>
              </w:rPr>
              <w:t>3. Forma studiów:</w:t>
            </w:r>
            <w:r w:rsidRPr="00D8796A">
              <w:rPr>
                <w:rFonts w:asciiTheme="minorHAnsi" w:hAnsiTheme="minorHAnsi" w:cstheme="minorHAnsi"/>
              </w:rPr>
              <w:t xml:space="preserve"> stacjonarne</w:t>
            </w:r>
          </w:p>
        </w:tc>
      </w:tr>
      <w:tr w:rsidR="00DA640F" w:rsidRPr="00D8796A" w14:paraId="5A8CCEAD" w14:textId="77777777" w:rsidTr="00D644EB">
        <w:trPr>
          <w:jc w:val="center"/>
        </w:trPr>
        <w:tc>
          <w:tcPr>
            <w:tcW w:w="4171" w:type="dxa"/>
            <w:gridSpan w:val="2"/>
            <w:vAlign w:val="center"/>
          </w:tcPr>
          <w:p w14:paraId="1CD8AECC" w14:textId="77777777" w:rsidR="00DA640F" w:rsidRPr="00D8796A" w:rsidRDefault="00DA640F" w:rsidP="00D644EB">
            <w:pPr>
              <w:pStyle w:val="Akapitzlist"/>
              <w:spacing w:after="0" w:line="240" w:lineRule="auto"/>
              <w:ind w:left="0"/>
              <w:rPr>
                <w:rFonts w:asciiTheme="minorHAnsi" w:hAnsiTheme="minorHAnsi" w:cstheme="minorHAnsi"/>
                <w:b/>
              </w:rPr>
            </w:pPr>
            <w:r w:rsidRPr="00D8796A">
              <w:rPr>
                <w:rFonts w:asciiTheme="minorHAnsi" w:hAnsiTheme="minorHAnsi" w:cstheme="minorHAnsi"/>
                <w:b/>
              </w:rPr>
              <w:t>4. Rok:</w:t>
            </w:r>
            <w:r w:rsidRPr="00D8796A">
              <w:rPr>
                <w:rFonts w:asciiTheme="minorHAnsi" w:hAnsiTheme="minorHAnsi" w:cstheme="minorHAnsi"/>
              </w:rPr>
              <w:t xml:space="preserve"> </w:t>
            </w:r>
            <w:r w:rsidRPr="00D8796A">
              <w:rPr>
                <w:rFonts w:asciiTheme="minorHAnsi" w:hAnsiTheme="minorHAnsi" w:cstheme="minorHAnsi"/>
                <w:b/>
              </w:rPr>
              <w:t>V</w:t>
            </w:r>
          </w:p>
        </w:tc>
        <w:tc>
          <w:tcPr>
            <w:tcW w:w="5468" w:type="dxa"/>
            <w:gridSpan w:val="3"/>
            <w:vAlign w:val="center"/>
          </w:tcPr>
          <w:p w14:paraId="3FB6955C" w14:textId="77777777" w:rsidR="00DA640F" w:rsidRPr="00D8796A" w:rsidRDefault="00DA640F" w:rsidP="00D644EB">
            <w:pPr>
              <w:pStyle w:val="Akapitzlist"/>
              <w:spacing w:after="0" w:line="240" w:lineRule="auto"/>
              <w:ind w:left="0"/>
              <w:rPr>
                <w:rFonts w:asciiTheme="minorHAnsi" w:hAnsiTheme="minorHAnsi" w:cstheme="minorHAnsi"/>
              </w:rPr>
            </w:pPr>
            <w:r w:rsidRPr="00D8796A">
              <w:rPr>
                <w:rFonts w:asciiTheme="minorHAnsi" w:hAnsiTheme="minorHAnsi" w:cstheme="minorHAnsi"/>
                <w:b/>
              </w:rPr>
              <w:t>5. Semestr: IX – X</w:t>
            </w:r>
          </w:p>
        </w:tc>
      </w:tr>
      <w:tr w:rsidR="00DA640F" w:rsidRPr="00D8796A" w14:paraId="78789B47" w14:textId="77777777" w:rsidTr="00D644EB">
        <w:trPr>
          <w:jc w:val="center"/>
        </w:trPr>
        <w:tc>
          <w:tcPr>
            <w:tcW w:w="9639" w:type="dxa"/>
            <w:gridSpan w:val="5"/>
            <w:vAlign w:val="center"/>
          </w:tcPr>
          <w:p w14:paraId="66E19E09" w14:textId="77777777" w:rsidR="00DA640F" w:rsidRPr="00517252" w:rsidRDefault="00DA640F" w:rsidP="00D644EB">
            <w:pPr>
              <w:spacing w:after="120"/>
              <w:rPr>
                <w:rFonts w:cstheme="minorHAnsi"/>
                <w:b/>
              </w:rPr>
            </w:pPr>
            <w:r w:rsidRPr="00D8796A">
              <w:rPr>
                <w:rFonts w:cstheme="minorHAnsi"/>
                <w:b/>
              </w:rPr>
              <w:t>6. Nazwa przedmiotu:</w:t>
            </w:r>
            <w:r w:rsidRPr="00D8796A">
              <w:rPr>
                <w:rFonts w:cstheme="minorHAnsi"/>
              </w:rPr>
              <w:t xml:space="preserve"> </w:t>
            </w:r>
            <w:r w:rsidRPr="00D8796A">
              <w:rPr>
                <w:rFonts w:cstheme="minorHAnsi"/>
                <w:b/>
              </w:rPr>
              <w:t xml:space="preserve"> Ćwiczenia specjalistyczne </w:t>
            </w:r>
          </w:p>
        </w:tc>
      </w:tr>
      <w:tr w:rsidR="00DA640F" w:rsidRPr="00D8796A" w14:paraId="3B6C6EC3" w14:textId="77777777" w:rsidTr="00D644EB">
        <w:trPr>
          <w:jc w:val="center"/>
        </w:trPr>
        <w:tc>
          <w:tcPr>
            <w:tcW w:w="9639" w:type="dxa"/>
            <w:gridSpan w:val="5"/>
            <w:vAlign w:val="center"/>
          </w:tcPr>
          <w:p w14:paraId="45E9F518" w14:textId="77777777" w:rsidR="00DA640F" w:rsidRPr="00D8796A" w:rsidRDefault="00DA640F" w:rsidP="00D644EB">
            <w:pPr>
              <w:pStyle w:val="Akapitzlist"/>
              <w:spacing w:after="0" w:line="240" w:lineRule="auto"/>
              <w:ind w:left="0"/>
              <w:rPr>
                <w:rFonts w:asciiTheme="minorHAnsi" w:hAnsiTheme="minorHAnsi" w:cstheme="minorHAnsi"/>
              </w:rPr>
            </w:pPr>
            <w:r w:rsidRPr="00D8796A">
              <w:rPr>
                <w:rFonts w:asciiTheme="minorHAnsi" w:hAnsiTheme="minorHAnsi" w:cstheme="minorHAnsi"/>
                <w:b/>
              </w:rPr>
              <w:t>7. Status przedmiotu:</w:t>
            </w:r>
            <w:r w:rsidRPr="00D8796A">
              <w:rPr>
                <w:rFonts w:asciiTheme="minorHAnsi" w:hAnsiTheme="minorHAnsi" w:cstheme="minorHAnsi"/>
              </w:rPr>
              <w:t xml:space="preserve"> obowiązkowy</w:t>
            </w:r>
          </w:p>
        </w:tc>
      </w:tr>
      <w:tr w:rsidR="00DA640F" w:rsidRPr="00D8796A" w14:paraId="00626227" w14:textId="77777777" w:rsidTr="00D644EB">
        <w:trPr>
          <w:trHeight w:val="181"/>
          <w:jc w:val="center"/>
        </w:trPr>
        <w:tc>
          <w:tcPr>
            <w:tcW w:w="9639" w:type="dxa"/>
            <w:gridSpan w:val="5"/>
            <w:tcBorders>
              <w:bottom w:val="nil"/>
            </w:tcBorders>
            <w:shd w:val="clear" w:color="auto" w:fill="FFFFFF"/>
            <w:vAlign w:val="center"/>
          </w:tcPr>
          <w:p w14:paraId="49E20EE6" w14:textId="77777777" w:rsidR="00DA640F" w:rsidRPr="00D8796A" w:rsidRDefault="00DA640F" w:rsidP="00D644EB">
            <w:pPr>
              <w:pStyle w:val="Akapitzlist"/>
              <w:spacing w:after="0" w:line="240" w:lineRule="auto"/>
              <w:ind w:left="0"/>
              <w:rPr>
                <w:rFonts w:asciiTheme="minorHAnsi" w:hAnsiTheme="minorHAnsi" w:cstheme="minorHAnsi"/>
              </w:rPr>
            </w:pPr>
            <w:r w:rsidRPr="00D8796A">
              <w:rPr>
                <w:rFonts w:asciiTheme="minorHAnsi" w:hAnsiTheme="minorHAnsi" w:cstheme="minorHAnsi"/>
                <w:b/>
              </w:rPr>
              <w:t>8. </w:t>
            </w:r>
            <w:r w:rsidRPr="00D8796A">
              <w:rPr>
                <w:rFonts w:asciiTheme="minorHAnsi" w:hAnsiTheme="minorHAnsi" w:cstheme="minorHAnsi"/>
                <w:b/>
                <w:bCs/>
              </w:rPr>
              <w:t>Treści programowe przedmiotu i przypisane do nich efekty uczenia się</w:t>
            </w:r>
          </w:p>
        </w:tc>
      </w:tr>
      <w:tr w:rsidR="00DA640F" w:rsidRPr="00D8796A" w14:paraId="17D3ED12" w14:textId="77777777" w:rsidTr="00D644EB">
        <w:trPr>
          <w:trHeight w:val="725"/>
          <w:jc w:val="center"/>
        </w:trPr>
        <w:tc>
          <w:tcPr>
            <w:tcW w:w="9639" w:type="dxa"/>
            <w:gridSpan w:val="5"/>
            <w:tcBorders>
              <w:top w:val="nil"/>
            </w:tcBorders>
          </w:tcPr>
          <w:p w14:paraId="595C286A" w14:textId="77777777" w:rsidR="00DA640F" w:rsidRPr="00D8796A" w:rsidRDefault="00DA640F" w:rsidP="00D644EB">
            <w:pPr>
              <w:ind w:right="57"/>
              <w:jc w:val="both"/>
              <w:rPr>
                <w:rFonts w:cstheme="minorHAnsi"/>
              </w:rPr>
            </w:pPr>
            <w:r w:rsidRPr="00D8796A">
              <w:rPr>
                <w:rFonts w:cstheme="minorHAnsi"/>
              </w:rPr>
              <w:t>Nabycie praktycznych umiejętności w zakresie właściwego wykorzystania metod i technik pomiarowych w wybranych obszarach nauk medycznych i nauk o zdrowiu o z dziedziny nauk medycznych oraz w zakresie planowania i samodzielnego przeprowadzania eksperymentu naukowego, dokumentowania uzyskanych danych doświadczalnych oraz ich interpretacji i odnoszenia do aktualnego stanu wiedzy w wymienionej dziedzinie.</w:t>
            </w:r>
          </w:p>
          <w:p w14:paraId="3F8757D4" w14:textId="77777777" w:rsidR="00DA640F" w:rsidRPr="00D8796A" w:rsidRDefault="00DA640F" w:rsidP="00D644EB">
            <w:pPr>
              <w:ind w:right="57"/>
              <w:jc w:val="both"/>
              <w:rPr>
                <w:rFonts w:cstheme="minorHAnsi"/>
              </w:rPr>
            </w:pPr>
            <w:r w:rsidRPr="00D8796A">
              <w:rPr>
                <w:rFonts w:cstheme="minorHAnsi"/>
              </w:rPr>
              <w:t>Zdobycie praktycznych umiejętności niezbędnych do realizacji eksperymentu naukowego.</w:t>
            </w:r>
          </w:p>
          <w:p w14:paraId="51915E7E" w14:textId="7AB84E9A" w:rsidR="00DA640F" w:rsidRPr="00D8796A" w:rsidRDefault="00DA640F" w:rsidP="00DA640F">
            <w:pPr>
              <w:ind w:right="57"/>
              <w:jc w:val="both"/>
              <w:rPr>
                <w:rFonts w:cstheme="minorHAnsi"/>
              </w:rPr>
            </w:pPr>
            <w:r w:rsidRPr="00D8796A">
              <w:rPr>
                <w:rFonts w:cstheme="minorHAnsi"/>
              </w:rPr>
              <w:t>Kształtowanie umiejętności korzystania z literatury i samodzielnego redagowania pracy dyplomowej oraz prezentowania wyników badań w formie ustnej i pisemnej.</w:t>
            </w:r>
          </w:p>
          <w:p w14:paraId="50E2F910" w14:textId="77777777" w:rsidR="00DA640F" w:rsidRPr="00D8796A" w:rsidRDefault="00DA640F" w:rsidP="00D644EB">
            <w:pPr>
              <w:ind w:right="57"/>
              <w:rPr>
                <w:rFonts w:cstheme="minorHAnsi"/>
              </w:rPr>
            </w:pPr>
            <w:r w:rsidRPr="00D8796A">
              <w:rPr>
                <w:rFonts w:cstheme="minorHAnsi"/>
                <w:b/>
              </w:rPr>
              <w:t>Efekty uczenia się/odniesienie do efektów uczenia się zawartych w standardach</w:t>
            </w:r>
          </w:p>
          <w:p w14:paraId="2E79CD3B" w14:textId="77777777" w:rsidR="00DA640F" w:rsidRPr="00D8796A" w:rsidRDefault="00DA640F" w:rsidP="00D644EB">
            <w:pPr>
              <w:ind w:right="57"/>
              <w:rPr>
                <w:rFonts w:cstheme="minorHAnsi"/>
              </w:rPr>
            </w:pPr>
            <w:r w:rsidRPr="00D8796A">
              <w:rPr>
                <w:rFonts w:cstheme="minorHAnsi"/>
              </w:rPr>
              <w:t>w zakresie wiedzy student zna i rozumie: F.W1;</w:t>
            </w:r>
          </w:p>
          <w:p w14:paraId="11C311ED" w14:textId="77777777" w:rsidR="00DA640F" w:rsidRPr="00D8796A" w:rsidRDefault="00DA640F" w:rsidP="00D644EB">
            <w:pPr>
              <w:ind w:right="57"/>
              <w:rPr>
                <w:rFonts w:cstheme="minorHAnsi"/>
              </w:rPr>
            </w:pPr>
            <w:r w:rsidRPr="00D8796A">
              <w:rPr>
                <w:rFonts w:cstheme="minorHAnsi"/>
              </w:rPr>
              <w:t>w zakresie umiejętności student potrafi: F.U1, F.U2, F.U3, F.U4, F.U5;</w:t>
            </w:r>
          </w:p>
          <w:p w14:paraId="471BFD5E" w14:textId="6F575239" w:rsidR="00DA640F" w:rsidRPr="00D8796A" w:rsidRDefault="00DA640F" w:rsidP="00DA640F">
            <w:pPr>
              <w:ind w:right="57"/>
              <w:rPr>
                <w:rFonts w:cstheme="minorHAnsi"/>
              </w:rPr>
            </w:pPr>
            <w:r w:rsidRPr="00D8796A">
              <w:rPr>
                <w:rFonts w:cstheme="minorHAnsi"/>
              </w:rPr>
              <w:t>w zakresie kompetencji społecznych student jest gotów do: 1.3.2., 1.3.3., 1.3.5., 1.3.7., 1.3.8.,1.3.1</w:t>
            </w:r>
          </w:p>
        </w:tc>
      </w:tr>
      <w:tr w:rsidR="00DA640F" w:rsidRPr="00D8796A" w14:paraId="774116E1" w14:textId="77777777" w:rsidTr="00D644EB">
        <w:trPr>
          <w:jc w:val="center"/>
        </w:trPr>
        <w:tc>
          <w:tcPr>
            <w:tcW w:w="8636" w:type="dxa"/>
            <w:gridSpan w:val="4"/>
            <w:vAlign w:val="center"/>
          </w:tcPr>
          <w:p w14:paraId="383A90EC" w14:textId="77777777" w:rsidR="00DA640F" w:rsidRPr="00D8796A" w:rsidRDefault="00DA640F" w:rsidP="00D644EB">
            <w:pPr>
              <w:rPr>
                <w:rFonts w:cstheme="minorHAnsi"/>
                <w:b/>
              </w:rPr>
            </w:pPr>
            <w:r w:rsidRPr="00D8796A">
              <w:rPr>
                <w:rFonts w:cstheme="minorHAnsi"/>
                <w:b/>
              </w:rPr>
              <w:t>9. Liczba godzin z przedmiotu</w:t>
            </w:r>
          </w:p>
        </w:tc>
        <w:tc>
          <w:tcPr>
            <w:tcW w:w="1003" w:type="dxa"/>
            <w:vAlign w:val="center"/>
          </w:tcPr>
          <w:p w14:paraId="39D68F37" w14:textId="77777777" w:rsidR="00DA640F" w:rsidRPr="00D8796A" w:rsidRDefault="00DA640F" w:rsidP="00D644EB">
            <w:pPr>
              <w:ind w:left="57"/>
              <w:jc w:val="center"/>
              <w:rPr>
                <w:rFonts w:cstheme="minorHAnsi"/>
                <w:b/>
              </w:rPr>
            </w:pPr>
            <w:r w:rsidRPr="00D8796A">
              <w:rPr>
                <w:rFonts w:cstheme="minorHAnsi"/>
                <w:b/>
              </w:rPr>
              <w:t>210</w:t>
            </w:r>
          </w:p>
        </w:tc>
      </w:tr>
      <w:tr w:rsidR="00DA640F" w:rsidRPr="00D8796A" w14:paraId="50FDD238" w14:textId="77777777" w:rsidTr="00D644EB">
        <w:trPr>
          <w:jc w:val="center"/>
        </w:trPr>
        <w:tc>
          <w:tcPr>
            <w:tcW w:w="8636" w:type="dxa"/>
            <w:gridSpan w:val="4"/>
            <w:vAlign w:val="center"/>
          </w:tcPr>
          <w:p w14:paraId="1717B724" w14:textId="77777777" w:rsidR="00DA640F" w:rsidRPr="00D8796A" w:rsidRDefault="00DA640F" w:rsidP="00D644EB">
            <w:pPr>
              <w:rPr>
                <w:rFonts w:cstheme="minorHAnsi"/>
                <w:b/>
              </w:rPr>
            </w:pPr>
            <w:r w:rsidRPr="00D8796A">
              <w:rPr>
                <w:rFonts w:cstheme="minorHAnsi"/>
                <w:b/>
              </w:rPr>
              <w:t>10. Liczba punktów ECTS dla przedmiotu</w:t>
            </w:r>
          </w:p>
        </w:tc>
        <w:tc>
          <w:tcPr>
            <w:tcW w:w="1003" w:type="dxa"/>
            <w:vAlign w:val="center"/>
          </w:tcPr>
          <w:p w14:paraId="03D9AE3B" w14:textId="77777777" w:rsidR="00DA640F" w:rsidRPr="00D8796A" w:rsidRDefault="00DA640F" w:rsidP="00D644EB">
            <w:pPr>
              <w:ind w:left="57"/>
              <w:jc w:val="center"/>
              <w:rPr>
                <w:rFonts w:cstheme="minorHAnsi"/>
                <w:b/>
              </w:rPr>
            </w:pPr>
            <w:r w:rsidRPr="00D8796A">
              <w:rPr>
                <w:rFonts w:cstheme="minorHAnsi"/>
                <w:b/>
              </w:rPr>
              <w:t>13</w:t>
            </w:r>
          </w:p>
        </w:tc>
      </w:tr>
      <w:tr w:rsidR="00DA640F" w:rsidRPr="00D8796A" w14:paraId="40DD958F" w14:textId="77777777" w:rsidTr="00D644EB">
        <w:trPr>
          <w:jc w:val="center"/>
        </w:trPr>
        <w:tc>
          <w:tcPr>
            <w:tcW w:w="9639" w:type="dxa"/>
            <w:gridSpan w:val="5"/>
            <w:tcBorders>
              <w:top w:val="single" w:sz="4" w:space="0" w:color="auto"/>
              <w:bottom w:val="single" w:sz="4" w:space="0" w:color="auto"/>
            </w:tcBorders>
            <w:shd w:val="clear" w:color="auto" w:fill="D9D9D9"/>
          </w:tcPr>
          <w:p w14:paraId="34767E71" w14:textId="77777777" w:rsidR="00DA640F" w:rsidRPr="00D8796A" w:rsidRDefault="00DA640F" w:rsidP="00D644EB">
            <w:pPr>
              <w:pStyle w:val="Akapitzlist"/>
              <w:spacing w:after="0" w:line="240" w:lineRule="auto"/>
              <w:ind w:left="0"/>
              <w:rPr>
                <w:rFonts w:asciiTheme="minorHAnsi" w:hAnsiTheme="minorHAnsi" w:cstheme="minorHAnsi"/>
                <w:b/>
              </w:rPr>
            </w:pPr>
            <w:r w:rsidRPr="00D8796A">
              <w:rPr>
                <w:rFonts w:asciiTheme="minorHAnsi" w:hAnsiTheme="minorHAnsi" w:cstheme="minorHAnsi"/>
                <w:b/>
              </w:rPr>
              <w:t xml:space="preserve">11. Sposoby weryfikacji i oceny efektów uczenia się </w:t>
            </w:r>
          </w:p>
        </w:tc>
      </w:tr>
      <w:tr w:rsidR="00DA640F" w:rsidRPr="00D8796A" w14:paraId="361E92AE" w14:textId="77777777" w:rsidTr="00D644EB">
        <w:trPr>
          <w:jc w:val="center"/>
        </w:trPr>
        <w:tc>
          <w:tcPr>
            <w:tcW w:w="2929" w:type="dxa"/>
            <w:tcBorders>
              <w:top w:val="single" w:sz="4" w:space="0" w:color="auto"/>
            </w:tcBorders>
            <w:vAlign w:val="center"/>
          </w:tcPr>
          <w:p w14:paraId="0FBF66FE" w14:textId="77777777" w:rsidR="00DA640F" w:rsidRPr="00D8796A" w:rsidRDefault="00DA640F" w:rsidP="00D644EB">
            <w:pPr>
              <w:pStyle w:val="Akapitzlist"/>
              <w:spacing w:after="0" w:line="240" w:lineRule="auto"/>
              <w:ind w:left="0"/>
              <w:jc w:val="center"/>
              <w:rPr>
                <w:rFonts w:asciiTheme="minorHAnsi" w:hAnsiTheme="minorHAnsi" w:cstheme="minorHAnsi"/>
              </w:rPr>
            </w:pPr>
            <w:r w:rsidRPr="00D8796A">
              <w:rPr>
                <w:rFonts w:asciiTheme="minorHAnsi" w:hAnsiTheme="minorHAnsi" w:cstheme="minorHAnsi"/>
              </w:rPr>
              <w:t>Efekty uczenia się</w:t>
            </w:r>
          </w:p>
        </w:tc>
        <w:tc>
          <w:tcPr>
            <w:tcW w:w="3805" w:type="dxa"/>
            <w:gridSpan w:val="2"/>
            <w:tcBorders>
              <w:top w:val="single" w:sz="4" w:space="0" w:color="auto"/>
            </w:tcBorders>
            <w:vAlign w:val="center"/>
          </w:tcPr>
          <w:p w14:paraId="3CDEE229" w14:textId="77777777" w:rsidR="00DA640F" w:rsidRPr="00D8796A" w:rsidRDefault="00DA640F" w:rsidP="00D644EB">
            <w:pPr>
              <w:jc w:val="center"/>
              <w:rPr>
                <w:rFonts w:cstheme="minorHAnsi"/>
              </w:rPr>
            </w:pPr>
            <w:r w:rsidRPr="00D8796A">
              <w:rPr>
                <w:rFonts w:cstheme="minorHAnsi"/>
              </w:rPr>
              <w:t>Sposoby weryfikacji</w:t>
            </w:r>
          </w:p>
        </w:tc>
        <w:tc>
          <w:tcPr>
            <w:tcW w:w="2905" w:type="dxa"/>
            <w:gridSpan w:val="2"/>
            <w:tcBorders>
              <w:top w:val="single" w:sz="4" w:space="0" w:color="auto"/>
            </w:tcBorders>
            <w:vAlign w:val="center"/>
          </w:tcPr>
          <w:p w14:paraId="4D970819" w14:textId="77777777" w:rsidR="00DA640F" w:rsidRPr="00D8796A" w:rsidRDefault="00DA640F" w:rsidP="00D644EB">
            <w:pPr>
              <w:jc w:val="center"/>
              <w:rPr>
                <w:rFonts w:cstheme="minorHAnsi"/>
              </w:rPr>
            </w:pPr>
            <w:r w:rsidRPr="00D8796A">
              <w:rPr>
                <w:rFonts w:cstheme="minorHAnsi"/>
              </w:rPr>
              <w:t>Sposoby oceny*</w:t>
            </w:r>
          </w:p>
        </w:tc>
      </w:tr>
      <w:tr w:rsidR="00DA640F" w:rsidRPr="00D8796A" w14:paraId="6B81E5D2" w14:textId="77777777" w:rsidTr="00D644EB">
        <w:trPr>
          <w:jc w:val="center"/>
        </w:trPr>
        <w:tc>
          <w:tcPr>
            <w:tcW w:w="2929" w:type="dxa"/>
            <w:tcBorders>
              <w:top w:val="single" w:sz="4" w:space="0" w:color="auto"/>
            </w:tcBorders>
            <w:vAlign w:val="center"/>
          </w:tcPr>
          <w:p w14:paraId="4DEDF0C1" w14:textId="77777777" w:rsidR="00DA640F" w:rsidRPr="00D8796A" w:rsidRDefault="00DA640F" w:rsidP="00D644EB">
            <w:pPr>
              <w:pStyle w:val="Akapitzlist"/>
              <w:spacing w:after="0" w:line="240" w:lineRule="auto"/>
              <w:ind w:left="0"/>
              <w:rPr>
                <w:rFonts w:asciiTheme="minorHAnsi" w:hAnsiTheme="minorHAnsi" w:cstheme="minorHAnsi"/>
              </w:rPr>
            </w:pPr>
            <w:r w:rsidRPr="00D8796A">
              <w:rPr>
                <w:rFonts w:asciiTheme="minorHAnsi" w:hAnsiTheme="minorHAnsi" w:cstheme="minorHAnsi"/>
              </w:rPr>
              <w:t>W zakresie wiedzy</w:t>
            </w:r>
          </w:p>
        </w:tc>
        <w:tc>
          <w:tcPr>
            <w:tcW w:w="3805" w:type="dxa"/>
            <w:gridSpan w:val="2"/>
            <w:tcBorders>
              <w:top w:val="single" w:sz="4" w:space="0" w:color="auto"/>
            </w:tcBorders>
            <w:vAlign w:val="center"/>
          </w:tcPr>
          <w:p w14:paraId="3C3A0A42" w14:textId="77777777" w:rsidR="00DA640F" w:rsidRPr="00D8796A" w:rsidRDefault="00DA640F" w:rsidP="00D644EB">
            <w:pPr>
              <w:rPr>
                <w:rFonts w:cstheme="minorHAnsi"/>
              </w:rPr>
            </w:pPr>
            <w:r w:rsidRPr="00D8796A">
              <w:rPr>
                <w:rFonts w:cstheme="minorHAnsi"/>
              </w:rPr>
              <w:t>Realizacja projektu badawczego</w:t>
            </w:r>
          </w:p>
        </w:tc>
        <w:tc>
          <w:tcPr>
            <w:tcW w:w="2905" w:type="dxa"/>
            <w:gridSpan w:val="2"/>
            <w:tcBorders>
              <w:top w:val="single" w:sz="4" w:space="0" w:color="auto"/>
            </w:tcBorders>
            <w:vAlign w:val="center"/>
          </w:tcPr>
          <w:p w14:paraId="19A86045" w14:textId="77777777" w:rsidR="00DA640F" w:rsidRPr="00D8796A" w:rsidRDefault="00DA640F" w:rsidP="00D644EB">
            <w:pPr>
              <w:rPr>
                <w:rFonts w:cstheme="minorHAnsi"/>
                <w:b/>
              </w:rPr>
            </w:pPr>
            <w:r w:rsidRPr="00D8796A">
              <w:rPr>
                <w:rFonts w:cstheme="minorHAnsi"/>
              </w:rPr>
              <w:t>*</w:t>
            </w:r>
          </w:p>
        </w:tc>
      </w:tr>
      <w:tr w:rsidR="00DA640F" w:rsidRPr="00D8796A" w14:paraId="22C26ED4" w14:textId="77777777" w:rsidTr="00D644EB">
        <w:trPr>
          <w:jc w:val="center"/>
        </w:trPr>
        <w:tc>
          <w:tcPr>
            <w:tcW w:w="2929" w:type="dxa"/>
            <w:tcBorders>
              <w:top w:val="single" w:sz="4" w:space="0" w:color="auto"/>
            </w:tcBorders>
            <w:vAlign w:val="center"/>
          </w:tcPr>
          <w:p w14:paraId="715A9050" w14:textId="77777777" w:rsidR="00DA640F" w:rsidRPr="00D8796A" w:rsidRDefault="00DA640F" w:rsidP="00D644EB">
            <w:pPr>
              <w:rPr>
                <w:rFonts w:cstheme="minorHAnsi"/>
              </w:rPr>
            </w:pPr>
            <w:r w:rsidRPr="00D8796A">
              <w:rPr>
                <w:rFonts w:cstheme="minorHAnsi"/>
              </w:rPr>
              <w:t>W zakresie umiejętności</w:t>
            </w:r>
          </w:p>
        </w:tc>
        <w:tc>
          <w:tcPr>
            <w:tcW w:w="3805" w:type="dxa"/>
            <w:gridSpan w:val="2"/>
            <w:tcBorders>
              <w:top w:val="single" w:sz="4" w:space="0" w:color="auto"/>
            </w:tcBorders>
            <w:vAlign w:val="center"/>
          </w:tcPr>
          <w:p w14:paraId="3A5F43F9" w14:textId="77777777" w:rsidR="00DA640F" w:rsidRPr="00D8796A" w:rsidRDefault="00DA640F" w:rsidP="00D644EB">
            <w:pPr>
              <w:rPr>
                <w:rFonts w:cstheme="minorHAnsi"/>
              </w:rPr>
            </w:pPr>
            <w:r w:rsidRPr="00D8796A">
              <w:rPr>
                <w:rFonts w:cstheme="minorHAnsi"/>
              </w:rPr>
              <w:t>Przygotowanie pracy magisterskiej</w:t>
            </w:r>
          </w:p>
          <w:p w14:paraId="73BF8B7C" w14:textId="77777777" w:rsidR="00DA640F" w:rsidRPr="00D8796A" w:rsidRDefault="00DA640F" w:rsidP="00D644EB">
            <w:pPr>
              <w:rPr>
                <w:rFonts w:cstheme="minorHAnsi"/>
              </w:rPr>
            </w:pPr>
            <w:r w:rsidRPr="00D8796A">
              <w:rPr>
                <w:rFonts w:cstheme="minorHAnsi"/>
              </w:rPr>
              <w:t>Złożenie pracy dyplomowej.</w:t>
            </w:r>
          </w:p>
        </w:tc>
        <w:tc>
          <w:tcPr>
            <w:tcW w:w="2905" w:type="dxa"/>
            <w:gridSpan w:val="2"/>
            <w:tcBorders>
              <w:top w:val="single" w:sz="4" w:space="0" w:color="auto"/>
            </w:tcBorders>
            <w:vAlign w:val="center"/>
          </w:tcPr>
          <w:p w14:paraId="165700B2" w14:textId="77777777" w:rsidR="00DA640F" w:rsidRPr="00D8796A" w:rsidRDefault="00DA640F" w:rsidP="00D644EB">
            <w:pPr>
              <w:rPr>
                <w:rFonts w:cstheme="minorHAnsi"/>
                <w:b/>
              </w:rPr>
            </w:pPr>
            <w:r w:rsidRPr="00D8796A">
              <w:rPr>
                <w:rFonts w:cstheme="minorHAnsi"/>
              </w:rPr>
              <w:t>*</w:t>
            </w:r>
          </w:p>
        </w:tc>
      </w:tr>
      <w:tr w:rsidR="00DA640F" w:rsidRPr="00D8796A" w14:paraId="3F582C69" w14:textId="77777777" w:rsidTr="00D644EB">
        <w:trPr>
          <w:jc w:val="center"/>
        </w:trPr>
        <w:tc>
          <w:tcPr>
            <w:tcW w:w="2929" w:type="dxa"/>
            <w:tcBorders>
              <w:top w:val="single" w:sz="4" w:space="0" w:color="auto"/>
            </w:tcBorders>
            <w:vAlign w:val="center"/>
          </w:tcPr>
          <w:p w14:paraId="18227D68" w14:textId="77777777" w:rsidR="00DA640F" w:rsidRPr="00D8796A" w:rsidRDefault="00DA640F" w:rsidP="00D644EB">
            <w:pPr>
              <w:rPr>
                <w:rFonts w:cstheme="minorHAnsi"/>
              </w:rPr>
            </w:pPr>
            <w:r w:rsidRPr="00D8796A">
              <w:rPr>
                <w:rFonts w:cstheme="minorHAnsi"/>
              </w:rPr>
              <w:t>W zakresie kompetencji</w:t>
            </w:r>
          </w:p>
        </w:tc>
        <w:tc>
          <w:tcPr>
            <w:tcW w:w="3805" w:type="dxa"/>
            <w:gridSpan w:val="2"/>
            <w:tcBorders>
              <w:top w:val="single" w:sz="4" w:space="0" w:color="auto"/>
            </w:tcBorders>
            <w:vAlign w:val="center"/>
          </w:tcPr>
          <w:p w14:paraId="7E31AFB5" w14:textId="77777777" w:rsidR="00DA640F" w:rsidRPr="00D8796A" w:rsidRDefault="00DA640F" w:rsidP="00D644EB">
            <w:pPr>
              <w:rPr>
                <w:rFonts w:cstheme="minorHAnsi"/>
              </w:rPr>
            </w:pPr>
            <w:r w:rsidRPr="00D8796A">
              <w:rPr>
                <w:rFonts w:cstheme="minorHAnsi"/>
              </w:rPr>
              <w:t>Obserwacja przez prowadzącego zajęcia pracy studenta realizującego przedmiot</w:t>
            </w:r>
          </w:p>
        </w:tc>
        <w:tc>
          <w:tcPr>
            <w:tcW w:w="2905" w:type="dxa"/>
            <w:gridSpan w:val="2"/>
            <w:tcBorders>
              <w:top w:val="single" w:sz="4" w:space="0" w:color="auto"/>
            </w:tcBorders>
            <w:vAlign w:val="center"/>
          </w:tcPr>
          <w:p w14:paraId="532EA40B" w14:textId="77777777" w:rsidR="00DA640F" w:rsidRPr="00D8796A" w:rsidRDefault="00DA640F" w:rsidP="00D644EB">
            <w:pPr>
              <w:rPr>
                <w:rFonts w:cstheme="minorHAnsi"/>
                <w:b/>
              </w:rPr>
            </w:pPr>
            <w:r w:rsidRPr="00D8796A">
              <w:rPr>
                <w:rFonts w:cstheme="minorHAnsi"/>
              </w:rPr>
              <w:t>*</w:t>
            </w:r>
          </w:p>
        </w:tc>
      </w:tr>
    </w:tbl>
    <w:p w14:paraId="34AC9FFF" w14:textId="77777777" w:rsidR="00DA640F" w:rsidRPr="00D8796A" w:rsidRDefault="00DA640F" w:rsidP="00DA640F">
      <w:pPr>
        <w:rPr>
          <w:rFonts w:cstheme="minorHAnsi"/>
        </w:rPr>
      </w:pPr>
    </w:p>
    <w:p w14:paraId="76CE7BF3" w14:textId="03FA494D" w:rsidR="0085089A" w:rsidRPr="00576C08" w:rsidRDefault="00DA640F" w:rsidP="00223282">
      <w:pPr>
        <w:rPr>
          <w:rFonts w:cstheme="minorHAnsi"/>
        </w:rPr>
      </w:pPr>
      <w:r w:rsidRPr="00D8796A">
        <w:rPr>
          <w:rFonts w:cstheme="minorHAnsi"/>
          <w:b/>
        </w:rPr>
        <w:t>*</w:t>
      </w:r>
      <w:r w:rsidRPr="00D8796A">
        <w:rPr>
          <w:rFonts w:cstheme="minorHAnsi"/>
        </w:rPr>
        <w:t xml:space="preserve"> Przedmiot kończy się zaliczeniem bez oceny.</w:t>
      </w:r>
    </w:p>
    <w:sectPr w:rsidR="0085089A" w:rsidRPr="00576C08" w:rsidSect="00421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Times New Roman">
    <w:altName w:val="Cambria"/>
    <w:panose1 w:val="00000000000000000000"/>
    <w:charset w:val="EE"/>
    <w:family w:val="roman"/>
    <w:notTrueType/>
    <w:pitch w:val="default"/>
    <w:sig w:usb0="00000005" w:usb1="00000000" w:usb2="00000000" w:usb3="00000000" w:csb0="00000002" w:csb1="00000000"/>
  </w:font>
  <w:font w:name="ヒラギノ角ゴ Pro W3">
    <w:charset w:val="80"/>
    <w:family w:val="auto"/>
    <w:pitch w:val="variable"/>
    <w:sig w:usb0="E00002FF" w:usb1="7AC7FFFF" w:usb2="00000012" w:usb3="00000000" w:csb0="0002000D"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57B"/>
    <w:multiLevelType w:val="hybridMultilevel"/>
    <w:tmpl w:val="39C6BAB4"/>
    <w:lvl w:ilvl="0" w:tplc="1EDAF6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8219B"/>
    <w:multiLevelType w:val="hybridMultilevel"/>
    <w:tmpl w:val="03CC0CC8"/>
    <w:lvl w:ilvl="0" w:tplc="D0A631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A259E"/>
    <w:multiLevelType w:val="hybridMultilevel"/>
    <w:tmpl w:val="56546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9023C"/>
    <w:multiLevelType w:val="hybridMultilevel"/>
    <w:tmpl w:val="D05862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4007B"/>
    <w:multiLevelType w:val="hybridMultilevel"/>
    <w:tmpl w:val="9126D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B7861"/>
    <w:multiLevelType w:val="hybridMultilevel"/>
    <w:tmpl w:val="4A169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B0CEB"/>
    <w:multiLevelType w:val="hybridMultilevel"/>
    <w:tmpl w:val="36FCB5BA"/>
    <w:lvl w:ilvl="0" w:tplc="0B24A15C">
      <w:start w:val="1"/>
      <w:numFmt w:val="decimal"/>
      <w:lvlText w:val="%1."/>
      <w:lvlJc w:val="left"/>
      <w:pPr>
        <w:ind w:left="720" w:hanging="360"/>
      </w:pPr>
      <w:rPr>
        <w:rFonts w:hint="default"/>
      </w:rPr>
    </w:lvl>
    <w:lvl w:ilvl="1" w:tplc="F6FE0794" w:tentative="1">
      <w:start w:val="1"/>
      <w:numFmt w:val="lowerLetter"/>
      <w:lvlText w:val="%2."/>
      <w:lvlJc w:val="left"/>
      <w:pPr>
        <w:ind w:left="1440" w:hanging="360"/>
      </w:pPr>
    </w:lvl>
    <w:lvl w:ilvl="2" w:tplc="0FC099C6" w:tentative="1">
      <w:start w:val="1"/>
      <w:numFmt w:val="lowerRoman"/>
      <w:lvlText w:val="%3."/>
      <w:lvlJc w:val="right"/>
      <w:pPr>
        <w:ind w:left="2160" w:hanging="180"/>
      </w:pPr>
    </w:lvl>
    <w:lvl w:ilvl="3" w:tplc="E4F41914" w:tentative="1">
      <w:start w:val="1"/>
      <w:numFmt w:val="decimal"/>
      <w:lvlText w:val="%4."/>
      <w:lvlJc w:val="left"/>
      <w:pPr>
        <w:ind w:left="2880" w:hanging="360"/>
      </w:pPr>
    </w:lvl>
    <w:lvl w:ilvl="4" w:tplc="5ED46A8E" w:tentative="1">
      <w:start w:val="1"/>
      <w:numFmt w:val="lowerLetter"/>
      <w:lvlText w:val="%5."/>
      <w:lvlJc w:val="left"/>
      <w:pPr>
        <w:ind w:left="3600" w:hanging="360"/>
      </w:pPr>
    </w:lvl>
    <w:lvl w:ilvl="5" w:tplc="2C1CA7FA" w:tentative="1">
      <w:start w:val="1"/>
      <w:numFmt w:val="lowerRoman"/>
      <w:lvlText w:val="%6."/>
      <w:lvlJc w:val="right"/>
      <w:pPr>
        <w:ind w:left="4320" w:hanging="180"/>
      </w:pPr>
    </w:lvl>
    <w:lvl w:ilvl="6" w:tplc="97A05E08" w:tentative="1">
      <w:start w:val="1"/>
      <w:numFmt w:val="decimal"/>
      <w:lvlText w:val="%7."/>
      <w:lvlJc w:val="left"/>
      <w:pPr>
        <w:ind w:left="5040" w:hanging="360"/>
      </w:pPr>
    </w:lvl>
    <w:lvl w:ilvl="7" w:tplc="B428EB4E" w:tentative="1">
      <w:start w:val="1"/>
      <w:numFmt w:val="lowerLetter"/>
      <w:lvlText w:val="%8."/>
      <w:lvlJc w:val="left"/>
      <w:pPr>
        <w:ind w:left="5760" w:hanging="360"/>
      </w:pPr>
    </w:lvl>
    <w:lvl w:ilvl="8" w:tplc="D6D43E32" w:tentative="1">
      <w:start w:val="1"/>
      <w:numFmt w:val="lowerRoman"/>
      <w:lvlText w:val="%9."/>
      <w:lvlJc w:val="right"/>
      <w:pPr>
        <w:ind w:left="6480" w:hanging="180"/>
      </w:pPr>
    </w:lvl>
  </w:abstractNum>
  <w:abstractNum w:abstractNumId="7" w15:restartNumberingAfterBreak="0">
    <w:nsid w:val="0D9B1E7F"/>
    <w:multiLevelType w:val="hybridMultilevel"/>
    <w:tmpl w:val="8D5C6B8E"/>
    <w:lvl w:ilvl="0" w:tplc="EAAA22EE">
      <w:start w:val="1"/>
      <w:numFmt w:val="decimal"/>
      <w:lvlText w:val="%1."/>
      <w:lvlJc w:val="left"/>
      <w:pPr>
        <w:ind w:left="417" w:hanging="360"/>
      </w:pPr>
      <w:rPr>
        <w:rFonts w:ascii="Calibri" w:hAnsi="Calibri" w:cs="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15:restartNumberingAfterBreak="0">
    <w:nsid w:val="0DF2208F"/>
    <w:multiLevelType w:val="hybridMultilevel"/>
    <w:tmpl w:val="95C05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E049A"/>
    <w:multiLevelType w:val="hybridMultilevel"/>
    <w:tmpl w:val="607E1ECC"/>
    <w:lvl w:ilvl="0" w:tplc="B810C922">
      <w:start w:val="1"/>
      <w:numFmt w:val="decimal"/>
      <w:lvlText w:val="%1."/>
      <w:lvlJc w:val="left"/>
      <w:pPr>
        <w:ind w:left="720" w:hanging="360"/>
      </w:pPr>
    </w:lvl>
    <w:lvl w:ilvl="1" w:tplc="CC882536" w:tentative="1">
      <w:start w:val="1"/>
      <w:numFmt w:val="lowerLetter"/>
      <w:lvlText w:val="%2."/>
      <w:lvlJc w:val="left"/>
      <w:pPr>
        <w:ind w:left="1440" w:hanging="360"/>
      </w:pPr>
    </w:lvl>
    <w:lvl w:ilvl="2" w:tplc="07F46B06" w:tentative="1">
      <w:start w:val="1"/>
      <w:numFmt w:val="lowerRoman"/>
      <w:lvlText w:val="%3."/>
      <w:lvlJc w:val="right"/>
      <w:pPr>
        <w:ind w:left="2160" w:hanging="180"/>
      </w:pPr>
    </w:lvl>
    <w:lvl w:ilvl="3" w:tplc="30242640" w:tentative="1">
      <w:start w:val="1"/>
      <w:numFmt w:val="decimal"/>
      <w:lvlText w:val="%4."/>
      <w:lvlJc w:val="left"/>
      <w:pPr>
        <w:ind w:left="2880" w:hanging="360"/>
      </w:pPr>
    </w:lvl>
    <w:lvl w:ilvl="4" w:tplc="D84C91AC" w:tentative="1">
      <w:start w:val="1"/>
      <w:numFmt w:val="lowerLetter"/>
      <w:lvlText w:val="%5."/>
      <w:lvlJc w:val="left"/>
      <w:pPr>
        <w:ind w:left="3600" w:hanging="360"/>
      </w:pPr>
    </w:lvl>
    <w:lvl w:ilvl="5" w:tplc="EC4E2B5E" w:tentative="1">
      <w:start w:val="1"/>
      <w:numFmt w:val="lowerRoman"/>
      <w:lvlText w:val="%6."/>
      <w:lvlJc w:val="right"/>
      <w:pPr>
        <w:ind w:left="4320" w:hanging="180"/>
      </w:pPr>
    </w:lvl>
    <w:lvl w:ilvl="6" w:tplc="27485AA0" w:tentative="1">
      <w:start w:val="1"/>
      <w:numFmt w:val="decimal"/>
      <w:lvlText w:val="%7."/>
      <w:lvlJc w:val="left"/>
      <w:pPr>
        <w:ind w:left="5040" w:hanging="360"/>
      </w:pPr>
    </w:lvl>
    <w:lvl w:ilvl="7" w:tplc="2EE207DE" w:tentative="1">
      <w:start w:val="1"/>
      <w:numFmt w:val="lowerLetter"/>
      <w:lvlText w:val="%8."/>
      <w:lvlJc w:val="left"/>
      <w:pPr>
        <w:ind w:left="5760" w:hanging="360"/>
      </w:pPr>
    </w:lvl>
    <w:lvl w:ilvl="8" w:tplc="2CD8D008" w:tentative="1">
      <w:start w:val="1"/>
      <w:numFmt w:val="lowerRoman"/>
      <w:lvlText w:val="%9."/>
      <w:lvlJc w:val="right"/>
      <w:pPr>
        <w:ind w:left="6480" w:hanging="180"/>
      </w:pPr>
    </w:lvl>
  </w:abstractNum>
  <w:abstractNum w:abstractNumId="10" w15:restartNumberingAfterBreak="0">
    <w:nsid w:val="15470305"/>
    <w:multiLevelType w:val="hybridMultilevel"/>
    <w:tmpl w:val="31F6FE66"/>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1" w15:restartNumberingAfterBreak="0">
    <w:nsid w:val="161D15D5"/>
    <w:multiLevelType w:val="hybridMultilevel"/>
    <w:tmpl w:val="7A6CE71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165E3E08"/>
    <w:multiLevelType w:val="hybridMultilevel"/>
    <w:tmpl w:val="BDA4E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B1DE0"/>
    <w:multiLevelType w:val="hybridMultilevel"/>
    <w:tmpl w:val="42401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A5F26"/>
    <w:multiLevelType w:val="hybridMultilevel"/>
    <w:tmpl w:val="060EB43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E469D"/>
    <w:multiLevelType w:val="hybridMultilevel"/>
    <w:tmpl w:val="4C84F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706918"/>
    <w:multiLevelType w:val="hybridMultilevel"/>
    <w:tmpl w:val="1BCCD344"/>
    <w:lvl w:ilvl="0" w:tplc="0415000F">
      <w:start w:val="1"/>
      <w:numFmt w:val="decimal"/>
      <w:lvlText w:val="%1."/>
      <w:lvlJc w:val="left"/>
      <w:pPr>
        <w:ind w:left="474"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 w15:restartNumberingAfterBreak="0">
    <w:nsid w:val="246851FC"/>
    <w:multiLevelType w:val="hybridMultilevel"/>
    <w:tmpl w:val="87AA0F4A"/>
    <w:lvl w:ilvl="0" w:tplc="F9584D76">
      <w:start w:val="1"/>
      <w:numFmt w:val="decimal"/>
      <w:lvlText w:val="%1."/>
      <w:lvlJc w:val="left"/>
      <w:pPr>
        <w:ind w:left="360"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2568429B"/>
    <w:multiLevelType w:val="hybridMultilevel"/>
    <w:tmpl w:val="C8D62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D17657"/>
    <w:multiLevelType w:val="hybridMultilevel"/>
    <w:tmpl w:val="5D028400"/>
    <w:lvl w:ilvl="0" w:tplc="0415000F">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AC302C"/>
    <w:multiLevelType w:val="hybridMultilevel"/>
    <w:tmpl w:val="A23EA05C"/>
    <w:lvl w:ilvl="0" w:tplc="0415000F">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53F5A"/>
    <w:multiLevelType w:val="hybridMultilevel"/>
    <w:tmpl w:val="5D18DA22"/>
    <w:lvl w:ilvl="0" w:tplc="04150001">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2" w15:restartNumberingAfterBreak="0">
    <w:nsid w:val="2C8065E6"/>
    <w:multiLevelType w:val="hybridMultilevel"/>
    <w:tmpl w:val="0CE4FEBA"/>
    <w:lvl w:ilvl="0" w:tplc="9CC82CB8">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07D9D"/>
    <w:multiLevelType w:val="singleLevel"/>
    <w:tmpl w:val="0415000F"/>
    <w:lvl w:ilvl="0">
      <w:start w:val="1"/>
      <w:numFmt w:val="decimal"/>
      <w:lvlText w:val="%1."/>
      <w:lvlJc w:val="left"/>
      <w:pPr>
        <w:ind w:left="360" w:hanging="360"/>
      </w:pPr>
      <w:rPr>
        <w:rFonts w:hint="default"/>
      </w:rPr>
    </w:lvl>
  </w:abstractNum>
  <w:abstractNum w:abstractNumId="24" w15:restartNumberingAfterBreak="0">
    <w:nsid w:val="2F201982"/>
    <w:multiLevelType w:val="hybridMultilevel"/>
    <w:tmpl w:val="7966C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714566"/>
    <w:multiLevelType w:val="hybridMultilevel"/>
    <w:tmpl w:val="41D286CA"/>
    <w:lvl w:ilvl="0" w:tplc="BC1CFE6C">
      <w:start w:val="1"/>
      <w:numFmt w:val="decimal"/>
      <w:lvlText w:val="%1."/>
      <w:lvlJc w:val="left"/>
      <w:pPr>
        <w:ind w:left="720" w:hanging="360"/>
      </w:pPr>
    </w:lvl>
    <w:lvl w:ilvl="1" w:tplc="34226B24" w:tentative="1">
      <w:start w:val="1"/>
      <w:numFmt w:val="lowerLetter"/>
      <w:lvlText w:val="%2."/>
      <w:lvlJc w:val="left"/>
      <w:pPr>
        <w:ind w:left="1440" w:hanging="360"/>
      </w:pPr>
    </w:lvl>
    <w:lvl w:ilvl="2" w:tplc="BFFA80BE" w:tentative="1">
      <w:start w:val="1"/>
      <w:numFmt w:val="lowerRoman"/>
      <w:lvlText w:val="%3."/>
      <w:lvlJc w:val="right"/>
      <w:pPr>
        <w:ind w:left="2160" w:hanging="180"/>
      </w:pPr>
    </w:lvl>
    <w:lvl w:ilvl="3" w:tplc="74C2B54E" w:tentative="1">
      <w:start w:val="1"/>
      <w:numFmt w:val="decimal"/>
      <w:lvlText w:val="%4."/>
      <w:lvlJc w:val="left"/>
      <w:pPr>
        <w:ind w:left="2880" w:hanging="360"/>
      </w:pPr>
    </w:lvl>
    <w:lvl w:ilvl="4" w:tplc="E53A993C" w:tentative="1">
      <w:start w:val="1"/>
      <w:numFmt w:val="lowerLetter"/>
      <w:lvlText w:val="%5."/>
      <w:lvlJc w:val="left"/>
      <w:pPr>
        <w:ind w:left="3600" w:hanging="360"/>
      </w:pPr>
    </w:lvl>
    <w:lvl w:ilvl="5" w:tplc="240079C0" w:tentative="1">
      <w:start w:val="1"/>
      <w:numFmt w:val="lowerRoman"/>
      <w:lvlText w:val="%6."/>
      <w:lvlJc w:val="right"/>
      <w:pPr>
        <w:ind w:left="4320" w:hanging="180"/>
      </w:pPr>
    </w:lvl>
    <w:lvl w:ilvl="6" w:tplc="274A84DA" w:tentative="1">
      <w:start w:val="1"/>
      <w:numFmt w:val="decimal"/>
      <w:lvlText w:val="%7."/>
      <w:lvlJc w:val="left"/>
      <w:pPr>
        <w:ind w:left="5040" w:hanging="360"/>
      </w:pPr>
    </w:lvl>
    <w:lvl w:ilvl="7" w:tplc="3BF0E648" w:tentative="1">
      <w:start w:val="1"/>
      <w:numFmt w:val="lowerLetter"/>
      <w:lvlText w:val="%8."/>
      <w:lvlJc w:val="left"/>
      <w:pPr>
        <w:ind w:left="5760" w:hanging="360"/>
      </w:pPr>
    </w:lvl>
    <w:lvl w:ilvl="8" w:tplc="F3A82170" w:tentative="1">
      <w:start w:val="1"/>
      <w:numFmt w:val="lowerRoman"/>
      <w:lvlText w:val="%9."/>
      <w:lvlJc w:val="right"/>
      <w:pPr>
        <w:ind w:left="6480" w:hanging="180"/>
      </w:pPr>
    </w:lvl>
  </w:abstractNum>
  <w:abstractNum w:abstractNumId="26" w15:restartNumberingAfterBreak="0">
    <w:nsid w:val="308F1F5C"/>
    <w:multiLevelType w:val="hybridMultilevel"/>
    <w:tmpl w:val="26BC60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9129BA"/>
    <w:multiLevelType w:val="hybridMultilevel"/>
    <w:tmpl w:val="9CE0DBE8"/>
    <w:lvl w:ilvl="0" w:tplc="02D640A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3FA44EE"/>
    <w:multiLevelType w:val="hybridMultilevel"/>
    <w:tmpl w:val="21CE3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FD3193"/>
    <w:multiLevelType w:val="hybridMultilevel"/>
    <w:tmpl w:val="81BC6B64"/>
    <w:lvl w:ilvl="0" w:tplc="0415000F">
      <w:start w:val="1"/>
      <w:numFmt w:val="decimal"/>
      <w:lvlText w:val="%1."/>
      <w:lvlJc w:val="left"/>
      <w:pPr>
        <w:ind w:left="493" w:hanging="360"/>
      </w:pPr>
      <w:rPr>
        <w:b w:val="0"/>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74514EE"/>
    <w:multiLevelType w:val="hybridMultilevel"/>
    <w:tmpl w:val="36BEA0BE"/>
    <w:lvl w:ilvl="0" w:tplc="7874A0A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1" w15:restartNumberingAfterBreak="0">
    <w:nsid w:val="3C960539"/>
    <w:multiLevelType w:val="hybridMultilevel"/>
    <w:tmpl w:val="31ACE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A52B10"/>
    <w:multiLevelType w:val="hybridMultilevel"/>
    <w:tmpl w:val="120239FE"/>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3DF9369F"/>
    <w:multiLevelType w:val="hybridMultilevel"/>
    <w:tmpl w:val="4CE8D6FC"/>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41E23464"/>
    <w:multiLevelType w:val="hybridMultilevel"/>
    <w:tmpl w:val="42EA6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5EC381D"/>
    <w:multiLevelType w:val="hybridMultilevel"/>
    <w:tmpl w:val="4CEC6A14"/>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45F206C7"/>
    <w:multiLevelType w:val="hybridMultilevel"/>
    <w:tmpl w:val="481A6C78"/>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15:restartNumberingAfterBreak="0">
    <w:nsid w:val="4E566C05"/>
    <w:multiLevelType w:val="hybridMultilevel"/>
    <w:tmpl w:val="E1623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D587E"/>
    <w:multiLevelType w:val="hybridMultilevel"/>
    <w:tmpl w:val="403A5F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3A40E02"/>
    <w:multiLevelType w:val="hybridMultilevel"/>
    <w:tmpl w:val="0498B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B50F50"/>
    <w:multiLevelType w:val="hybridMultilevel"/>
    <w:tmpl w:val="1C648F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3C333FA"/>
    <w:multiLevelType w:val="hybridMultilevel"/>
    <w:tmpl w:val="D2A0E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D73FD5"/>
    <w:multiLevelType w:val="hybridMultilevel"/>
    <w:tmpl w:val="328C848E"/>
    <w:lvl w:ilvl="0" w:tplc="0ACC8F98">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3" w15:restartNumberingAfterBreak="0">
    <w:nsid w:val="571A3AA1"/>
    <w:multiLevelType w:val="hybridMultilevel"/>
    <w:tmpl w:val="1BCCD344"/>
    <w:lvl w:ilvl="0" w:tplc="0415000F">
      <w:start w:val="1"/>
      <w:numFmt w:val="decimal"/>
      <w:lvlText w:val="%1."/>
      <w:lvlJc w:val="left"/>
      <w:pPr>
        <w:ind w:left="474"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4" w15:restartNumberingAfterBreak="0">
    <w:nsid w:val="576A4067"/>
    <w:multiLevelType w:val="hybridMultilevel"/>
    <w:tmpl w:val="4B20868E"/>
    <w:lvl w:ilvl="0" w:tplc="581E0EEC">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092D66"/>
    <w:multiLevelType w:val="hybridMultilevel"/>
    <w:tmpl w:val="351CF79E"/>
    <w:lvl w:ilvl="0" w:tplc="C4BAB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360DF0"/>
    <w:multiLevelType w:val="hybridMultilevel"/>
    <w:tmpl w:val="1C22AC4A"/>
    <w:lvl w:ilvl="0" w:tplc="EAAA2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E23A2D"/>
    <w:multiLevelType w:val="hybridMultilevel"/>
    <w:tmpl w:val="87869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851FEF"/>
    <w:multiLevelType w:val="hybridMultilevel"/>
    <w:tmpl w:val="74741FD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0920D58"/>
    <w:multiLevelType w:val="hybridMultilevel"/>
    <w:tmpl w:val="286C044C"/>
    <w:lvl w:ilvl="0" w:tplc="0415000F">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BA5669"/>
    <w:multiLevelType w:val="hybridMultilevel"/>
    <w:tmpl w:val="67709BC2"/>
    <w:lvl w:ilvl="0" w:tplc="04150001">
      <w:start w:val="1"/>
      <w:numFmt w:val="decimal"/>
      <w:lvlText w:val="%1."/>
      <w:lvlJc w:val="left"/>
      <w:pPr>
        <w:tabs>
          <w:tab w:val="num" w:pos="720"/>
        </w:tabs>
        <w:ind w:left="720" w:hanging="360"/>
      </w:pPr>
    </w:lvl>
    <w:lvl w:ilvl="1" w:tplc="04150003">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643A51E6"/>
    <w:multiLevelType w:val="hybridMultilevel"/>
    <w:tmpl w:val="A312694A"/>
    <w:lvl w:ilvl="0" w:tplc="AC62CD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FB3816"/>
    <w:multiLevelType w:val="hybridMultilevel"/>
    <w:tmpl w:val="410CE41A"/>
    <w:lvl w:ilvl="0" w:tplc="0415000F">
      <w:start w:val="1"/>
      <w:numFmt w:val="decimal"/>
      <w:lvlText w:val="%1."/>
      <w:lvlJc w:val="left"/>
      <w:pPr>
        <w:ind w:left="720" w:hanging="360"/>
      </w:pPr>
      <w:rPr>
        <w:rFonts w:hint="default"/>
      </w:rPr>
    </w:lvl>
    <w:lvl w:ilvl="1" w:tplc="D9AE85B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483AC4"/>
    <w:multiLevelType w:val="hybridMultilevel"/>
    <w:tmpl w:val="28AA7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6C19AB"/>
    <w:multiLevelType w:val="hybridMultilevel"/>
    <w:tmpl w:val="4678E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FF2174"/>
    <w:multiLevelType w:val="hybridMultilevel"/>
    <w:tmpl w:val="CFFA69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516C64"/>
    <w:multiLevelType w:val="hybridMultilevel"/>
    <w:tmpl w:val="EF02BA88"/>
    <w:lvl w:ilvl="0" w:tplc="0409000F">
      <w:start w:val="1"/>
      <w:numFmt w:val="bullet"/>
      <w:lvlText w:val=""/>
      <w:lvlJc w:val="left"/>
      <w:pPr>
        <w:ind w:left="777" w:hanging="360"/>
      </w:pPr>
      <w:rPr>
        <w:rFonts w:ascii="Symbol" w:hAnsi="Symbol" w:hint="default"/>
      </w:rPr>
    </w:lvl>
    <w:lvl w:ilvl="1" w:tplc="04090019" w:tentative="1">
      <w:start w:val="1"/>
      <w:numFmt w:val="bullet"/>
      <w:lvlText w:val="o"/>
      <w:lvlJc w:val="left"/>
      <w:pPr>
        <w:ind w:left="1497" w:hanging="360"/>
      </w:pPr>
      <w:rPr>
        <w:rFonts w:ascii="Courier New" w:hAnsi="Courier New" w:cs="Courier New" w:hint="default"/>
      </w:rPr>
    </w:lvl>
    <w:lvl w:ilvl="2" w:tplc="0409001B" w:tentative="1">
      <w:start w:val="1"/>
      <w:numFmt w:val="bullet"/>
      <w:lvlText w:val=""/>
      <w:lvlJc w:val="left"/>
      <w:pPr>
        <w:ind w:left="2217" w:hanging="360"/>
      </w:pPr>
      <w:rPr>
        <w:rFonts w:ascii="Wingdings" w:hAnsi="Wingdings" w:hint="default"/>
      </w:rPr>
    </w:lvl>
    <w:lvl w:ilvl="3" w:tplc="0409000F">
      <w:start w:val="1"/>
      <w:numFmt w:val="bullet"/>
      <w:lvlText w:val=""/>
      <w:lvlJc w:val="left"/>
      <w:pPr>
        <w:ind w:left="2937" w:hanging="360"/>
      </w:pPr>
      <w:rPr>
        <w:rFonts w:ascii="Symbol" w:hAnsi="Symbol" w:hint="default"/>
      </w:rPr>
    </w:lvl>
    <w:lvl w:ilvl="4" w:tplc="04090019" w:tentative="1">
      <w:start w:val="1"/>
      <w:numFmt w:val="bullet"/>
      <w:lvlText w:val="o"/>
      <w:lvlJc w:val="left"/>
      <w:pPr>
        <w:ind w:left="3657" w:hanging="360"/>
      </w:pPr>
      <w:rPr>
        <w:rFonts w:ascii="Courier New" w:hAnsi="Courier New" w:cs="Courier New" w:hint="default"/>
      </w:rPr>
    </w:lvl>
    <w:lvl w:ilvl="5" w:tplc="0409001B" w:tentative="1">
      <w:start w:val="1"/>
      <w:numFmt w:val="bullet"/>
      <w:lvlText w:val=""/>
      <w:lvlJc w:val="left"/>
      <w:pPr>
        <w:ind w:left="4377" w:hanging="360"/>
      </w:pPr>
      <w:rPr>
        <w:rFonts w:ascii="Wingdings" w:hAnsi="Wingdings" w:hint="default"/>
      </w:rPr>
    </w:lvl>
    <w:lvl w:ilvl="6" w:tplc="0409000F" w:tentative="1">
      <w:start w:val="1"/>
      <w:numFmt w:val="bullet"/>
      <w:lvlText w:val=""/>
      <w:lvlJc w:val="left"/>
      <w:pPr>
        <w:ind w:left="5097" w:hanging="360"/>
      </w:pPr>
      <w:rPr>
        <w:rFonts w:ascii="Symbol" w:hAnsi="Symbol" w:hint="default"/>
      </w:rPr>
    </w:lvl>
    <w:lvl w:ilvl="7" w:tplc="04090019" w:tentative="1">
      <w:start w:val="1"/>
      <w:numFmt w:val="bullet"/>
      <w:lvlText w:val="o"/>
      <w:lvlJc w:val="left"/>
      <w:pPr>
        <w:ind w:left="5817" w:hanging="360"/>
      </w:pPr>
      <w:rPr>
        <w:rFonts w:ascii="Courier New" w:hAnsi="Courier New" w:cs="Courier New" w:hint="default"/>
      </w:rPr>
    </w:lvl>
    <w:lvl w:ilvl="8" w:tplc="0409001B" w:tentative="1">
      <w:start w:val="1"/>
      <w:numFmt w:val="bullet"/>
      <w:lvlText w:val=""/>
      <w:lvlJc w:val="left"/>
      <w:pPr>
        <w:ind w:left="6537" w:hanging="360"/>
      </w:pPr>
      <w:rPr>
        <w:rFonts w:ascii="Wingdings" w:hAnsi="Wingdings" w:hint="default"/>
      </w:rPr>
    </w:lvl>
  </w:abstractNum>
  <w:abstractNum w:abstractNumId="57" w15:restartNumberingAfterBreak="0">
    <w:nsid w:val="6AD42831"/>
    <w:multiLevelType w:val="hybridMultilevel"/>
    <w:tmpl w:val="37DC7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3E6746"/>
    <w:multiLevelType w:val="hybridMultilevel"/>
    <w:tmpl w:val="C8089334"/>
    <w:lvl w:ilvl="0" w:tplc="0415000F">
      <w:start w:val="1"/>
      <w:numFmt w:val="decimal"/>
      <w:lvlText w:val="%1."/>
      <w:lvlJc w:val="left"/>
      <w:pPr>
        <w:ind w:left="720" w:hanging="360"/>
      </w:pPr>
      <w:rPr>
        <w:rFonts w:ascii="Calibri" w:hAnsi="Calibri" w:cs="Calibr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C985938"/>
    <w:multiLevelType w:val="hybridMultilevel"/>
    <w:tmpl w:val="6AD8446E"/>
    <w:lvl w:ilvl="0" w:tplc="B7224B9A">
      <w:start w:val="1"/>
      <w:numFmt w:val="decimal"/>
      <w:lvlText w:val="%1."/>
      <w:lvlJc w:val="left"/>
      <w:pPr>
        <w:ind w:left="720" w:hanging="36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B31F7A"/>
    <w:multiLevelType w:val="hybridMultilevel"/>
    <w:tmpl w:val="A336B874"/>
    <w:lvl w:ilvl="0" w:tplc="04150001">
      <w:start w:val="1"/>
      <w:numFmt w:val="decimal"/>
      <w:lvlText w:val="%1."/>
      <w:lvlJc w:val="left"/>
      <w:pPr>
        <w:ind w:left="720" w:hanging="360"/>
      </w:pPr>
      <w:rPr>
        <w:rFonts w:ascii="Calibri" w:hAnsi="Calibri" w:cs="Times New Roman"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15:restartNumberingAfterBreak="0">
    <w:nsid w:val="73BD6A5A"/>
    <w:multiLevelType w:val="hybridMultilevel"/>
    <w:tmpl w:val="AE56C108"/>
    <w:lvl w:ilvl="0" w:tplc="5D3AF2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1C7B21"/>
    <w:multiLevelType w:val="hybridMultilevel"/>
    <w:tmpl w:val="351CF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F24D6C"/>
    <w:multiLevelType w:val="hybridMultilevel"/>
    <w:tmpl w:val="F8567F68"/>
    <w:lvl w:ilvl="0" w:tplc="778CBC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94D4C9B"/>
    <w:multiLevelType w:val="hybridMultilevel"/>
    <w:tmpl w:val="BC40732C"/>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5" w15:restartNumberingAfterBreak="0">
    <w:nsid w:val="7C871AAF"/>
    <w:multiLevelType w:val="hybridMultilevel"/>
    <w:tmpl w:val="E5BE59BC"/>
    <w:lvl w:ilvl="0" w:tplc="3A0AEDE4">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6" w15:restartNumberingAfterBreak="0">
    <w:nsid w:val="7D783200"/>
    <w:multiLevelType w:val="hybridMultilevel"/>
    <w:tmpl w:val="1C646D4A"/>
    <w:lvl w:ilvl="0" w:tplc="46521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7"/>
  </w:num>
  <w:num w:numId="3">
    <w:abstractNumId w:val="54"/>
  </w:num>
  <w:num w:numId="4">
    <w:abstractNumId w:val="32"/>
  </w:num>
  <w:num w:numId="5">
    <w:abstractNumId w:val="52"/>
  </w:num>
  <w:num w:numId="6">
    <w:abstractNumId w:val="19"/>
  </w:num>
  <w:num w:numId="7">
    <w:abstractNumId w:val="30"/>
  </w:num>
  <w:num w:numId="8">
    <w:abstractNumId w:val="23"/>
  </w:num>
  <w:num w:numId="9">
    <w:abstractNumId w:val="20"/>
  </w:num>
  <w:num w:numId="10">
    <w:abstractNumId w:val="55"/>
  </w:num>
  <w:num w:numId="11">
    <w:abstractNumId w:val="49"/>
  </w:num>
  <w:num w:numId="12">
    <w:abstractNumId w:val="44"/>
  </w:num>
  <w:num w:numId="13">
    <w:abstractNumId w:val="60"/>
  </w:num>
  <w:num w:numId="14">
    <w:abstractNumId w:val="1"/>
  </w:num>
  <w:num w:numId="15">
    <w:abstractNumId w:val="9"/>
  </w:num>
  <w:num w:numId="16">
    <w:abstractNumId w:val="0"/>
  </w:num>
  <w:num w:numId="17">
    <w:abstractNumId w:val="40"/>
  </w:num>
  <w:num w:numId="18">
    <w:abstractNumId w:val="64"/>
  </w:num>
  <w:num w:numId="19">
    <w:abstractNumId w:val="31"/>
  </w:num>
  <w:num w:numId="20">
    <w:abstractNumId w:val="58"/>
  </w:num>
  <w:num w:numId="21">
    <w:abstractNumId w:val="36"/>
  </w:num>
  <w:num w:numId="22">
    <w:abstractNumId w:val="2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5"/>
  </w:num>
  <w:num w:numId="26">
    <w:abstractNumId w:val="38"/>
  </w:num>
  <w:num w:numId="27">
    <w:abstractNumId w:val="11"/>
  </w:num>
  <w:num w:numId="28">
    <w:abstractNumId w:val="33"/>
  </w:num>
  <w:num w:numId="29">
    <w:abstractNumId w:val="56"/>
  </w:num>
  <w:num w:numId="30">
    <w:abstractNumId w:val="65"/>
  </w:num>
  <w:num w:numId="31">
    <w:abstractNumId w:val="21"/>
  </w:num>
  <w:num w:numId="32">
    <w:abstractNumId w:val="45"/>
  </w:num>
  <w:num w:numId="33">
    <w:abstractNumId w:val="51"/>
  </w:num>
  <w:num w:numId="34">
    <w:abstractNumId w:val="24"/>
  </w:num>
  <w:num w:numId="35">
    <w:abstractNumId w:val="43"/>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5"/>
  </w:num>
  <w:num w:numId="39">
    <w:abstractNumId w:val="26"/>
  </w:num>
  <w:num w:numId="40">
    <w:abstractNumId w:val="46"/>
  </w:num>
  <w:num w:numId="41">
    <w:abstractNumId w:val="53"/>
  </w:num>
  <w:num w:numId="42">
    <w:abstractNumId w:val="4"/>
  </w:num>
  <w:num w:numId="43">
    <w:abstractNumId w:val="5"/>
  </w:num>
  <w:num w:numId="44">
    <w:abstractNumId w:val="37"/>
  </w:num>
  <w:num w:numId="45">
    <w:abstractNumId w:val="2"/>
  </w:num>
  <w:num w:numId="46">
    <w:abstractNumId w:val="6"/>
  </w:num>
  <w:num w:numId="47">
    <w:abstractNumId w:val="41"/>
  </w:num>
  <w:num w:numId="48">
    <w:abstractNumId w:val="66"/>
  </w:num>
  <w:num w:numId="49">
    <w:abstractNumId w:val="14"/>
  </w:num>
  <w:num w:numId="50">
    <w:abstractNumId w:val="13"/>
  </w:num>
  <w:num w:numId="51">
    <w:abstractNumId w:val="62"/>
  </w:num>
  <w:num w:numId="52">
    <w:abstractNumId w:val="61"/>
  </w:num>
  <w:num w:numId="53">
    <w:abstractNumId w:val="39"/>
  </w:num>
  <w:num w:numId="54">
    <w:abstractNumId w:val="29"/>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57"/>
  </w:num>
  <w:num w:numId="58">
    <w:abstractNumId w:val="28"/>
  </w:num>
  <w:num w:numId="59">
    <w:abstractNumId w:val="16"/>
  </w:num>
  <w:num w:numId="60">
    <w:abstractNumId w:val="18"/>
  </w:num>
  <w:num w:numId="61">
    <w:abstractNumId w:val="42"/>
  </w:num>
  <w:num w:numId="62">
    <w:abstractNumId w:val="35"/>
  </w:num>
  <w:num w:numId="63">
    <w:abstractNumId w:val="7"/>
  </w:num>
  <w:num w:numId="64">
    <w:abstractNumId w:val="12"/>
  </w:num>
  <w:num w:numId="65">
    <w:abstractNumId w:val="17"/>
  </w:num>
  <w:num w:numId="66">
    <w:abstractNumId w:val="48"/>
  </w:num>
  <w:num w:numId="67">
    <w:abstractNumId w:val="63"/>
  </w:num>
  <w:num w:numId="6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69"/>
    <w:rsid w:val="0003664D"/>
    <w:rsid w:val="00040498"/>
    <w:rsid w:val="00055070"/>
    <w:rsid w:val="000554C9"/>
    <w:rsid w:val="00056D01"/>
    <w:rsid w:val="0006537C"/>
    <w:rsid w:val="0009338A"/>
    <w:rsid w:val="000B13D7"/>
    <w:rsid w:val="000C169A"/>
    <w:rsid w:val="000C3FEF"/>
    <w:rsid w:val="000D05B1"/>
    <w:rsid w:val="00107A09"/>
    <w:rsid w:val="00131374"/>
    <w:rsid w:val="00183177"/>
    <w:rsid w:val="00190653"/>
    <w:rsid w:val="001B226D"/>
    <w:rsid w:val="001B57B2"/>
    <w:rsid w:val="001E61E7"/>
    <w:rsid w:val="00210A01"/>
    <w:rsid w:val="00223282"/>
    <w:rsid w:val="00223EC4"/>
    <w:rsid w:val="00237D3F"/>
    <w:rsid w:val="0024047C"/>
    <w:rsid w:val="00245378"/>
    <w:rsid w:val="00246730"/>
    <w:rsid w:val="00251FB3"/>
    <w:rsid w:val="0025207E"/>
    <w:rsid w:val="0025277B"/>
    <w:rsid w:val="0025683C"/>
    <w:rsid w:val="00261FF3"/>
    <w:rsid w:val="00277F71"/>
    <w:rsid w:val="00292ED1"/>
    <w:rsid w:val="002B1DE7"/>
    <w:rsid w:val="003D4CDE"/>
    <w:rsid w:val="00421101"/>
    <w:rsid w:val="00457202"/>
    <w:rsid w:val="00460D9B"/>
    <w:rsid w:val="004655BE"/>
    <w:rsid w:val="0048281E"/>
    <w:rsid w:val="00490D29"/>
    <w:rsid w:val="004B1D6F"/>
    <w:rsid w:val="004B2AA3"/>
    <w:rsid w:val="004C0116"/>
    <w:rsid w:val="004C01DC"/>
    <w:rsid w:val="004C78E9"/>
    <w:rsid w:val="0050661B"/>
    <w:rsid w:val="0051007D"/>
    <w:rsid w:val="0055032A"/>
    <w:rsid w:val="005618E6"/>
    <w:rsid w:val="00576C08"/>
    <w:rsid w:val="005921F0"/>
    <w:rsid w:val="005B3B1F"/>
    <w:rsid w:val="005B656D"/>
    <w:rsid w:val="005C5851"/>
    <w:rsid w:val="00604FB6"/>
    <w:rsid w:val="0060529C"/>
    <w:rsid w:val="006119F1"/>
    <w:rsid w:val="006647C6"/>
    <w:rsid w:val="00691900"/>
    <w:rsid w:val="006C226D"/>
    <w:rsid w:val="006C7A62"/>
    <w:rsid w:val="006F2F2A"/>
    <w:rsid w:val="006F2FE4"/>
    <w:rsid w:val="007022D6"/>
    <w:rsid w:val="007270FE"/>
    <w:rsid w:val="00732238"/>
    <w:rsid w:val="00780853"/>
    <w:rsid w:val="007A1327"/>
    <w:rsid w:val="007A5206"/>
    <w:rsid w:val="007B0C77"/>
    <w:rsid w:val="007B14AA"/>
    <w:rsid w:val="007B3F14"/>
    <w:rsid w:val="007C7904"/>
    <w:rsid w:val="007D3D6E"/>
    <w:rsid w:val="007D7AD3"/>
    <w:rsid w:val="0085089A"/>
    <w:rsid w:val="00861295"/>
    <w:rsid w:val="0087122D"/>
    <w:rsid w:val="00873CE9"/>
    <w:rsid w:val="0089044F"/>
    <w:rsid w:val="00891E28"/>
    <w:rsid w:val="00897D31"/>
    <w:rsid w:val="008A4A9F"/>
    <w:rsid w:val="008A4FD1"/>
    <w:rsid w:val="008D5F01"/>
    <w:rsid w:val="009015F9"/>
    <w:rsid w:val="009072A0"/>
    <w:rsid w:val="00924F0F"/>
    <w:rsid w:val="00936169"/>
    <w:rsid w:val="00947F2D"/>
    <w:rsid w:val="0095156F"/>
    <w:rsid w:val="00983050"/>
    <w:rsid w:val="00994715"/>
    <w:rsid w:val="009B7270"/>
    <w:rsid w:val="00A07296"/>
    <w:rsid w:val="00A25C96"/>
    <w:rsid w:val="00A461C0"/>
    <w:rsid w:val="00A466AD"/>
    <w:rsid w:val="00AB1526"/>
    <w:rsid w:val="00AC117A"/>
    <w:rsid w:val="00AE3475"/>
    <w:rsid w:val="00AE67FA"/>
    <w:rsid w:val="00AF66E9"/>
    <w:rsid w:val="00B13047"/>
    <w:rsid w:val="00B416FE"/>
    <w:rsid w:val="00B47362"/>
    <w:rsid w:val="00B623BF"/>
    <w:rsid w:val="00B66AD2"/>
    <w:rsid w:val="00B73E48"/>
    <w:rsid w:val="00B87B38"/>
    <w:rsid w:val="00BB13BE"/>
    <w:rsid w:val="00BB2774"/>
    <w:rsid w:val="00BE1DCE"/>
    <w:rsid w:val="00C10477"/>
    <w:rsid w:val="00C4094D"/>
    <w:rsid w:val="00C43EFC"/>
    <w:rsid w:val="00C47B74"/>
    <w:rsid w:val="00C62AEA"/>
    <w:rsid w:val="00C767F3"/>
    <w:rsid w:val="00C77097"/>
    <w:rsid w:val="00C801CF"/>
    <w:rsid w:val="00C80F43"/>
    <w:rsid w:val="00C85F94"/>
    <w:rsid w:val="00C87ADC"/>
    <w:rsid w:val="00CB2DD6"/>
    <w:rsid w:val="00CB55A4"/>
    <w:rsid w:val="00CC2AA9"/>
    <w:rsid w:val="00D2405E"/>
    <w:rsid w:val="00D37777"/>
    <w:rsid w:val="00D535C3"/>
    <w:rsid w:val="00DA640F"/>
    <w:rsid w:val="00E11674"/>
    <w:rsid w:val="00E1684A"/>
    <w:rsid w:val="00E37AAE"/>
    <w:rsid w:val="00E44582"/>
    <w:rsid w:val="00E72AF9"/>
    <w:rsid w:val="00E95B55"/>
    <w:rsid w:val="00EB1A02"/>
    <w:rsid w:val="00EE4EB0"/>
    <w:rsid w:val="00EF5BFF"/>
    <w:rsid w:val="00F1288C"/>
    <w:rsid w:val="00F7107F"/>
    <w:rsid w:val="00F80DE7"/>
    <w:rsid w:val="00F869D9"/>
    <w:rsid w:val="00FF0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BDA2"/>
  <w15:docId w15:val="{465CB69C-DAB1-4475-9D9B-C49C337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6E9"/>
  </w:style>
  <w:style w:type="paragraph" w:styleId="Nagwek1">
    <w:name w:val="heading 1"/>
    <w:basedOn w:val="Normalny"/>
    <w:next w:val="Normalny"/>
    <w:link w:val="Nagwek1Znak"/>
    <w:qFormat/>
    <w:rsid w:val="00936169"/>
    <w:pPr>
      <w:keepNext/>
      <w:spacing w:before="240" w:after="60" w:line="240" w:lineRule="auto"/>
      <w:outlineLvl w:val="0"/>
    </w:pPr>
    <w:rPr>
      <w:rFonts w:ascii="Cambria" w:eastAsia="Times New Roman" w:hAnsi="Cambria" w:cs="Times New Roman"/>
      <w:b/>
      <w:bCs/>
      <w:kern w:val="32"/>
      <w:sz w:val="32"/>
      <w:szCs w:val="32"/>
    </w:rPr>
  </w:style>
  <w:style w:type="paragraph" w:styleId="Nagwek4">
    <w:name w:val="heading 4"/>
    <w:basedOn w:val="Normalny"/>
    <w:next w:val="Normalny"/>
    <w:link w:val="Nagwek4Znak"/>
    <w:qFormat/>
    <w:rsid w:val="00936169"/>
    <w:pPr>
      <w:keepNext/>
      <w:spacing w:before="60" w:after="60" w:line="240" w:lineRule="auto"/>
      <w:outlineLvl w:val="3"/>
    </w:pPr>
    <w:rPr>
      <w:rFonts w:ascii="Times New Roman" w:eastAsia="Times New Roman" w:hAnsi="Times New Roman" w:cs="Times New Roman"/>
      <w:sz w:val="24"/>
      <w:szCs w:val="20"/>
      <w:lang w:eastAsia="en-US"/>
    </w:rPr>
  </w:style>
  <w:style w:type="paragraph" w:styleId="Nagwek5">
    <w:name w:val="heading 5"/>
    <w:basedOn w:val="Normalny"/>
    <w:next w:val="Normalny"/>
    <w:link w:val="Nagwek5Znak"/>
    <w:unhideWhenUsed/>
    <w:qFormat/>
    <w:rsid w:val="00936169"/>
    <w:pPr>
      <w:keepNext/>
      <w:keepLines/>
      <w:spacing w:before="40" w:after="0"/>
      <w:outlineLvl w:val="4"/>
    </w:pPr>
    <w:rPr>
      <w:rFonts w:asciiTheme="majorHAnsi" w:eastAsiaTheme="majorEastAsia" w:hAnsiTheme="majorHAnsi" w:cstheme="majorBidi"/>
      <w:color w:val="365F91" w:themeColor="accent1" w:themeShade="BF"/>
      <w:lang w:eastAsia="en-US"/>
    </w:rPr>
  </w:style>
  <w:style w:type="paragraph" w:styleId="Nagwek9">
    <w:name w:val="heading 9"/>
    <w:basedOn w:val="Normalny"/>
    <w:next w:val="Normalny"/>
    <w:link w:val="Nagwek9Znak"/>
    <w:uiPriority w:val="9"/>
    <w:semiHidden/>
    <w:unhideWhenUsed/>
    <w:qFormat/>
    <w:rsid w:val="00F869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36169"/>
    <w:rPr>
      <w:rFonts w:ascii="Times New Roman" w:eastAsia="Times New Roman" w:hAnsi="Times New Roman" w:cs="Times New Roman"/>
      <w:sz w:val="24"/>
      <w:szCs w:val="20"/>
      <w:lang w:eastAsia="en-US"/>
    </w:rPr>
  </w:style>
  <w:style w:type="character" w:customStyle="1" w:styleId="Nagwek5Znak">
    <w:name w:val="Nagłówek 5 Znak"/>
    <w:basedOn w:val="Domylnaczcionkaakapitu"/>
    <w:link w:val="Nagwek5"/>
    <w:rsid w:val="00936169"/>
    <w:rPr>
      <w:rFonts w:asciiTheme="majorHAnsi" w:eastAsiaTheme="majorEastAsia" w:hAnsiTheme="majorHAnsi" w:cstheme="majorBidi"/>
      <w:color w:val="365F91" w:themeColor="accent1" w:themeShade="BF"/>
      <w:lang w:eastAsia="en-US"/>
    </w:rPr>
  </w:style>
  <w:style w:type="paragraph" w:styleId="Akapitzlist">
    <w:name w:val="List Paragraph"/>
    <w:basedOn w:val="Normalny"/>
    <w:qFormat/>
    <w:rsid w:val="00936169"/>
    <w:pPr>
      <w:ind w:left="720"/>
      <w:contextualSpacing/>
    </w:pPr>
    <w:rPr>
      <w:rFonts w:ascii="Calibri" w:eastAsia="Calibri" w:hAnsi="Calibri" w:cs="Times New Roman"/>
      <w:lang w:eastAsia="en-US"/>
    </w:rPr>
  </w:style>
  <w:style w:type="character" w:styleId="Hipercze">
    <w:name w:val="Hyperlink"/>
    <w:unhideWhenUsed/>
    <w:rsid w:val="00936169"/>
    <w:rPr>
      <w:color w:val="0000FF"/>
      <w:u w:val="single"/>
    </w:rPr>
  </w:style>
  <w:style w:type="character" w:customStyle="1" w:styleId="value">
    <w:name w:val="value"/>
    <w:rsid w:val="00936169"/>
  </w:style>
  <w:style w:type="paragraph" w:customStyle="1" w:styleId="Default">
    <w:name w:val="Default"/>
    <w:rsid w:val="00936169"/>
    <w:pPr>
      <w:autoSpaceDE w:val="0"/>
      <w:autoSpaceDN w:val="0"/>
      <w:adjustRightInd w:val="0"/>
      <w:spacing w:after="0" w:line="240" w:lineRule="auto"/>
    </w:pPr>
    <w:rPr>
      <w:rFonts w:ascii="Arial" w:eastAsia="Calibri" w:hAnsi="Arial" w:cs="Arial"/>
      <w:color w:val="000000"/>
      <w:sz w:val="24"/>
      <w:szCs w:val="24"/>
    </w:rPr>
  </w:style>
  <w:style w:type="paragraph" w:styleId="Tekstpodstawowy2">
    <w:name w:val="Body Text 2"/>
    <w:basedOn w:val="Normalny"/>
    <w:link w:val="Tekstpodstawowy2Znak"/>
    <w:uiPriority w:val="99"/>
    <w:unhideWhenUsed/>
    <w:rsid w:val="00936169"/>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rsid w:val="00936169"/>
    <w:rPr>
      <w:rFonts w:ascii="Calibri" w:eastAsia="Calibri" w:hAnsi="Calibri" w:cs="Times New Roman"/>
      <w:lang w:eastAsia="en-US"/>
    </w:rPr>
  </w:style>
  <w:style w:type="character" w:customStyle="1" w:styleId="lrzxr">
    <w:name w:val="lrzxr"/>
    <w:rsid w:val="00936169"/>
  </w:style>
  <w:style w:type="paragraph" w:customStyle="1" w:styleId="Tekstpodstawowy31">
    <w:name w:val="Tekst podstawowy 31"/>
    <w:basedOn w:val="Normalny"/>
    <w:rsid w:val="00936169"/>
    <w:pPr>
      <w:spacing w:before="60" w:after="60" w:line="240" w:lineRule="auto"/>
      <w:jc w:val="both"/>
    </w:pPr>
    <w:rPr>
      <w:rFonts w:ascii="Times New Roman" w:eastAsia="Times New Roman" w:hAnsi="Times New Roman" w:cs="Times New Roman"/>
      <w:sz w:val="24"/>
      <w:szCs w:val="20"/>
    </w:rPr>
  </w:style>
  <w:style w:type="character" w:styleId="Uwydatnienie">
    <w:name w:val="Emphasis"/>
    <w:uiPriority w:val="20"/>
    <w:qFormat/>
    <w:rsid w:val="00936169"/>
    <w:rPr>
      <w:b/>
      <w:bCs/>
      <w:i w:val="0"/>
      <w:iCs w:val="0"/>
    </w:rPr>
  </w:style>
  <w:style w:type="character" w:customStyle="1" w:styleId="st">
    <w:name w:val="st"/>
    <w:rsid w:val="00936169"/>
  </w:style>
  <w:style w:type="character" w:styleId="Pogrubienie">
    <w:name w:val="Strong"/>
    <w:uiPriority w:val="22"/>
    <w:qFormat/>
    <w:rsid w:val="00936169"/>
    <w:rPr>
      <w:b/>
      <w:bCs/>
    </w:rPr>
  </w:style>
  <w:style w:type="paragraph" w:styleId="NormalnyWeb">
    <w:name w:val="Normal (Web)"/>
    <w:basedOn w:val="Normalny"/>
    <w:uiPriority w:val="99"/>
    <w:rsid w:val="00936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text">
    <w:name w:val="wrtext"/>
    <w:rsid w:val="00936169"/>
  </w:style>
  <w:style w:type="paragraph" w:styleId="Bezodstpw">
    <w:name w:val="No Spacing"/>
    <w:uiPriority w:val="1"/>
    <w:qFormat/>
    <w:rsid w:val="00936169"/>
    <w:pPr>
      <w:spacing w:after="0" w:line="240" w:lineRule="auto"/>
    </w:pPr>
    <w:rPr>
      <w:rFonts w:ascii="Calibri" w:eastAsia="Calibri" w:hAnsi="Calibri" w:cs="Times New Roman"/>
      <w:lang w:eastAsia="en-US"/>
    </w:rPr>
  </w:style>
  <w:style w:type="paragraph" w:customStyle="1" w:styleId="Akapitzlist1">
    <w:name w:val="Akapit z listą1"/>
    <w:basedOn w:val="Normalny"/>
    <w:rsid w:val="00936169"/>
    <w:pPr>
      <w:ind w:left="720"/>
    </w:pPr>
    <w:rPr>
      <w:rFonts w:ascii="Calibri" w:eastAsia="Times New Roman" w:hAnsi="Calibri" w:cs="Calibri"/>
      <w:lang w:eastAsia="en-US"/>
    </w:rPr>
  </w:style>
  <w:style w:type="character" w:customStyle="1" w:styleId="Nagwek1Znak">
    <w:name w:val="Nagłówek 1 Znak"/>
    <w:basedOn w:val="Domylnaczcionkaakapitu"/>
    <w:link w:val="Nagwek1"/>
    <w:rsid w:val="00936169"/>
    <w:rPr>
      <w:rFonts w:ascii="Cambria" w:eastAsia="Times New Roman" w:hAnsi="Cambria" w:cs="Times New Roman"/>
      <w:b/>
      <w:bCs/>
      <w:kern w:val="32"/>
      <w:sz w:val="32"/>
      <w:szCs w:val="32"/>
    </w:rPr>
  </w:style>
  <w:style w:type="character" w:customStyle="1" w:styleId="st1">
    <w:name w:val="st1"/>
    <w:rsid w:val="00936169"/>
  </w:style>
  <w:style w:type="paragraph" w:styleId="Nagwek">
    <w:name w:val="header"/>
    <w:basedOn w:val="Normalny"/>
    <w:link w:val="NagwekZnak"/>
    <w:rsid w:val="00936169"/>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NagwekZnak">
    <w:name w:val="Nagłówek Znak"/>
    <w:basedOn w:val="Domylnaczcionkaakapitu"/>
    <w:link w:val="Nagwek"/>
    <w:rsid w:val="00936169"/>
    <w:rPr>
      <w:rFonts w:ascii="Times New Roman" w:eastAsia="Times New Roman" w:hAnsi="Times New Roman" w:cs="Times New Roman"/>
      <w:sz w:val="24"/>
      <w:szCs w:val="24"/>
      <w:lang w:eastAsia="en-US"/>
    </w:rPr>
  </w:style>
  <w:style w:type="paragraph" w:styleId="Tekstpodstawowy">
    <w:name w:val="Body Text"/>
    <w:basedOn w:val="Normalny"/>
    <w:link w:val="TekstpodstawowyZnak"/>
    <w:semiHidden/>
    <w:rsid w:val="00936169"/>
    <w:pPr>
      <w:spacing w:after="0" w:line="240" w:lineRule="auto"/>
    </w:pPr>
    <w:rPr>
      <w:rFonts w:ascii="PL Times New Roman" w:eastAsia="Times New Roman" w:hAnsi="PL Times New Roman" w:cs="Times New Roman"/>
      <w:snapToGrid w:val="0"/>
      <w:color w:val="000000"/>
      <w:sz w:val="24"/>
      <w:szCs w:val="20"/>
    </w:rPr>
  </w:style>
  <w:style w:type="character" w:customStyle="1" w:styleId="TekstpodstawowyZnak">
    <w:name w:val="Tekst podstawowy Znak"/>
    <w:basedOn w:val="Domylnaczcionkaakapitu"/>
    <w:link w:val="Tekstpodstawowy"/>
    <w:semiHidden/>
    <w:rsid w:val="00936169"/>
    <w:rPr>
      <w:rFonts w:ascii="PL Times New Roman" w:eastAsia="Times New Roman" w:hAnsi="PL Times New Roman" w:cs="Times New Roman"/>
      <w:snapToGrid w:val="0"/>
      <w:color w:val="000000"/>
      <w:sz w:val="24"/>
      <w:szCs w:val="20"/>
    </w:rPr>
  </w:style>
  <w:style w:type="paragraph" w:styleId="Tekstkomentarza">
    <w:name w:val="annotation text"/>
    <w:basedOn w:val="Normalny"/>
    <w:link w:val="TekstkomentarzaZnak"/>
    <w:semiHidden/>
    <w:rsid w:val="00C77097"/>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semiHidden/>
    <w:rsid w:val="00C77097"/>
    <w:rPr>
      <w:rFonts w:ascii="Calibri" w:eastAsia="Calibri" w:hAnsi="Calibri" w:cs="Times New Roman"/>
      <w:sz w:val="20"/>
      <w:szCs w:val="20"/>
      <w:lang w:eastAsia="en-US"/>
    </w:rPr>
  </w:style>
  <w:style w:type="character" w:styleId="Odwoaniedokomentarza">
    <w:name w:val="annotation reference"/>
    <w:semiHidden/>
    <w:rsid w:val="005B3B1F"/>
    <w:rPr>
      <w:sz w:val="16"/>
      <w:szCs w:val="16"/>
    </w:rPr>
  </w:style>
  <w:style w:type="paragraph" w:customStyle="1" w:styleId="Normalny1">
    <w:name w:val="Normalny1"/>
    <w:rsid w:val="00190653"/>
    <w:pPr>
      <w:spacing w:after="0" w:line="240" w:lineRule="auto"/>
    </w:pPr>
    <w:rPr>
      <w:rFonts w:ascii="Calibri" w:eastAsia="Calibri" w:hAnsi="Calibri" w:cs="Calibri"/>
      <w:sz w:val="20"/>
      <w:szCs w:val="20"/>
    </w:rPr>
  </w:style>
  <w:style w:type="paragraph" w:customStyle="1" w:styleId="FreeFormB">
    <w:name w:val="Free Form B"/>
    <w:rsid w:val="00190653"/>
    <w:pPr>
      <w:spacing w:after="0" w:line="240" w:lineRule="auto"/>
    </w:pPr>
    <w:rPr>
      <w:rFonts w:ascii="Times New Roman" w:eastAsia="ヒラギノ角ゴ Pro W3" w:hAnsi="Times New Roman" w:cs="Times New Roman"/>
      <w:color w:val="000000"/>
      <w:sz w:val="20"/>
      <w:szCs w:val="20"/>
    </w:rPr>
  </w:style>
  <w:style w:type="character" w:customStyle="1" w:styleId="Nagwek9Znak">
    <w:name w:val="Nagłówek 9 Znak"/>
    <w:basedOn w:val="Domylnaczcionkaakapitu"/>
    <w:link w:val="Nagwek9"/>
    <w:uiPriority w:val="9"/>
    <w:semiHidden/>
    <w:rsid w:val="00F869D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77633">
      <w:bodyDiv w:val="1"/>
      <w:marLeft w:val="0"/>
      <w:marRight w:val="0"/>
      <w:marTop w:val="0"/>
      <w:marBottom w:val="0"/>
      <w:divBdr>
        <w:top w:val="none" w:sz="0" w:space="0" w:color="auto"/>
        <w:left w:val="none" w:sz="0" w:space="0" w:color="auto"/>
        <w:bottom w:val="none" w:sz="0" w:space="0" w:color="auto"/>
        <w:right w:val="none" w:sz="0" w:space="0" w:color="auto"/>
      </w:divBdr>
    </w:div>
    <w:div w:id="1577327250">
      <w:bodyDiv w:val="1"/>
      <w:marLeft w:val="0"/>
      <w:marRight w:val="0"/>
      <w:marTop w:val="0"/>
      <w:marBottom w:val="0"/>
      <w:divBdr>
        <w:top w:val="none" w:sz="0" w:space="0" w:color="auto"/>
        <w:left w:val="none" w:sz="0" w:space="0" w:color="auto"/>
        <w:bottom w:val="none" w:sz="0" w:space="0" w:color="auto"/>
        <w:right w:val="none" w:sz="0" w:space="0" w:color="auto"/>
      </w:divBdr>
    </w:div>
    <w:div w:id="1743722840">
      <w:bodyDiv w:val="1"/>
      <w:marLeft w:val="0"/>
      <w:marRight w:val="0"/>
      <w:marTop w:val="0"/>
      <w:marBottom w:val="0"/>
      <w:divBdr>
        <w:top w:val="none" w:sz="0" w:space="0" w:color="auto"/>
        <w:left w:val="none" w:sz="0" w:space="0" w:color="auto"/>
        <w:bottom w:val="none" w:sz="0" w:space="0" w:color="auto"/>
        <w:right w:val="none" w:sz="0" w:space="0" w:color="auto"/>
      </w:divBdr>
    </w:div>
    <w:div w:id="1878157054">
      <w:bodyDiv w:val="1"/>
      <w:marLeft w:val="0"/>
      <w:marRight w:val="0"/>
      <w:marTop w:val="0"/>
      <w:marBottom w:val="0"/>
      <w:divBdr>
        <w:top w:val="none" w:sz="0" w:space="0" w:color="auto"/>
        <w:left w:val="none" w:sz="0" w:space="0" w:color="auto"/>
        <w:bottom w:val="none" w:sz="0" w:space="0" w:color="auto"/>
        <w:right w:val="none" w:sz="0" w:space="0" w:color="auto"/>
      </w:divBdr>
    </w:div>
    <w:div w:id="20058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66</Pages>
  <Words>19614</Words>
  <Characters>117687</Characters>
  <Application>Microsoft Office Word</Application>
  <DocSecurity>0</DocSecurity>
  <Lines>980</Lines>
  <Paragraphs>274</Paragraphs>
  <ScaleCrop>false</ScaleCrop>
  <HeadingPairs>
    <vt:vector size="2" baseType="variant">
      <vt:variant>
        <vt:lpstr>Tytuł</vt:lpstr>
      </vt:variant>
      <vt:variant>
        <vt:i4>1</vt:i4>
      </vt:variant>
    </vt:vector>
  </HeadingPairs>
  <TitlesOfParts>
    <vt:vector size="1" baseType="lpstr">
      <vt:lpstr/>
    </vt:vector>
  </TitlesOfParts>
  <Company>Śląski Uniwersytet Medyczny</Company>
  <LinksUpToDate>false</LinksUpToDate>
  <CharactersWithSpaces>137027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dc:creator>
  <cp:keywords/>
  <dc:description/>
  <cp:lastModifiedBy>Agata Kabała-Dzik</cp:lastModifiedBy>
  <cp:revision>60</cp:revision>
  <dcterms:created xsi:type="dcterms:W3CDTF">2021-08-27T10:01:00Z</dcterms:created>
  <dcterms:modified xsi:type="dcterms:W3CDTF">2022-03-21T13:49:00Z</dcterms:modified>
</cp:coreProperties>
</file>