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35DE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235DE0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235DE0">
        <w:rPr>
          <w:b/>
          <w:i/>
          <w:sz w:val="22"/>
        </w:rPr>
        <w:t>Załącznik nr 1b</w:t>
      </w:r>
    </w:p>
    <w:p w:rsidR="00052014" w:rsidRPr="00235DE0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235DE0" w:rsidRPr="00235DE0" w:rsidRDefault="008050C4" w:rsidP="00235DE0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235DE0">
        <w:rPr>
          <w:sz w:val="22"/>
        </w:rPr>
        <w:t xml:space="preserve">Karta przedmiotu - praktyka zawodowa </w:t>
      </w:r>
    </w:p>
    <w:p w:rsidR="008050C4" w:rsidRPr="00235DE0" w:rsidRDefault="008050C4" w:rsidP="00235DE0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235DE0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00"/>
        <w:gridCol w:w="196"/>
        <w:gridCol w:w="1700"/>
        <w:gridCol w:w="2632"/>
        <w:gridCol w:w="773"/>
      </w:tblGrid>
      <w:tr w:rsidR="008050C4" w:rsidRPr="00235DE0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35DE0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235DE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35DE0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1. Kierunek studiów:</w:t>
            </w:r>
            <w:r w:rsidRPr="00235DE0">
              <w:rPr>
                <w:sz w:val="22"/>
              </w:rPr>
              <w:t xml:space="preserve"> </w:t>
            </w:r>
            <w:proofErr w:type="spellStart"/>
            <w:r w:rsidR="001A1A82" w:rsidRPr="00235DE0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Poziom kształcenia:</w:t>
            </w:r>
            <w:r w:rsidRPr="00235DE0">
              <w:rPr>
                <w:sz w:val="22"/>
              </w:rPr>
              <w:t xml:space="preserve"> </w:t>
            </w:r>
            <w:r w:rsidR="00235DE0">
              <w:rPr>
                <w:sz w:val="22"/>
              </w:rPr>
              <w:t>I stopień/ profil praktyczny</w:t>
            </w:r>
          </w:p>
          <w:p w:rsidR="008050C4" w:rsidRPr="00235DE0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Forma studiów:</w:t>
            </w:r>
            <w:r w:rsidRPr="00235DE0">
              <w:rPr>
                <w:sz w:val="22"/>
              </w:rPr>
              <w:t xml:space="preserve"> </w:t>
            </w:r>
            <w:r w:rsidR="00235DE0">
              <w:rPr>
                <w:sz w:val="22"/>
              </w:rPr>
              <w:t>studia</w:t>
            </w:r>
            <w:r w:rsidRPr="00235DE0">
              <w:rPr>
                <w:sz w:val="22"/>
              </w:rPr>
              <w:t xml:space="preserve"> </w:t>
            </w:r>
            <w:r w:rsidR="00E06F51" w:rsidRPr="00235DE0">
              <w:rPr>
                <w:sz w:val="22"/>
              </w:rPr>
              <w:t>stacjonarn</w:t>
            </w:r>
            <w:r w:rsidR="00235DE0">
              <w:rPr>
                <w:sz w:val="22"/>
              </w:rPr>
              <w:t>e</w:t>
            </w:r>
          </w:p>
        </w:tc>
      </w:tr>
      <w:tr w:rsidR="008050C4" w:rsidRPr="00235DE0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4. Rok:</w:t>
            </w:r>
            <w:r w:rsidRPr="00235DE0">
              <w:rPr>
                <w:sz w:val="22"/>
              </w:rPr>
              <w:t xml:space="preserve"> </w:t>
            </w:r>
            <w:r w:rsidRPr="00235DE0">
              <w:rPr>
                <w:b/>
                <w:sz w:val="22"/>
              </w:rPr>
              <w:t xml:space="preserve"> </w:t>
            </w:r>
            <w:r w:rsidR="001A1A82" w:rsidRPr="00235DE0">
              <w:rPr>
                <w:sz w:val="22"/>
              </w:rPr>
              <w:t>I</w:t>
            </w:r>
            <w:r w:rsidR="00801650" w:rsidRPr="00235DE0">
              <w:rPr>
                <w:sz w:val="22"/>
              </w:rPr>
              <w:t>I</w:t>
            </w:r>
            <w:r w:rsidR="00235DE0">
              <w:rPr>
                <w:sz w:val="22"/>
              </w:rPr>
              <w:t>/</w:t>
            </w:r>
            <w:r w:rsidR="00526998" w:rsidRPr="00235DE0">
              <w:rPr>
                <w:sz w:val="22"/>
              </w:rPr>
              <w:t>cykl: 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 xml:space="preserve">5. Semestr: </w:t>
            </w:r>
            <w:r w:rsidR="00646028" w:rsidRPr="00235DE0">
              <w:rPr>
                <w:sz w:val="22"/>
              </w:rPr>
              <w:t>IV</w:t>
            </w:r>
          </w:p>
        </w:tc>
      </w:tr>
      <w:tr w:rsidR="008050C4" w:rsidRPr="00235DE0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6. Nazwa przedmiotu:</w:t>
            </w:r>
            <w:r w:rsidRPr="00235DE0">
              <w:rPr>
                <w:sz w:val="22"/>
              </w:rPr>
              <w:t xml:space="preserve"> </w:t>
            </w:r>
            <w:r w:rsidR="008130DD" w:rsidRPr="00235DE0">
              <w:rPr>
                <w:sz w:val="22"/>
              </w:rPr>
              <w:t xml:space="preserve">Spirometria / Polisomnografia </w:t>
            </w:r>
            <w:r w:rsidR="00801650" w:rsidRPr="00235DE0">
              <w:rPr>
                <w:sz w:val="22"/>
              </w:rPr>
              <w:t xml:space="preserve"> </w:t>
            </w:r>
            <w:r w:rsidR="00E06F51" w:rsidRPr="00235DE0">
              <w:rPr>
                <w:sz w:val="22"/>
              </w:rPr>
              <w:t xml:space="preserve"> </w:t>
            </w:r>
          </w:p>
        </w:tc>
      </w:tr>
      <w:tr w:rsidR="008050C4" w:rsidRPr="00235DE0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7. Status przedmiotu:</w:t>
            </w:r>
            <w:r w:rsidRPr="00235DE0">
              <w:rPr>
                <w:sz w:val="22"/>
              </w:rPr>
              <w:t xml:space="preserve"> </w:t>
            </w:r>
            <w:r w:rsidR="00E06F51" w:rsidRPr="00235DE0">
              <w:rPr>
                <w:sz w:val="22"/>
              </w:rPr>
              <w:t>obowiązkowy</w:t>
            </w:r>
          </w:p>
        </w:tc>
      </w:tr>
      <w:tr w:rsidR="008050C4" w:rsidRPr="00235DE0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 xml:space="preserve">8.  Cel/-e przedmiotu  </w:t>
            </w:r>
          </w:p>
          <w:p w:rsidR="008130DD" w:rsidRPr="00235DE0" w:rsidRDefault="008130DD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  <w:vertAlign w:val="subscript"/>
              </w:rPr>
            </w:pPr>
            <w:r w:rsidRPr="00235DE0">
              <w:rPr>
                <w:color w:val="auto"/>
                <w:sz w:val="22"/>
              </w:rPr>
              <w:t>zapoznanie ze stanowiskiem pracy elektroradiologa, wykształcenie umiejętności pracy w zespole, nauka podstaw wykonywania spirometrii / polisomnografii</w:t>
            </w:r>
            <w:r w:rsidRPr="00235DE0">
              <w:rPr>
                <w:b/>
                <w:sz w:val="22"/>
                <w:vertAlign w:val="subscript"/>
              </w:rPr>
              <w:t xml:space="preserve"> </w:t>
            </w:r>
          </w:p>
          <w:p w:rsidR="00235DE0" w:rsidRDefault="00235DE0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</w:p>
          <w:p w:rsidR="00235DE0" w:rsidRDefault="00235DE0" w:rsidP="00235DE0">
            <w:pPr>
              <w:spacing w:after="13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235DE0" w:rsidRDefault="00235DE0" w:rsidP="00235DE0">
            <w:pPr>
              <w:spacing w:after="15" w:line="263" w:lineRule="auto"/>
              <w:ind w:left="28" w:right="2" w:firstLine="0"/>
              <w:rPr>
                <w:i/>
              </w:rPr>
            </w:pPr>
            <w:r>
              <w:t>standardach kształcenia (Rozporządzenie Ministra Nauki i Szkolnictwa Wyższego)/</w:t>
            </w:r>
            <w:r w:rsidRPr="000E1E9F">
              <w:rPr>
                <w:u w:val="single"/>
              </w:rPr>
              <w:t>Uchwale Senatu</w:t>
            </w:r>
            <w:r>
              <w:t xml:space="preserve"> </w:t>
            </w:r>
            <w:r w:rsidRPr="000E1E9F">
              <w:rPr>
                <w:u w:val="single"/>
              </w:rPr>
              <w:t>SUM</w:t>
            </w:r>
            <w:r>
              <w:t xml:space="preserve"> </w:t>
            </w:r>
            <w:r>
              <w:rPr>
                <w:i/>
              </w:rPr>
              <w:t>(podać określenia zawarte w standardach kształcenia/symbole efektów zatwierdzone Uchwałą Senatu SUM)</w:t>
            </w:r>
          </w:p>
          <w:p w:rsidR="00801650" w:rsidRPr="00235DE0" w:rsidRDefault="00E27D20" w:rsidP="00F14F09">
            <w:pPr>
              <w:spacing w:after="0" w:line="240" w:lineRule="auto"/>
              <w:ind w:left="0" w:right="87"/>
              <w:rPr>
                <w:sz w:val="22"/>
              </w:rPr>
            </w:pPr>
            <w:r w:rsidRPr="00235DE0">
              <w:rPr>
                <w:sz w:val="22"/>
              </w:rPr>
              <w:t xml:space="preserve">w zakresie wiedzy student zna i rozumie: </w:t>
            </w:r>
            <w:r w:rsidR="008130DD" w:rsidRPr="00235DE0">
              <w:rPr>
                <w:sz w:val="22"/>
              </w:rPr>
              <w:t>K_W39; K_W43; K_W48</w:t>
            </w:r>
          </w:p>
          <w:p w:rsidR="00E27D20" w:rsidRPr="00235DE0" w:rsidRDefault="00E27D20" w:rsidP="00E27D2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235DE0">
              <w:rPr>
                <w:sz w:val="22"/>
              </w:rPr>
              <w:t xml:space="preserve">w zakresie umiejętności student potrafi: </w:t>
            </w:r>
            <w:r w:rsidR="008130DD" w:rsidRPr="00235DE0">
              <w:rPr>
                <w:sz w:val="22"/>
              </w:rPr>
              <w:t>K_U09;</w:t>
            </w:r>
          </w:p>
          <w:p w:rsidR="008050C4" w:rsidRPr="00235DE0" w:rsidRDefault="00E27D20" w:rsidP="00366286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235DE0">
              <w:rPr>
                <w:sz w:val="22"/>
              </w:rPr>
              <w:t xml:space="preserve">w zakresie kompetencji społecznych student jest gotów do:  </w:t>
            </w:r>
            <w:r w:rsidR="008130DD" w:rsidRPr="00235DE0">
              <w:rPr>
                <w:sz w:val="22"/>
              </w:rPr>
              <w:t>K_K06; K_K10; K_K15</w:t>
            </w:r>
          </w:p>
        </w:tc>
      </w:tr>
      <w:tr w:rsidR="008050C4" w:rsidRPr="00235DE0" w:rsidTr="00235DE0">
        <w:trPr>
          <w:trHeight w:val="51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235DE0" w:rsidRDefault="008130DD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50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35DE0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235DE0" w:rsidRDefault="008130DD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235DE0">
              <w:rPr>
                <w:b/>
                <w:sz w:val="22"/>
              </w:rPr>
              <w:t>2</w:t>
            </w:r>
          </w:p>
        </w:tc>
      </w:tr>
      <w:tr w:rsidR="008050C4" w:rsidRPr="00235DE0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>11. Forma zaliczenia przedmiotu:</w:t>
            </w:r>
            <w:r w:rsidR="00235DE0">
              <w:rPr>
                <w:b/>
                <w:sz w:val="22"/>
              </w:rPr>
              <w:t xml:space="preserve"> </w:t>
            </w:r>
            <w:r w:rsidRPr="00235DE0">
              <w:rPr>
                <w:sz w:val="22"/>
              </w:rPr>
              <w:t>zaliczenie</w:t>
            </w:r>
          </w:p>
        </w:tc>
      </w:tr>
      <w:tr w:rsidR="008050C4" w:rsidRPr="00235DE0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35DE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35DE0" w:rsidTr="00235DE0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235DE0">
              <w:rPr>
                <w:sz w:val="22"/>
              </w:rPr>
              <w:t xml:space="preserve">Efekty uczenia się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235DE0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35DE0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235DE0">
              <w:rPr>
                <w:sz w:val="22"/>
              </w:rPr>
              <w:t xml:space="preserve">Sposoby oceny*/zaliczenie </w:t>
            </w:r>
          </w:p>
        </w:tc>
      </w:tr>
      <w:tr w:rsidR="00E06F51" w:rsidRPr="00235DE0" w:rsidTr="00235DE0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sz w:val="22"/>
              </w:rPr>
              <w:t xml:space="preserve">W zakresie wiedzy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235DE0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rPr>
                <w:sz w:val="22"/>
              </w:rPr>
            </w:pPr>
            <w:r w:rsidRPr="00235DE0">
              <w:rPr>
                <w:b/>
                <w:sz w:val="22"/>
              </w:rPr>
              <w:t>*</w:t>
            </w:r>
          </w:p>
        </w:tc>
      </w:tr>
      <w:tr w:rsidR="00E06F51" w:rsidRPr="00235DE0" w:rsidTr="00235DE0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sz w:val="22"/>
              </w:rPr>
              <w:t xml:space="preserve">W zakresie umiejętności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35DE0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rPr>
                <w:sz w:val="22"/>
              </w:rPr>
            </w:pPr>
            <w:r w:rsidRPr="00235DE0">
              <w:rPr>
                <w:b/>
                <w:sz w:val="22"/>
              </w:rPr>
              <w:t>*</w:t>
            </w:r>
          </w:p>
        </w:tc>
      </w:tr>
      <w:tr w:rsidR="00E06F51" w:rsidRPr="00235DE0" w:rsidTr="00235DE0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35DE0">
              <w:rPr>
                <w:sz w:val="22"/>
              </w:rPr>
              <w:t xml:space="preserve">W zakresie kompetencji 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35DE0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35DE0" w:rsidRDefault="00E06F51" w:rsidP="00E06F51">
            <w:pPr>
              <w:rPr>
                <w:sz w:val="22"/>
              </w:rPr>
            </w:pPr>
            <w:r w:rsidRPr="00235DE0">
              <w:rPr>
                <w:b/>
                <w:sz w:val="22"/>
              </w:rPr>
              <w:t>*</w:t>
            </w:r>
          </w:p>
        </w:tc>
      </w:tr>
    </w:tbl>
    <w:p w:rsidR="008050C4" w:rsidRPr="00235DE0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235DE0">
        <w:rPr>
          <w:b/>
          <w:sz w:val="22"/>
        </w:rPr>
        <w:t>*</w:t>
      </w:r>
      <w:r w:rsidRPr="00235DE0">
        <w:rPr>
          <w:sz w:val="22"/>
        </w:rPr>
        <w:t xml:space="preserve"> w przypadku egzaminu/zaliczenia na ocenę zakłada się, że ocena oznacza na poziomie: </w:t>
      </w:r>
    </w:p>
    <w:p w:rsidR="008050C4" w:rsidRPr="00235DE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5DE0">
        <w:rPr>
          <w:b/>
          <w:sz w:val="22"/>
        </w:rPr>
        <w:t>Bardzo dobry (5,0)</w:t>
      </w:r>
      <w:r w:rsidRPr="00235DE0">
        <w:rPr>
          <w:sz w:val="22"/>
        </w:rPr>
        <w:t xml:space="preserve"> - zakładane efekty uczenia się zostały osiągnięte i znacznym stopniu przekraczają wymagany poziom </w:t>
      </w:r>
    </w:p>
    <w:p w:rsidR="008050C4" w:rsidRPr="00235DE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5DE0">
        <w:rPr>
          <w:b/>
          <w:sz w:val="22"/>
        </w:rPr>
        <w:t>Ponad dobry (4,5)</w:t>
      </w:r>
      <w:r w:rsidRPr="00235DE0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235DE0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235DE0">
        <w:rPr>
          <w:b/>
          <w:sz w:val="22"/>
        </w:rPr>
        <w:t>Dobry (4,0)</w:t>
      </w:r>
      <w:r w:rsidRPr="00235DE0">
        <w:rPr>
          <w:sz w:val="22"/>
        </w:rPr>
        <w:t xml:space="preserve"> – zakładane efekty uczenia się zostały osiągnięte na wymaganym poziomie </w:t>
      </w:r>
    </w:p>
    <w:p w:rsidR="008050C4" w:rsidRPr="00235DE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5DE0">
        <w:rPr>
          <w:b/>
          <w:sz w:val="22"/>
        </w:rPr>
        <w:t>Dość dobry (3,5)</w:t>
      </w:r>
      <w:r w:rsidRPr="00235DE0">
        <w:rPr>
          <w:sz w:val="22"/>
        </w:rPr>
        <w:t xml:space="preserve"> – zakładane efekty uczenia się zostały osiągnięte na średnim wymaganym poziomie </w:t>
      </w:r>
      <w:r w:rsidRPr="00235DE0">
        <w:rPr>
          <w:b/>
          <w:sz w:val="22"/>
        </w:rPr>
        <w:t>Dostateczny (3,0)</w:t>
      </w:r>
      <w:r w:rsidRPr="00235DE0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5DE0">
        <w:rPr>
          <w:b/>
          <w:sz w:val="22"/>
        </w:rPr>
        <w:t>Niedostateczny (2,0)</w:t>
      </w:r>
      <w:r w:rsidRPr="00235DE0">
        <w:rPr>
          <w:sz w:val="22"/>
        </w:rPr>
        <w:t xml:space="preserve"> – zakładane efekty uczenia się nie zostały uzyskane. </w:t>
      </w: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2E5941" w:rsidRDefault="002E5941" w:rsidP="002E5941">
      <w:pPr>
        <w:spacing w:after="156" w:line="259" w:lineRule="auto"/>
        <w:ind w:left="341" w:right="0" w:firstLine="0"/>
        <w:jc w:val="left"/>
        <w:rPr>
          <w:sz w:val="22"/>
        </w:rPr>
      </w:pPr>
    </w:p>
    <w:p w:rsidR="002E5941" w:rsidRPr="002E5941" w:rsidRDefault="002E5941" w:rsidP="002E5941">
      <w:pPr>
        <w:spacing w:after="0" w:line="259" w:lineRule="auto"/>
        <w:ind w:left="0" w:right="0" w:firstLine="0"/>
        <w:jc w:val="center"/>
        <w:rPr>
          <w:b/>
          <w:sz w:val="22"/>
        </w:rPr>
      </w:pPr>
      <w:r w:rsidRPr="002E5941">
        <w:rPr>
          <w:b/>
          <w:sz w:val="22"/>
        </w:rPr>
        <w:t>Karta przedmiotu - praktyka zawodowa Cz. 2</w:t>
      </w:r>
    </w:p>
    <w:p w:rsidR="002E5941" w:rsidRDefault="002E5941" w:rsidP="002E5941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91"/>
        <w:gridCol w:w="1752"/>
        <w:gridCol w:w="3165"/>
        <w:gridCol w:w="400"/>
        <w:gridCol w:w="2389"/>
      </w:tblGrid>
      <w:tr w:rsidR="002E5941" w:rsidRPr="002E5941" w:rsidTr="002E594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2E5941" w:rsidRPr="002E5941" w:rsidTr="002E5941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>13. Jednostka realizująca przedmiot,</w:t>
            </w:r>
            <w:r w:rsidRPr="002E5941">
              <w:rPr>
                <w:sz w:val="22"/>
              </w:rPr>
              <w:t xml:space="preserve"> </w:t>
            </w:r>
            <w:r w:rsidRPr="002E5941">
              <w:rPr>
                <w:b/>
                <w:sz w:val="22"/>
              </w:rPr>
              <w:t xml:space="preserve">adres, e-mail: </w:t>
            </w:r>
          </w:p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>Placówki medyczne</w:t>
            </w:r>
          </w:p>
        </w:tc>
      </w:tr>
      <w:tr w:rsidR="002E5941" w:rsidRPr="002E5941" w:rsidTr="002E5941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14. Imię i nazwisko opiekuna praktyki zawodowej </w:t>
            </w:r>
          </w:p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Mgr Mirosław </w:t>
            </w:r>
            <w:proofErr w:type="spellStart"/>
            <w:r w:rsidRPr="002E5941">
              <w:rPr>
                <w:sz w:val="22"/>
              </w:rPr>
              <w:t>Badoń</w:t>
            </w:r>
            <w:proofErr w:type="spellEnd"/>
            <w:r w:rsidRPr="002E5941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2E5941">
              <w:rPr>
                <w:sz w:val="22"/>
              </w:rPr>
              <w:t>elektroradiologia</w:t>
            </w:r>
            <w:proofErr w:type="spellEnd"/>
          </w:p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2E5941">
              <w:rPr>
                <w:sz w:val="22"/>
              </w:rPr>
              <w:t>elektroradiologia</w:t>
            </w:r>
            <w:proofErr w:type="spellEnd"/>
          </w:p>
        </w:tc>
      </w:tr>
      <w:tr w:rsidR="002E5941" w:rsidRPr="002E5941" w:rsidTr="002E5941">
        <w:trPr>
          <w:trHeight w:val="62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 Podstawy anatomii człowieka, podstawy fizyczne obrazowania</w:t>
            </w:r>
          </w:p>
        </w:tc>
      </w:tr>
      <w:tr w:rsidR="002E5941" w:rsidRPr="002E5941" w:rsidTr="002E5941">
        <w:trPr>
          <w:trHeight w:val="265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2E5941">
              <w:rPr>
                <w:sz w:val="22"/>
              </w:rPr>
              <w:t xml:space="preserve">Zgodna z Zarządzeniem Rektora SUM </w:t>
            </w:r>
          </w:p>
        </w:tc>
      </w:tr>
      <w:tr w:rsidR="002E5941" w:rsidRPr="002E5941" w:rsidTr="002E5941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2E5941">
              <w:rPr>
                <w:sz w:val="22"/>
              </w:rPr>
              <w:t xml:space="preserve"> Wyposażenie placówek medycznych</w:t>
            </w:r>
          </w:p>
        </w:tc>
      </w:tr>
      <w:tr w:rsidR="002E5941" w:rsidRPr="002E5941" w:rsidTr="002E5941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2E5941">
              <w:rPr>
                <w:sz w:val="22"/>
              </w:rPr>
              <w:t xml:space="preserve"> Placówki medyczne </w:t>
            </w:r>
          </w:p>
        </w:tc>
      </w:tr>
      <w:tr w:rsidR="002E5941" w:rsidRPr="002E5941" w:rsidTr="002E5941">
        <w:trPr>
          <w:trHeight w:val="517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2E5941">
              <w:rPr>
                <w:sz w:val="22"/>
              </w:rPr>
              <w:t xml:space="preserve"> Konsultacje z kierownikiem i opiekunem praktyk w sekretariacie Katedry Elektrokardiologii (po telefonicznym ustaleniu spotkania)</w:t>
            </w:r>
          </w:p>
        </w:tc>
      </w:tr>
      <w:tr w:rsidR="002E5941" w:rsidRPr="002E5941" w:rsidTr="002E594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>20. Efekty uczenia się</w:t>
            </w:r>
            <w:r w:rsidRPr="002E5941">
              <w:rPr>
                <w:sz w:val="22"/>
              </w:rPr>
              <w:t xml:space="preserve"> </w:t>
            </w:r>
          </w:p>
        </w:tc>
      </w:tr>
      <w:tr w:rsidR="002E5941" w:rsidRPr="002E5941" w:rsidTr="002E5941">
        <w:trPr>
          <w:trHeight w:val="165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 xml:space="preserve">Numer przedmiotowego </w:t>
            </w:r>
          </w:p>
          <w:p w:rsidR="002E5941" w:rsidRPr="002E5941" w:rsidRDefault="002E5941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 xml:space="preserve">efektu uczenia </w:t>
            </w:r>
          </w:p>
          <w:p w:rsidR="002E5941" w:rsidRPr="002E5941" w:rsidRDefault="002E5941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 xml:space="preserve">się 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 xml:space="preserve">Przedmiotowe efekty uczenia się 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 xml:space="preserve">Odniesienie do efektów uczenia się zawartych w </w:t>
            </w:r>
            <w:r w:rsidRPr="002E5941">
              <w:rPr>
                <w:i/>
                <w:sz w:val="22"/>
              </w:rPr>
              <w:t>(właściwe podkreślić)</w:t>
            </w:r>
            <w:r w:rsidRPr="002E5941">
              <w:rPr>
                <w:sz w:val="22"/>
              </w:rPr>
              <w:t xml:space="preserve">: </w:t>
            </w:r>
          </w:p>
          <w:p w:rsidR="002E5941" w:rsidRPr="002E5941" w:rsidRDefault="002E5941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standardach kształcenia/ </w:t>
            </w:r>
          </w:p>
          <w:p w:rsidR="002E5941" w:rsidRPr="002E5941" w:rsidRDefault="002E5941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 xml:space="preserve">zatwierdzonych przez </w:t>
            </w:r>
          </w:p>
          <w:p w:rsidR="002E5941" w:rsidRPr="002E5941" w:rsidRDefault="002E5941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 xml:space="preserve">Senat SUM </w:t>
            </w:r>
          </w:p>
        </w:tc>
      </w:tr>
      <w:tr w:rsidR="002E5941" w:rsidRPr="002E5941" w:rsidTr="002E5941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2E594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bookmarkStart w:id="0" w:name="_GoBack" w:colFirst="0" w:colLast="0"/>
            <w:r w:rsidRPr="002E5941">
              <w:rPr>
                <w:sz w:val="22"/>
              </w:rPr>
              <w:t>P_W01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40" w:lineRule="auto"/>
              <w:ind w:left="-8" w:right="0"/>
              <w:rPr>
                <w:sz w:val="22"/>
              </w:rPr>
            </w:pPr>
            <w:r w:rsidRPr="002E5941">
              <w:rPr>
                <w:sz w:val="22"/>
              </w:rPr>
              <w:t>posiada wiedzę szczegółową dotyczącą podstaw technicznych i biofizycznych elektrokardiografii, elektroencefalografii, elektromiografii, audiologii, czynnościowych metod badania układu oddechowego i ich zastosowań klinicznych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40" w:lineRule="auto"/>
              <w:ind w:left="-8" w:right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K_W39</w:t>
            </w:r>
          </w:p>
        </w:tc>
      </w:tr>
      <w:tr w:rsidR="002E5941" w:rsidRPr="002E5941" w:rsidTr="002E5941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2E594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P_W02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40" w:lineRule="auto"/>
              <w:ind w:left="-8" w:right="0"/>
              <w:rPr>
                <w:sz w:val="22"/>
              </w:rPr>
            </w:pPr>
            <w:r w:rsidRPr="002E5941">
              <w:rPr>
                <w:sz w:val="22"/>
              </w:rPr>
              <w:t xml:space="preserve">zna i rozumie podstawy techniczne i fizjologiczne wykonywania czynnościowej diagnostyki układu oddechowego (spirometrii, </w:t>
            </w:r>
            <w:proofErr w:type="spellStart"/>
            <w:r w:rsidRPr="002E5941">
              <w:rPr>
                <w:sz w:val="22"/>
              </w:rPr>
              <w:t>spirografii</w:t>
            </w:r>
            <w:proofErr w:type="spellEnd"/>
            <w:r w:rsidRPr="002E5941">
              <w:rPr>
                <w:sz w:val="22"/>
              </w:rPr>
              <w:t>, kapnografii, pletyzmografii, polisomnografii)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40" w:lineRule="auto"/>
              <w:ind w:left="-8" w:right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K_W43</w:t>
            </w:r>
          </w:p>
        </w:tc>
      </w:tr>
      <w:tr w:rsidR="002E5941" w:rsidRPr="002E5941" w:rsidTr="002E5941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2E5941">
            <w:pPr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P_W03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40" w:lineRule="auto"/>
              <w:ind w:left="-8" w:right="0"/>
              <w:rPr>
                <w:sz w:val="22"/>
              </w:rPr>
            </w:pPr>
            <w:r w:rsidRPr="002E5941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40" w:lineRule="auto"/>
              <w:ind w:left="-8" w:right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K_W48</w:t>
            </w:r>
          </w:p>
        </w:tc>
      </w:tr>
      <w:tr w:rsidR="002E5941" w:rsidRPr="002E5941" w:rsidTr="002E5941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2E594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P_U01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40" w:lineRule="auto"/>
              <w:ind w:left="0" w:right="141"/>
              <w:rPr>
                <w:sz w:val="22"/>
              </w:rPr>
            </w:pPr>
            <w:r w:rsidRPr="002E5941">
              <w:rPr>
                <w:sz w:val="22"/>
              </w:rPr>
              <w:t>potrafi obsługiwać aparaturę wykorzystywaną w czynnościowych badaniach układu oddechowego, potrafi obsługiwać aparaturę wykorzystywaną w audiologii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40" w:lineRule="auto"/>
              <w:ind w:left="0" w:right="141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K_U09</w:t>
            </w:r>
          </w:p>
        </w:tc>
      </w:tr>
      <w:tr w:rsidR="002E5941" w:rsidRPr="002E5941" w:rsidTr="002E5941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2E594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P_K01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40" w:lineRule="auto"/>
              <w:ind w:left="0" w:right="141"/>
              <w:rPr>
                <w:sz w:val="22"/>
              </w:rPr>
            </w:pPr>
            <w:r w:rsidRPr="002E5941">
              <w:rPr>
                <w:sz w:val="22"/>
              </w:rPr>
              <w:t>przestrzega tajemnicy zawodowej i służbowej oraz przepisów, regulaminów i zarządzeń obowiązujących w miejscu pracy, w szczególności praw pacjenta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40" w:lineRule="auto"/>
              <w:ind w:left="0" w:right="141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K_K06</w:t>
            </w:r>
          </w:p>
        </w:tc>
      </w:tr>
      <w:tr w:rsidR="002E5941" w:rsidRPr="002E5941" w:rsidTr="002E5941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2E594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P_K02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40" w:lineRule="auto"/>
              <w:ind w:left="0" w:right="141"/>
              <w:rPr>
                <w:sz w:val="22"/>
              </w:rPr>
            </w:pPr>
            <w:r w:rsidRPr="002E5941">
              <w:rPr>
                <w:sz w:val="22"/>
              </w:rPr>
              <w:t>potrafi brać odpowiedzialność za własne działania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40" w:lineRule="auto"/>
              <w:ind w:left="0" w:right="141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K_K10</w:t>
            </w:r>
          </w:p>
        </w:tc>
      </w:tr>
      <w:tr w:rsidR="002E5941" w:rsidRPr="002E5941" w:rsidTr="002E5941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2E594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P_K03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2E5941">
            <w:pPr>
              <w:spacing w:after="0" w:line="240" w:lineRule="auto"/>
              <w:ind w:left="0" w:right="141"/>
              <w:rPr>
                <w:sz w:val="22"/>
              </w:rPr>
            </w:pPr>
            <w:r w:rsidRPr="002E5941">
              <w:rPr>
                <w:sz w:val="22"/>
              </w:rPr>
              <w:t>określa priorytety w realizacji celów zawodowych, jak i realizacji zadań zawodowych</w:t>
            </w:r>
          </w:p>
        </w:tc>
        <w:tc>
          <w:tcPr>
            <w:tcW w:w="2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941" w:rsidRPr="002E5941" w:rsidRDefault="002E5941" w:rsidP="00E65058">
            <w:pPr>
              <w:spacing w:after="0" w:line="240" w:lineRule="auto"/>
              <w:ind w:left="0" w:right="141"/>
              <w:jc w:val="center"/>
              <w:rPr>
                <w:sz w:val="22"/>
              </w:rPr>
            </w:pPr>
            <w:r w:rsidRPr="002E5941">
              <w:rPr>
                <w:sz w:val="22"/>
              </w:rPr>
              <w:t>K_K15</w:t>
            </w:r>
          </w:p>
        </w:tc>
      </w:tr>
      <w:bookmarkEnd w:id="0"/>
      <w:tr w:rsidR="002E5941" w:rsidRPr="002E5941" w:rsidTr="002E5941">
        <w:trPr>
          <w:trHeight w:val="260"/>
        </w:trPr>
        <w:tc>
          <w:tcPr>
            <w:tcW w:w="7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5941" w:rsidRPr="002E5941" w:rsidRDefault="002E5941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Liczba godzin </w:t>
            </w:r>
          </w:p>
        </w:tc>
      </w:tr>
      <w:tr w:rsidR="002E5941" w:rsidRPr="002E5941" w:rsidTr="002E5941">
        <w:trPr>
          <w:trHeight w:val="265"/>
        </w:trPr>
        <w:tc>
          <w:tcPr>
            <w:tcW w:w="7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>zapoznanie się ze specyfikacją pracowni i organizacją pracy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>zapoznanie się z instrukcjami stanowiskowymi i zasadami BHP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zasady obsługi aparatury medycznej 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lastRenderedPageBreak/>
              <w:t>zasady wykonywania badań czynnościowych układu oddechowego / badań czynnościowych snu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>prawidłowa interpretacja skierowania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>współpraca z pacjentem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>prowadzenie dokumentacji medycznej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>wykonywanie i interpretacja badań (pod nadzorem)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2E5941">
              <w:rPr>
                <w:b/>
                <w:sz w:val="22"/>
              </w:rPr>
              <w:lastRenderedPageBreak/>
              <w:t>50</w:t>
            </w:r>
          </w:p>
        </w:tc>
      </w:tr>
      <w:tr w:rsidR="002E5941" w:rsidRPr="002E5941" w:rsidTr="002E594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22. Literatura </w:t>
            </w:r>
          </w:p>
        </w:tc>
      </w:tr>
      <w:tr w:rsidR="002E5941" w:rsidRPr="002E5941" w:rsidTr="002E5941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 -</w:t>
            </w:r>
          </w:p>
        </w:tc>
      </w:tr>
      <w:tr w:rsidR="002E5941" w:rsidRPr="002E5941" w:rsidTr="002E5941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b/>
                <w:sz w:val="22"/>
              </w:rPr>
              <w:t xml:space="preserve">23. Kryteria oceny – szczegóły </w:t>
            </w:r>
          </w:p>
        </w:tc>
      </w:tr>
      <w:tr w:rsidR="002E5941" w:rsidRPr="002E5941" w:rsidTr="002E5941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41" w:rsidRPr="002E5941" w:rsidRDefault="002E5941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Zgodnie z zaleceniami organów kontrolujących. </w:t>
            </w:r>
          </w:p>
          <w:p w:rsidR="002E5941" w:rsidRPr="002E5941" w:rsidRDefault="002E5941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Zaliczenie przedmiotu - student osiągnął zakładane efekty uczenia się. </w:t>
            </w:r>
          </w:p>
          <w:p w:rsidR="002E5941" w:rsidRPr="002E5941" w:rsidRDefault="002E594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E594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2E5941" w:rsidRDefault="002E5941" w:rsidP="002E5941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2E5941" w:rsidRPr="00235DE0" w:rsidRDefault="002E594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2E5941" w:rsidRPr="00235DE0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D07" w:rsidRDefault="00542D07">
      <w:pPr>
        <w:spacing w:after="0" w:line="240" w:lineRule="auto"/>
      </w:pPr>
      <w:r>
        <w:separator/>
      </w:r>
    </w:p>
  </w:endnote>
  <w:endnote w:type="continuationSeparator" w:id="0">
    <w:p w:rsidR="00542D07" w:rsidRDefault="00542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D07" w:rsidRDefault="00542D07">
      <w:pPr>
        <w:spacing w:after="0" w:line="240" w:lineRule="auto"/>
      </w:pPr>
      <w:r>
        <w:separator/>
      </w:r>
    </w:p>
  </w:footnote>
  <w:footnote w:type="continuationSeparator" w:id="0">
    <w:p w:rsidR="00542D07" w:rsidRDefault="00542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F2BC3"/>
    <w:rsid w:val="00171C13"/>
    <w:rsid w:val="001A1A82"/>
    <w:rsid w:val="001A76A8"/>
    <w:rsid w:val="00235DE0"/>
    <w:rsid w:val="002E5941"/>
    <w:rsid w:val="00302AEA"/>
    <w:rsid w:val="00306823"/>
    <w:rsid w:val="00366286"/>
    <w:rsid w:val="00493203"/>
    <w:rsid w:val="00526998"/>
    <w:rsid w:val="00542D07"/>
    <w:rsid w:val="00553B36"/>
    <w:rsid w:val="005D4D2B"/>
    <w:rsid w:val="006132F1"/>
    <w:rsid w:val="00646028"/>
    <w:rsid w:val="0067447F"/>
    <w:rsid w:val="00694853"/>
    <w:rsid w:val="007F3302"/>
    <w:rsid w:val="00801650"/>
    <w:rsid w:val="008050C4"/>
    <w:rsid w:val="008130DD"/>
    <w:rsid w:val="00B434D2"/>
    <w:rsid w:val="00BC44DD"/>
    <w:rsid w:val="00CC5EAF"/>
    <w:rsid w:val="00CF6024"/>
    <w:rsid w:val="00D2011C"/>
    <w:rsid w:val="00DF186E"/>
    <w:rsid w:val="00E06F51"/>
    <w:rsid w:val="00E27D20"/>
    <w:rsid w:val="00E42D3D"/>
    <w:rsid w:val="00E4708E"/>
    <w:rsid w:val="00E77581"/>
    <w:rsid w:val="00E95559"/>
    <w:rsid w:val="00F14F09"/>
    <w:rsid w:val="00F7235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6980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2024-02-12T12:20:00Z</dcterms:created>
  <dcterms:modified xsi:type="dcterms:W3CDTF">2024-08-14T11:36:00Z</dcterms:modified>
</cp:coreProperties>
</file>