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C0310E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C0310E" w:rsidRDefault="008050C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  <w:r w:rsidRPr="00C0310E">
        <w:rPr>
          <w:b/>
          <w:i/>
          <w:sz w:val="22"/>
        </w:rPr>
        <w:t>Załącznik nr 1b</w:t>
      </w:r>
    </w:p>
    <w:p w:rsidR="00A10B7B" w:rsidRPr="00C0310E" w:rsidRDefault="00A10B7B" w:rsidP="008050C4">
      <w:pPr>
        <w:spacing w:after="197" w:line="259" w:lineRule="auto"/>
        <w:ind w:left="10" w:right="944"/>
        <w:jc w:val="right"/>
        <w:rPr>
          <w:sz w:val="22"/>
        </w:rPr>
      </w:pPr>
    </w:p>
    <w:p w:rsidR="00C0310E" w:rsidRPr="00C0310E" w:rsidRDefault="008050C4" w:rsidP="00C0310E">
      <w:pPr>
        <w:pStyle w:val="Nagwek1"/>
        <w:spacing w:before="120" w:after="120" w:line="240" w:lineRule="auto"/>
        <w:ind w:left="11" w:right="612" w:hanging="11"/>
        <w:rPr>
          <w:sz w:val="22"/>
        </w:rPr>
      </w:pPr>
      <w:r w:rsidRPr="00C0310E">
        <w:rPr>
          <w:sz w:val="22"/>
        </w:rPr>
        <w:t xml:space="preserve">Karta przedmiotu - praktyka zawodowa </w:t>
      </w:r>
    </w:p>
    <w:p w:rsidR="008050C4" w:rsidRPr="00C0310E" w:rsidRDefault="008050C4" w:rsidP="00C0310E">
      <w:pPr>
        <w:pStyle w:val="Nagwek1"/>
        <w:spacing w:before="120" w:after="120" w:line="240" w:lineRule="auto"/>
        <w:ind w:left="11" w:right="612" w:hanging="11"/>
        <w:rPr>
          <w:sz w:val="22"/>
        </w:rPr>
      </w:pPr>
      <w:r w:rsidRPr="00C0310E">
        <w:rPr>
          <w:sz w:val="22"/>
        </w:rPr>
        <w:t xml:space="preserve">Cz. 1 </w:t>
      </w:r>
    </w:p>
    <w:tbl>
      <w:tblPr>
        <w:tblStyle w:val="TableGrid"/>
        <w:tblW w:w="9492" w:type="dxa"/>
        <w:tblInd w:w="348" w:type="dxa"/>
        <w:tblCellMar>
          <w:top w:w="12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3432"/>
        <w:gridCol w:w="759"/>
        <w:gridCol w:w="196"/>
        <w:gridCol w:w="1700"/>
        <w:gridCol w:w="2590"/>
        <w:gridCol w:w="815"/>
      </w:tblGrid>
      <w:tr w:rsidR="008050C4" w:rsidRPr="00C0310E" w:rsidTr="008050C4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C0310E" w:rsidRDefault="008050C4" w:rsidP="008050C4">
            <w:pPr>
              <w:spacing w:after="0" w:line="259" w:lineRule="auto"/>
              <w:ind w:left="21" w:right="0" w:firstLine="0"/>
              <w:jc w:val="center"/>
            </w:pPr>
            <w:r w:rsidRPr="00C0310E">
              <w:rPr>
                <w:b/>
              </w:rPr>
              <w:t xml:space="preserve">Informacje ogólne o przedmiocie </w:t>
            </w:r>
          </w:p>
        </w:tc>
      </w:tr>
      <w:tr w:rsidR="008050C4" w:rsidRPr="00C0310E" w:rsidTr="008050C4">
        <w:trPr>
          <w:trHeight w:val="517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C0310E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C0310E">
              <w:rPr>
                <w:b/>
              </w:rPr>
              <w:t>1. Kierunek studiów:</w:t>
            </w:r>
            <w:r w:rsidR="001A1A82" w:rsidRPr="00C0310E">
              <w:t>Elektroradiologia</w:t>
            </w:r>
          </w:p>
        </w:tc>
        <w:tc>
          <w:tcPr>
            <w:tcW w:w="5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0310E" w:rsidRDefault="008050C4" w:rsidP="008050C4">
            <w:pPr>
              <w:numPr>
                <w:ilvl w:val="0"/>
                <w:numId w:val="23"/>
              </w:numPr>
              <w:spacing w:after="14" w:line="259" w:lineRule="auto"/>
              <w:ind w:right="0" w:hanging="221"/>
              <w:jc w:val="left"/>
            </w:pPr>
            <w:r w:rsidRPr="00C0310E">
              <w:rPr>
                <w:b/>
              </w:rPr>
              <w:t>Poziom kształcenia:</w:t>
            </w:r>
            <w:r w:rsidR="00C0310E" w:rsidRPr="00C0310E">
              <w:rPr>
                <w:b/>
              </w:rPr>
              <w:t xml:space="preserve"> </w:t>
            </w:r>
            <w:r w:rsidR="00C0310E" w:rsidRPr="00C0310E">
              <w:t>II stopień/ profil praktyczny</w:t>
            </w:r>
          </w:p>
          <w:p w:rsidR="008050C4" w:rsidRPr="00C0310E" w:rsidRDefault="008050C4" w:rsidP="008050C4">
            <w:pPr>
              <w:numPr>
                <w:ilvl w:val="0"/>
                <w:numId w:val="23"/>
              </w:numPr>
              <w:spacing w:after="0" w:line="259" w:lineRule="auto"/>
              <w:ind w:right="0" w:hanging="221"/>
              <w:jc w:val="left"/>
            </w:pPr>
            <w:r w:rsidRPr="00C0310E">
              <w:rPr>
                <w:b/>
              </w:rPr>
              <w:t>Forma studiów:</w:t>
            </w:r>
            <w:r w:rsidR="00C0310E" w:rsidRPr="00C0310E">
              <w:rPr>
                <w:b/>
              </w:rPr>
              <w:t xml:space="preserve"> </w:t>
            </w:r>
            <w:r w:rsidR="00C0310E" w:rsidRPr="00C0310E">
              <w:t xml:space="preserve">studia </w:t>
            </w:r>
            <w:r w:rsidR="00E06F51" w:rsidRPr="00C0310E">
              <w:t>stacjonarn</w:t>
            </w:r>
            <w:r w:rsidR="00C0310E" w:rsidRPr="00C0310E">
              <w:t>e</w:t>
            </w:r>
          </w:p>
        </w:tc>
      </w:tr>
      <w:tr w:rsidR="008050C4" w:rsidRPr="00C0310E" w:rsidTr="008050C4">
        <w:trPr>
          <w:trHeight w:val="262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0310E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C0310E">
              <w:rPr>
                <w:b/>
              </w:rPr>
              <w:t>4. Rok:</w:t>
            </w:r>
            <w:r w:rsidR="00C0310E" w:rsidRPr="00C0310E">
              <w:rPr>
                <w:b/>
              </w:rPr>
              <w:t xml:space="preserve"> </w:t>
            </w:r>
            <w:r w:rsidR="001A1A82" w:rsidRPr="00C0310E">
              <w:t>I</w:t>
            </w:r>
            <w:r w:rsidR="00C0310E" w:rsidRPr="00C0310E">
              <w:t>/c</w:t>
            </w:r>
            <w:r w:rsidR="00675427" w:rsidRPr="00C0310E">
              <w:t>ykl</w:t>
            </w:r>
            <w:r w:rsidR="00C0310E">
              <w:t xml:space="preserve"> </w:t>
            </w:r>
            <w:r w:rsidR="00675427" w:rsidRPr="00C0310E">
              <w:t>2024-2026</w:t>
            </w:r>
          </w:p>
        </w:tc>
        <w:tc>
          <w:tcPr>
            <w:tcW w:w="5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0310E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C0310E">
              <w:rPr>
                <w:b/>
              </w:rPr>
              <w:t xml:space="preserve">5. Semestr: </w:t>
            </w:r>
            <w:r w:rsidR="001409CD" w:rsidRPr="00C0310E">
              <w:t>I</w:t>
            </w:r>
            <w:r w:rsidR="00E11BDF" w:rsidRPr="00C0310E">
              <w:t>I</w:t>
            </w:r>
          </w:p>
        </w:tc>
      </w:tr>
      <w:tr w:rsidR="008050C4" w:rsidRPr="00C0310E" w:rsidTr="008050C4">
        <w:trPr>
          <w:trHeight w:val="264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0310E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C0310E">
              <w:rPr>
                <w:b/>
              </w:rPr>
              <w:t>6. Nazwa przedmiotu:</w:t>
            </w:r>
            <w:r w:rsidR="00C0310E" w:rsidRPr="00C0310E">
              <w:rPr>
                <w:b/>
              </w:rPr>
              <w:t xml:space="preserve"> </w:t>
            </w:r>
            <w:proofErr w:type="spellStart"/>
            <w:r w:rsidR="00E11BDF" w:rsidRPr="00C0310E">
              <w:t>Elektrokardioterapia</w:t>
            </w:r>
            <w:proofErr w:type="spellEnd"/>
          </w:p>
        </w:tc>
      </w:tr>
      <w:tr w:rsidR="008050C4" w:rsidRPr="00C0310E" w:rsidTr="008050C4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0310E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C0310E">
              <w:rPr>
                <w:b/>
              </w:rPr>
              <w:t>7. Status przedmiotu:</w:t>
            </w:r>
            <w:r w:rsidR="00E06F51" w:rsidRPr="00C0310E">
              <w:t>obowiązkowy</w:t>
            </w:r>
          </w:p>
        </w:tc>
      </w:tr>
      <w:tr w:rsidR="008050C4" w:rsidRPr="00C0310E" w:rsidTr="00C0310E">
        <w:trPr>
          <w:trHeight w:val="2443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0310E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C0310E">
              <w:rPr>
                <w:b/>
              </w:rPr>
              <w:t xml:space="preserve">8. Cel/-e przedmiotu  </w:t>
            </w:r>
          </w:p>
          <w:p w:rsidR="00E11BDF" w:rsidRPr="00C0310E" w:rsidRDefault="00E11BDF" w:rsidP="00C0310E">
            <w:pPr>
              <w:spacing w:after="0" w:line="259" w:lineRule="auto"/>
              <w:ind w:left="14" w:right="-151" w:firstLine="0"/>
              <w:rPr>
                <w:b/>
                <w:vertAlign w:val="subscript"/>
              </w:rPr>
            </w:pPr>
            <w:r w:rsidRPr="00C0310E">
              <w:rPr>
                <w:rFonts w:eastAsia="Calibri"/>
                <w:color w:val="auto"/>
                <w:kern w:val="1"/>
              </w:rPr>
              <w:t xml:space="preserve">Zapoznanie się z technikami operacyjnymi stosowanymi w </w:t>
            </w:r>
            <w:proofErr w:type="spellStart"/>
            <w:r w:rsidRPr="00C0310E">
              <w:rPr>
                <w:rFonts w:eastAsia="Calibri"/>
                <w:color w:val="auto"/>
                <w:kern w:val="1"/>
              </w:rPr>
              <w:t>elektrokardioterapii</w:t>
            </w:r>
            <w:proofErr w:type="spellEnd"/>
          </w:p>
          <w:p w:rsidR="00C0310E" w:rsidRPr="00C0310E" w:rsidRDefault="00C0310E" w:rsidP="00C0310E">
            <w:pPr>
              <w:spacing w:after="13" w:line="259" w:lineRule="auto"/>
              <w:ind w:left="28" w:right="0"/>
              <w:rPr>
                <w:b/>
              </w:rPr>
            </w:pPr>
          </w:p>
          <w:p w:rsidR="00C0310E" w:rsidRPr="00C0310E" w:rsidRDefault="00C0310E" w:rsidP="00C0310E">
            <w:pPr>
              <w:spacing w:after="13" w:line="259" w:lineRule="auto"/>
              <w:ind w:left="28" w:right="0"/>
            </w:pPr>
            <w:r w:rsidRPr="00C0310E">
              <w:rPr>
                <w:b/>
              </w:rPr>
              <w:t xml:space="preserve">Efekty uczenia się/odniesienie do efektów uczenia się </w:t>
            </w:r>
            <w:r w:rsidRPr="00C0310E">
              <w:t xml:space="preserve">zawartych w </w:t>
            </w:r>
            <w:r w:rsidRPr="00C0310E">
              <w:rPr>
                <w:i/>
              </w:rPr>
              <w:t>(właściwe podkreślić)</w:t>
            </w:r>
            <w:r w:rsidRPr="00C0310E">
              <w:t>: standardach kształcenia (Rozporządzenie Ministra Nauki i Szkolnictwa Wyższego)/</w:t>
            </w:r>
            <w:r w:rsidRPr="00C0310E">
              <w:rPr>
                <w:u w:val="single"/>
              </w:rPr>
              <w:t>Uchwale Senatu SUM</w:t>
            </w:r>
            <w:r w:rsidRPr="00C0310E">
              <w:t xml:space="preserve"> </w:t>
            </w:r>
            <w:r w:rsidRPr="00C0310E">
              <w:rPr>
                <w:i/>
              </w:rPr>
              <w:t>(podać określenia zawarte w standardach kształcenia/symbole efektów zatwierdzone Uchwałą Senatu SUM)</w:t>
            </w:r>
            <w:r w:rsidRPr="00C0310E">
              <w:t xml:space="preserve"> </w:t>
            </w:r>
          </w:p>
          <w:p w:rsidR="00E11BDF" w:rsidRPr="00C0310E" w:rsidRDefault="00E27D20" w:rsidP="002626C0">
            <w:pPr>
              <w:spacing w:after="0" w:line="240" w:lineRule="auto"/>
              <w:ind w:left="0" w:firstLine="0"/>
              <w:rPr>
                <w:b/>
              </w:rPr>
            </w:pPr>
            <w:r w:rsidRPr="00C0310E">
              <w:t xml:space="preserve">w zakresie wiedzy student zna i rozumie: </w:t>
            </w:r>
            <w:r w:rsidR="00E11BDF" w:rsidRPr="00C0310E">
              <w:t>W03;W20;W21;W24</w:t>
            </w:r>
          </w:p>
          <w:p w:rsidR="00E11BDF" w:rsidRPr="00C0310E" w:rsidRDefault="00E27D20" w:rsidP="00E11BDF">
            <w:pPr>
              <w:spacing w:after="0" w:line="240" w:lineRule="auto"/>
              <w:ind w:left="0" w:firstLine="0"/>
              <w:rPr>
                <w:b/>
                <w:bCs/>
              </w:rPr>
            </w:pPr>
            <w:r w:rsidRPr="00C0310E">
              <w:t>w zakresie umiejętności student potrafi:</w:t>
            </w:r>
            <w:r w:rsidR="00E11BDF" w:rsidRPr="00C0310E">
              <w:t>U11;U13;U16</w:t>
            </w:r>
          </w:p>
          <w:p w:rsidR="008050C4" w:rsidRPr="00C0310E" w:rsidRDefault="00E27D20" w:rsidP="00E11BDF">
            <w:pPr>
              <w:spacing w:after="0" w:line="240" w:lineRule="auto"/>
              <w:ind w:left="0" w:firstLine="0"/>
              <w:jc w:val="left"/>
            </w:pPr>
            <w:r w:rsidRPr="00C0310E">
              <w:t xml:space="preserve">w zakresie kompetencji społecznych student jest gotów do: </w:t>
            </w:r>
            <w:r w:rsidR="00E11BDF" w:rsidRPr="00C0310E">
              <w:t>K01;K02;K03;K05;K06;K07;K09</w:t>
            </w:r>
          </w:p>
        </w:tc>
      </w:tr>
      <w:tr w:rsidR="008050C4" w:rsidRPr="00C0310E" w:rsidTr="00C0310E">
        <w:trPr>
          <w:trHeight w:val="512"/>
        </w:trPr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C0310E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C0310E">
              <w:rPr>
                <w:b/>
              </w:rPr>
              <w:t xml:space="preserve">9. Liczba godzin z przedmiotu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8050C4" w:rsidRPr="00C0310E" w:rsidRDefault="00E11BDF" w:rsidP="008050C4">
            <w:pPr>
              <w:spacing w:after="0" w:line="259" w:lineRule="auto"/>
              <w:ind w:left="29" w:right="0" w:firstLine="0"/>
              <w:jc w:val="left"/>
            </w:pPr>
            <w:r w:rsidRPr="00C0310E">
              <w:rPr>
                <w:b/>
              </w:rPr>
              <w:t>2</w:t>
            </w:r>
            <w:r w:rsidR="001409CD" w:rsidRPr="00C0310E">
              <w:rPr>
                <w:b/>
              </w:rPr>
              <w:t>5</w:t>
            </w:r>
          </w:p>
        </w:tc>
        <w:tc>
          <w:tcPr>
            <w:tcW w:w="4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C0310E" w:rsidRDefault="008050C4" w:rsidP="008050C4">
            <w:pPr>
              <w:spacing w:after="0" w:line="259" w:lineRule="auto"/>
              <w:ind w:left="17" w:right="0" w:firstLine="0"/>
              <w:jc w:val="left"/>
            </w:pPr>
            <w:r w:rsidRPr="00C0310E">
              <w:rPr>
                <w:b/>
              </w:rPr>
              <w:t xml:space="preserve">10. Liczba punktów ECTS dla przedmiotu 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8050C4" w:rsidRPr="00C0310E" w:rsidRDefault="00E11BDF" w:rsidP="008050C4">
            <w:pPr>
              <w:spacing w:after="0" w:line="259" w:lineRule="auto"/>
              <w:ind w:left="131" w:right="0" w:firstLine="0"/>
              <w:jc w:val="center"/>
            </w:pPr>
            <w:r w:rsidRPr="00C0310E">
              <w:t>2</w:t>
            </w:r>
          </w:p>
        </w:tc>
      </w:tr>
      <w:tr w:rsidR="008050C4" w:rsidRPr="00C0310E" w:rsidTr="008050C4">
        <w:trPr>
          <w:trHeight w:val="266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0310E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C0310E">
              <w:rPr>
                <w:b/>
              </w:rPr>
              <w:t xml:space="preserve">11. Forma zaliczenia przedmiotu: </w:t>
            </w:r>
            <w:r w:rsidRPr="00C0310E">
              <w:t>zaliczenie</w:t>
            </w:r>
          </w:p>
        </w:tc>
      </w:tr>
      <w:tr w:rsidR="008050C4" w:rsidRPr="00C0310E" w:rsidTr="008050C4">
        <w:trPr>
          <w:trHeight w:val="259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C0310E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C0310E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C0310E" w:rsidTr="00C0310E">
        <w:trPr>
          <w:trHeight w:val="265"/>
        </w:trPr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0310E" w:rsidRDefault="008050C4" w:rsidP="008050C4">
            <w:pPr>
              <w:spacing w:after="0" w:line="259" w:lineRule="auto"/>
              <w:ind w:left="8" w:right="0" w:firstLine="0"/>
              <w:jc w:val="center"/>
            </w:pPr>
            <w:r w:rsidRPr="00C0310E">
              <w:t xml:space="preserve">Efekty uczenia się </w:t>
            </w:r>
          </w:p>
        </w:tc>
        <w:tc>
          <w:tcPr>
            <w:tcW w:w="2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0310E" w:rsidRDefault="008050C4" w:rsidP="008050C4">
            <w:pPr>
              <w:spacing w:after="0" w:line="259" w:lineRule="auto"/>
              <w:ind w:left="7" w:right="0" w:firstLine="0"/>
              <w:jc w:val="center"/>
            </w:pPr>
            <w:r w:rsidRPr="00C0310E">
              <w:t xml:space="preserve">Sposoby weryfikacji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0310E" w:rsidRDefault="008050C4" w:rsidP="008050C4">
            <w:pPr>
              <w:spacing w:after="0" w:line="259" w:lineRule="auto"/>
              <w:ind w:left="24" w:right="0" w:firstLine="0"/>
              <w:jc w:val="center"/>
            </w:pPr>
            <w:r w:rsidRPr="00C0310E">
              <w:t xml:space="preserve">Sposoby oceny*/zaliczenie </w:t>
            </w:r>
          </w:p>
        </w:tc>
      </w:tr>
      <w:tr w:rsidR="00E06F51" w:rsidRPr="00C0310E" w:rsidTr="00C0310E">
        <w:trPr>
          <w:trHeight w:val="331"/>
        </w:trPr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C0310E" w:rsidRDefault="00E06F51" w:rsidP="00E06F51">
            <w:pPr>
              <w:spacing w:after="0" w:line="259" w:lineRule="auto"/>
              <w:ind w:left="14" w:right="0" w:firstLine="0"/>
              <w:jc w:val="left"/>
            </w:pPr>
            <w:r w:rsidRPr="00C0310E">
              <w:t xml:space="preserve">W zakresie wiedzy </w:t>
            </w:r>
          </w:p>
        </w:tc>
        <w:tc>
          <w:tcPr>
            <w:tcW w:w="2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C0310E" w:rsidRDefault="00E06F51" w:rsidP="00E06F51">
            <w:pPr>
              <w:spacing w:after="0" w:line="259" w:lineRule="auto"/>
              <w:ind w:left="62" w:right="0" w:firstLine="0"/>
              <w:jc w:val="center"/>
            </w:pPr>
            <w:r w:rsidRPr="00C0310E">
              <w:t xml:space="preserve"> Obserwacja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C0310E" w:rsidRDefault="00E06F51" w:rsidP="00E06F51"/>
        </w:tc>
      </w:tr>
      <w:tr w:rsidR="00E06F51" w:rsidRPr="00C0310E" w:rsidTr="00C0310E">
        <w:trPr>
          <w:trHeight w:val="334"/>
        </w:trPr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C0310E" w:rsidRDefault="00E06F51" w:rsidP="00E06F51">
            <w:pPr>
              <w:spacing w:after="0" w:line="259" w:lineRule="auto"/>
              <w:ind w:left="14" w:right="0" w:firstLine="0"/>
              <w:jc w:val="left"/>
            </w:pPr>
            <w:r w:rsidRPr="00C0310E">
              <w:t xml:space="preserve">W zakresie umiejętności </w:t>
            </w:r>
          </w:p>
        </w:tc>
        <w:tc>
          <w:tcPr>
            <w:tcW w:w="2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C0310E" w:rsidRDefault="00E06F51" w:rsidP="00E06F51">
            <w:pPr>
              <w:spacing w:after="0" w:line="259" w:lineRule="auto"/>
              <w:ind w:left="0" w:right="0" w:firstLine="0"/>
              <w:jc w:val="center"/>
            </w:pPr>
            <w:r w:rsidRPr="00C0310E">
              <w:t>Obserwacja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C0310E" w:rsidRDefault="00E06F51" w:rsidP="00E06F51"/>
        </w:tc>
      </w:tr>
      <w:tr w:rsidR="00E06F51" w:rsidRPr="00C0310E" w:rsidTr="00C0310E">
        <w:trPr>
          <w:trHeight w:val="332"/>
        </w:trPr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C0310E" w:rsidRDefault="00E06F51" w:rsidP="00E06F51">
            <w:pPr>
              <w:spacing w:after="0" w:line="259" w:lineRule="auto"/>
              <w:ind w:left="14" w:right="0" w:firstLine="0"/>
              <w:jc w:val="left"/>
            </w:pPr>
            <w:r w:rsidRPr="00C0310E">
              <w:t xml:space="preserve">W zakresie kompetencji </w:t>
            </w:r>
          </w:p>
        </w:tc>
        <w:tc>
          <w:tcPr>
            <w:tcW w:w="2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C0310E" w:rsidRDefault="00E06F51" w:rsidP="00E06F51">
            <w:pPr>
              <w:spacing w:after="0" w:line="259" w:lineRule="auto"/>
              <w:ind w:left="0" w:right="0" w:firstLine="0"/>
              <w:jc w:val="center"/>
            </w:pPr>
            <w:r w:rsidRPr="00C0310E">
              <w:t>Obserwacja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C0310E" w:rsidRDefault="00E06F51" w:rsidP="00E06F51"/>
        </w:tc>
      </w:tr>
    </w:tbl>
    <w:p w:rsidR="008050C4" w:rsidRPr="00C0310E" w:rsidRDefault="008050C4" w:rsidP="00E06F51">
      <w:pPr>
        <w:spacing w:after="308" w:line="259" w:lineRule="auto"/>
        <w:ind w:left="341" w:right="0" w:firstLine="0"/>
        <w:jc w:val="left"/>
        <w:rPr>
          <w:sz w:val="22"/>
        </w:rPr>
      </w:pPr>
      <w:r w:rsidRPr="00C0310E">
        <w:rPr>
          <w:b/>
          <w:sz w:val="22"/>
        </w:rPr>
        <w:t>*</w:t>
      </w:r>
      <w:r w:rsidRPr="00C0310E">
        <w:rPr>
          <w:sz w:val="22"/>
        </w:rPr>
        <w:t xml:space="preserve"> w przypadku egzaminu/zaliczenia na ocenę zakłada się, że ocena oznacza na poziomie: </w:t>
      </w:r>
    </w:p>
    <w:p w:rsidR="008050C4" w:rsidRPr="00C0310E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C0310E">
        <w:rPr>
          <w:b/>
          <w:sz w:val="22"/>
        </w:rPr>
        <w:t>Bardzo dobry (5,0)</w:t>
      </w:r>
      <w:r w:rsidRPr="00C0310E">
        <w:rPr>
          <w:sz w:val="22"/>
        </w:rPr>
        <w:t xml:space="preserve"> - zakładane efekty uczenia się zostały osiągnięte i znacznym stopniu przekraczają wymagany poziom </w:t>
      </w:r>
    </w:p>
    <w:p w:rsidR="008050C4" w:rsidRPr="00C0310E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C0310E">
        <w:rPr>
          <w:b/>
          <w:sz w:val="22"/>
        </w:rPr>
        <w:t>Ponad dobry (4,5)</w:t>
      </w:r>
      <w:r w:rsidRPr="00C0310E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C0310E" w:rsidRDefault="008050C4" w:rsidP="008050C4">
      <w:pPr>
        <w:spacing w:after="33" w:line="254" w:lineRule="auto"/>
        <w:ind w:left="336" w:right="911"/>
        <w:jc w:val="left"/>
        <w:rPr>
          <w:sz w:val="22"/>
        </w:rPr>
      </w:pPr>
      <w:r w:rsidRPr="00C0310E">
        <w:rPr>
          <w:b/>
          <w:sz w:val="22"/>
        </w:rPr>
        <w:t>Dobry (4,0)</w:t>
      </w:r>
      <w:r w:rsidRPr="00C0310E">
        <w:rPr>
          <w:sz w:val="22"/>
        </w:rPr>
        <w:t xml:space="preserve"> – zakładane efekty uczenia się zostały osiągnięte na wymaganym poziomie </w:t>
      </w:r>
    </w:p>
    <w:p w:rsidR="008050C4" w:rsidRPr="00C0310E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C0310E">
        <w:rPr>
          <w:b/>
          <w:sz w:val="22"/>
        </w:rPr>
        <w:t>Dość dobry (3,5)</w:t>
      </w:r>
      <w:r w:rsidRPr="00C0310E">
        <w:rPr>
          <w:sz w:val="22"/>
        </w:rPr>
        <w:t xml:space="preserve"> – zakładane efekty uczenia się zostały osiągnięte na średnim wymaganym poziomie </w:t>
      </w:r>
      <w:r w:rsidRPr="00C0310E">
        <w:rPr>
          <w:b/>
          <w:sz w:val="22"/>
        </w:rPr>
        <w:t>Dostateczny (3,0)</w:t>
      </w:r>
      <w:r w:rsidRPr="00C0310E">
        <w:rPr>
          <w:sz w:val="22"/>
        </w:rPr>
        <w:t xml:space="preserve"> - zakładane efekty uczenia się zostały osiągnięte na minimalnym wymaganym poziomie </w:t>
      </w:r>
    </w:p>
    <w:p w:rsidR="008050C4" w:rsidRPr="00C0310E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C0310E">
        <w:rPr>
          <w:b/>
          <w:sz w:val="22"/>
        </w:rPr>
        <w:t>Niedostateczny (2,0)</w:t>
      </w:r>
      <w:r w:rsidRPr="00C0310E">
        <w:rPr>
          <w:sz w:val="22"/>
        </w:rPr>
        <w:t xml:space="preserve"> – zakładane efekty uczenia się nie zostały uzyskane. </w:t>
      </w:r>
    </w:p>
    <w:p w:rsidR="008050C4" w:rsidRPr="00C0310E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C0310E" w:rsidRDefault="008050C4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0F2BC3" w:rsidRDefault="000F2BC3" w:rsidP="00A10B7B">
      <w:pPr>
        <w:spacing w:after="156" w:line="259" w:lineRule="auto"/>
        <w:ind w:right="0"/>
        <w:jc w:val="left"/>
        <w:rPr>
          <w:sz w:val="22"/>
        </w:rPr>
      </w:pPr>
    </w:p>
    <w:p w:rsidR="004E55CF" w:rsidRDefault="004E55CF" w:rsidP="00A10B7B">
      <w:pPr>
        <w:spacing w:after="156" w:line="259" w:lineRule="auto"/>
        <w:ind w:right="0"/>
        <w:jc w:val="left"/>
        <w:rPr>
          <w:sz w:val="22"/>
        </w:rPr>
      </w:pPr>
    </w:p>
    <w:p w:rsidR="004E55CF" w:rsidRDefault="004E55CF" w:rsidP="00A10B7B">
      <w:pPr>
        <w:spacing w:after="156" w:line="259" w:lineRule="auto"/>
        <w:ind w:right="0"/>
        <w:jc w:val="left"/>
        <w:rPr>
          <w:sz w:val="22"/>
        </w:rPr>
      </w:pPr>
    </w:p>
    <w:p w:rsidR="004E55CF" w:rsidRDefault="004E55CF" w:rsidP="00A10B7B">
      <w:pPr>
        <w:spacing w:after="156" w:line="259" w:lineRule="auto"/>
        <w:ind w:right="0"/>
        <w:jc w:val="left"/>
        <w:rPr>
          <w:sz w:val="22"/>
        </w:rPr>
      </w:pPr>
    </w:p>
    <w:p w:rsidR="004E55CF" w:rsidRDefault="004E55CF" w:rsidP="00A10B7B">
      <w:pPr>
        <w:spacing w:after="156" w:line="259" w:lineRule="auto"/>
        <w:ind w:right="0"/>
        <w:jc w:val="left"/>
        <w:rPr>
          <w:sz w:val="22"/>
        </w:rPr>
      </w:pPr>
    </w:p>
    <w:p w:rsidR="004E55CF" w:rsidRDefault="004E55CF" w:rsidP="00A10B7B">
      <w:pPr>
        <w:spacing w:after="156" w:line="259" w:lineRule="auto"/>
        <w:ind w:right="0"/>
        <w:jc w:val="left"/>
        <w:rPr>
          <w:sz w:val="22"/>
        </w:rPr>
      </w:pPr>
    </w:p>
    <w:p w:rsidR="004E55CF" w:rsidRDefault="004E55CF" w:rsidP="00A10B7B">
      <w:pPr>
        <w:spacing w:after="156" w:line="259" w:lineRule="auto"/>
        <w:ind w:right="0"/>
        <w:jc w:val="left"/>
        <w:rPr>
          <w:sz w:val="22"/>
        </w:rPr>
      </w:pPr>
    </w:p>
    <w:p w:rsidR="004E55CF" w:rsidRDefault="004E55CF" w:rsidP="00A10B7B">
      <w:pPr>
        <w:spacing w:after="156" w:line="259" w:lineRule="auto"/>
        <w:ind w:right="0"/>
        <w:jc w:val="left"/>
        <w:rPr>
          <w:sz w:val="22"/>
        </w:rPr>
      </w:pPr>
    </w:p>
    <w:p w:rsidR="004E55CF" w:rsidRPr="00FB3541" w:rsidRDefault="004E55CF" w:rsidP="004E55CF">
      <w:pPr>
        <w:spacing w:after="0" w:line="259" w:lineRule="auto"/>
        <w:ind w:left="0" w:right="0" w:firstLine="0"/>
        <w:jc w:val="center"/>
        <w:rPr>
          <w:b/>
          <w:sz w:val="28"/>
          <w:szCs w:val="28"/>
        </w:rPr>
      </w:pPr>
      <w:r w:rsidRPr="00FB3541">
        <w:rPr>
          <w:b/>
          <w:sz w:val="28"/>
          <w:szCs w:val="28"/>
        </w:rPr>
        <w:t>Karta przedmiotu - praktyka zawodowa Cz. 2</w:t>
      </w:r>
    </w:p>
    <w:p w:rsidR="004E55CF" w:rsidRDefault="004E55CF" w:rsidP="004E55CF">
      <w:pPr>
        <w:spacing w:after="0" w:line="259" w:lineRule="auto"/>
        <w:ind w:left="341" w:right="0" w:firstLine="0"/>
        <w:jc w:val="left"/>
      </w:pPr>
      <w:r>
        <w:rPr>
          <w:sz w:val="22"/>
        </w:rPr>
        <w:t xml:space="preserve"> </w:t>
      </w:r>
    </w:p>
    <w:tbl>
      <w:tblPr>
        <w:tblStyle w:val="TableGrid"/>
        <w:tblW w:w="9497" w:type="dxa"/>
        <w:tblInd w:w="391" w:type="dxa"/>
        <w:tblCellMar>
          <w:top w:w="11" w:type="dxa"/>
          <w:left w:w="107" w:type="dxa"/>
          <w:right w:w="74" w:type="dxa"/>
        </w:tblCellMar>
        <w:tblLook w:val="04A0" w:firstRow="1" w:lastRow="0" w:firstColumn="1" w:lastColumn="0" w:noHBand="0" w:noVBand="1"/>
      </w:tblPr>
      <w:tblGrid>
        <w:gridCol w:w="1660"/>
        <w:gridCol w:w="1884"/>
        <w:gridCol w:w="3136"/>
        <w:gridCol w:w="414"/>
        <w:gridCol w:w="2403"/>
      </w:tblGrid>
      <w:tr w:rsidR="004E55CF" w:rsidRPr="004E55CF" w:rsidTr="004E55CF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E55CF" w:rsidRPr="004E55CF" w:rsidRDefault="004E55CF" w:rsidP="00EA3351">
            <w:pPr>
              <w:spacing w:after="0" w:line="259" w:lineRule="auto"/>
              <w:ind w:left="0" w:right="0" w:firstLine="0"/>
              <w:jc w:val="left"/>
            </w:pPr>
            <w:r w:rsidRPr="004E55CF">
              <w:rPr>
                <w:b/>
              </w:rPr>
              <w:t xml:space="preserve">Inne przydatne informacje o przedmiocie </w:t>
            </w:r>
          </w:p>
        </w:tc>
      </w:tr>
      <w:tr w:rsidR="004E55CF" w:rsidRPr="004E55CF" w:rsidTr="004E55CF">
        <w:trPr>
          <w:trHeight w:val="443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EA3351">
            <w:pPr>
              <w:spacing w:after="0" w:line="259" w:lineRule="auto"/>
              <w:ind w:left="0" w:right="0" w:firstLine="0"/>
              <w:jc w:val="left"/>
            </w:pPr>
            <w:r w:rsidRPr="004E55CF">
              <w:rPr>
                <w:b/>
              </w:rPr>
              <w:t>13. Jednostka realizująca przedmiot,</w:t>
            </w:r>
            <w:r w:rsidRPr="004E55CF">
              <w:t xml:space="preserve"> </w:t>
            </w:r>
            <w:r w:rsidRPr="004E55CF">
              <w:rPr>
                <w:b/>
              </w:rPr>
              <w:t xml:space="preserve">adres, e-mail: </w:t>
            </w:r>
          </w:p>
          <w:p w:rsidR="004E55CF" w:rsidRPr="004E55CF" w:rsidRDefault="004E55CF" w:rsidP="00EA3351">
            <w:pPr>
              <w:spacing w:after="0" w:line="259" w:lineRule="auto"/>
              <w:ind w:left="0" w:right="0" w:firstLine="0"/>
              <w:jc w:val="left"/>
            </w:pPr>
            <w:r w:rsidRPr="004E55CF">
              <w:t>Placówki medyczne</w:t>
            </w:r>
          </w:p>
        </w:tc>
      </w:tr>
      <w:tr w:rsidR="004E55CF" w:rsidRPr="004E55CF" w:rsidTr="004E55CF">
        <w:trPr>
          <w:trHeight w:val="768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EA3351">
            <w:pPr>
              <w:spacing w:after="0" w:line="259" w:lineRule="auto"/>
              <w:ind w:left="0" w:right="0" w:firstLine="0"/>
              <w:jc w:val="left"/>
            </w:pPr>
            <w:r w:rsidRPr="004E55CF">
              <w:rPr>
                <w:b/>
              </w:rPr>
              <w:t xml:space="preserve">14. Imię i nazwisko opiekuna praktyki zawodowej </w:t>
            </w:r>
          </w:p>
          <w:p w:rsidR="004E55CF" w:rsidRPr="004E55CF" w:rsidRDefault="004E55CF" w:rsidP="00EA3351">
            <w:pPr>
              <w:spacing w:after="0" w:line="259" w:lineRule="auto"/>
              <w:ind w:left="0" w:right="0" w:firstLine="0"/>
              <w:jc w:val="left"/>
            </w:pPr>
            <w:r w:rsidRPr="004E55CF">
              <w:t xml:space="preserve">Mgr Mirosław </w:t>
            </w:r>
            <w:proofErr w:type="spellStart"/>
            <w:r w:rsidRPr="004E55CF">
              <w:t>Badoń</w:t>
            </w:r>
            <w:proofErr w:type="spellEnd"/>
            <w:r w:rsidRPr="004E55CF">
              <w:t xml:space="preserve"> – kierownik studenckich praktyk zawodowych dla kierunku </w:t>
            </w:r>
            <w:proofErr w:type="spellStart"/>
            <w:r w:rsidRPr="004E55CF">
              <w:t>elektroradiologia</w:t>
            </w:r>
            <w:proofErr w:type="spellEnd"/>
          </w:p>
          <w:p w:rsidR="004E55CF" w:rsidRPr="004E55CF" w:rsidRDefault="004E55CF" w:rsidP="00EA3351">
            <w:pPr>
              <w:spacing w:after="0" w:line="259" w:lineRule="auto"/>
              <w:ind w:left="0" w:right="0" w:firstLine="0"/>
              <w:jc w:val="left"/>
            </w:pPr>
            <w:r w:rsidRPr="004E55CF">
              <w:t xml:space="preserve">Mgr Aleksandra Zalewska – opiekun studenckich praktyk zawodowych dla kierunku </w:t>
            </w:r>
            <w:proofErr w:type="spellStart"/>
            <w:r w:rsidRPr="004E55CF">
              <w:t>elektroradiologia</w:t>
            </w:r>
            <w:proofErr w:type="spellEnd"/>
          </w:p>
        </w:tc>
      </w:tr>
      <w:tr w:rsidR="004E55CF" w:rsidRPr="004E55CF" w:rsidTr="004E55CF">
        <w:trPr>
          <w:trHeight w:val="768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EA3351">
            <w:pPr>
              <w:spacing w:after="0" w:line="259" w:lineRule="auto"/>
              <w:ind w:left="0" w:right="0" w:firstLine="0"/>
              <w:jc w:val="left"/>
            </w:pPr>
            <w:r w:rsidRPr="004E55CF">
              <w:rPr>
                <w:b/>
              </w:rPr>
              <w:t xml:space="preserve">15. Wymagania wstępne w zakresie wiedzy, umiejętności i innych kompetencji: </w:t>
            </w:r>
          </w:p>
          <w:p w:rsidR="004E55CF" w:rsidRPr="004E55CF" w:rsidRDefault="004E55CF" w:rsidP="00EA335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E55CF">
              <w:rPr>
                <w:rFonts w:ascii="Times New Roman" w:hAnsi="Times New Roman"/>
              </w:rPr>
              <w:t xml:space="preserve">Podstawy aparatury medycznej. </w:t>
            </w:r>
          </w:p>
          <w:p w:rsidR="004E55CF" w:rsidRPr="004E55CF" w:rsidRDefault="004E55CF" w:rsidP="00EA335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E55CF">
              <w:rPr>
                <w:rFonts w:ascii="Times New Roman" w:hAnsi="Times New Roman"/>
                <w:lang w:eastAsia="pl-PL"/>
              </w:rPr>
              <w:t>Podstawy anatomii i fizjologii układu krążenia</w:t>
            </w:r>
          </w:p>
        </w:tc>
      </w:tr>
      <w:tr w:rsidR="004E55CF" w:rsidRPr="004E55CF" w:rsidTr="004E55CF">
        <w:trPr>
          <w:trHeight w:val="265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EA3351">
            <w:pPr>
              <w:spacing w:after="0" w:line="259" w:lineRule="auto"/>
              <w:ind w:left="58" w:right="0" w:firstLine="0"/>
              <w:jc w:val="left"/>
            </w:pPr>
            <w:r w:rsidRPr="004E55CF">
              <w:rPr>
                <w:b/>
              </w:rPr>
              <w:t xml:space="preserve">16. Liczebność grup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4E55CF">
            <w:pPr>
              <w:spacing w:after="0" w:line="259" w:lineRule="auto"/>
              <w:ind w:left="1" w:right="0" w:firstLine="0"/>
            </w:pPr>
            <w:r w:rsidRPr="004E55CF">
              <w:t xml:space="preserve">Zgodna z Zarządzeniem Rektora SUM </w:t>
            </w:r>
          </w:p>
        </w:tc>
      </w:tr>
      <w:tr w:rsidR="004E55CF" w:rsidRPr="004E55CF" w:rsidTr="004E55CF">
        <w:trPr>
          <w:trHeight w:val="264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EA3351">
            <w:pPr>
              <w:spacing w:after="0" w:line="259" w:lineRule="auto"/>
              <w:ind w:left="58" w:right="0" w:firstLine="0"/>
              <w:jc w:val="left"/>
            </w:pPr>
            <w:r w:rsidRPr="004E55CF">
              <w:rPr>
                <w:b/>
              </w:rPr>
              <w:t xml:space="preserve">17. Materiały do zajęć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4E55CF">
            <w:pPr>
              <w:spacing w:after="0" w:line="259" w:lineRule="auto"/>
              <w:ind w:left="1" w:right="0" w:firstLine="0"/>
            </w:pPr>
            <w:r w:rsidRPr="004E55CF">
              <w:t>Wyposażenie placówek medycznych</w:t>
            </w:r>
          </w:p>
        </w:tc>
      </w:tr>
      <w:tr w:rsidR="004E55CF" w:rsidRPr="004E55CF" w:rsidTr="004E55CF">
        <w:trPr>
          <w:trHeight w:val="516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EA3351">
            <w:pPr>
              <w:spacing w:after="0" w:line="259" w:lineRule="auto"/>
              <w:ind w:left="58" w:right="0" w:firstLine="0"/>
              <w:jc w:val="left"/>
            </w:pPr>
            <w:r w:rsidRPr="004E55CF">
              <w:rPr>
                <w:b/>
              </w:rPr>
              <w:t xml:space="preserve">18. Miejsce odbywania się zajęć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4E55CF">
            <w:pPr>
              <w:spacing w:after="0" w:line="259" w:lineRule="auto"/>
              <w:ind w:left="1" w:right="0" w:firstLine="0"/>
            </w:pPr>
            <w:r w:rsidRPr="004E55CF">
              <w:t xml:space="preserve">Placówki medyczne </w:t>
            </w:r>
          </w:p>
        </w:tc>
      </w:tr>
      <w:tr w:rsidR="004E55CF" w:rsidRPr="004E55CF" w:rsidTr="004E55CF">
        <w:trPr>
          <w:trHeight w:val="517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EA3351">
            <w:pPr>
              <w:spacing w:after="0" w:line="259" w:lineRule="auto"/>
              <w:ind w:left="58" w:right="0" w:firstLine="0"/>
              <w:jc w:val="left"/>
            </w:pPr>
            <w:r w:rsidRPr="004E55CF">
              <w:rPr>
                <w:b/>
              </w:rPr>
              <w:t xml:space="preserve">19. Miejsce i godzina konsultacji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4E55CF">
            <w:pPr>
              <w:spacing w:after="0" w:line="259" w:lineRule="auto"/>
              <w:ind w:left="1" w:right="0" w:firstLine="0"/>
            </w:pPr>
            <w:r w:rsidRPr="004E55CF">
              <w:t>Konsultacje z kierownikiem i opiekunem praktyk w sekretariacie Katedry Elektrokardiologii (po telefonicznym ustaleniu spotkania)</w:t>
            </w:r>
          </w:p>
        </w:tc>
      </w:tr>
      <w:tr w:rsidR="004E55CF" w:rsidRPr="004E55CF" w:rsidTr="004E55CF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E55CF" w:rsidRPr="004E55CF" w:rsidRDefault="004E55CF" w:rsidP="00EA3351">
            <w:pPr>
              <w:spacing w:after="0" w:line="259" w:lineRule="auto"/>
              <w:ind w:left="0" w:right="0" w:firstLine="0"/>
              <w:jc w:val="left"/>
            </w:pPr>
            <w:r w:rsidRPr="004E55CF">
              <w:rPr>
                <w:b/>
              </w:rPr>
              <w:t>20. Efekty uczenia się</w:t>
            </w:r>
            <w:r w:rsidRPr="004E55CF">
              <w:t xml:space="preserve"> </w:t>
            </w:r>
          </w:p>
        </w:tc>
      </w:tr>
      <w:tr w:rsidR="004E55CF" w:rsidRPr="004E55CF" w:rsidTr="004E55CF">
        <w:trPr>
          <w:trHeight w:val="1650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5CF" w:rsidRPr="004E55CF" w:rsidRDefault="004E55CF" w:rsidP="00EA3351">
            <w:pPr>
              <w:spacing w:after="0" w:line="257" w:lineRule="auto"/>
              <w:ind w:left="0" w:right="0" w:firstLine="0"/>
              <w:jc w:val="center"/>
            </w:pPr>
            <w:r w:rsidRPr="004E55CF">
              <w:t xml:space="preserve">Numer przedmiotowego </w:t>
            </w:r>
          </w:p>
          <w:p w:rsidR="004E55CF" w:rsidRPr="004E55CF" w:rsidRDefault="004E55CF" w:rsidP="00EA3351">
            <w:pPr>
              <w:spacing w:after="31" w:line="259" w:lineRule="auto"/>
              <w:ind w:left="0" w:right="35" w:firstLine="0"/>
              <w:jc w:val="center"/>
            </w:pPr>
            <w:r w:rsidRPr="004E55CF">
              <w:t xml:space="preserve">efektu uczenia </w:t>
            </w:r>
          </w:p>
          <w:p w:rsidR="004E55CF" w:rsidRPr="004E55CF" w:rsidRDefault="004E55CF" w:rsidP="00EA3351">
            <w:pPr>
              <w:spacing w:after="0" w:line="259" w:lineRule="auto"/>
              <w:ind w:left="0" w:right="34" w:firstLine="0"/>
              <w:jc w:val="center"/>
            </w:pPr>
            <w:r w:rsidRPr="004E55CF">
              <w:t xml:space="preserve">się 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55CF" w:rsidRPr="004E55CF" w:rsidRDefault="004E55CF" w:rsidP="00EA3351">
            <w:pPr>
              <w:spacing w:after="0" w:line="259" w:lineRule="auto"/>
              <w:ind w:left="0" w:right="33" w:firstLine="0"/>
              <w:jc w:val="center"/>
            </w:pPr>
            <w:r w:rsidRPr="004E55CF">
              <w:t xml:space="preserve">Przedmiotowe efekty uczenia się </w:t>
            </w:r>
          </w:p>
        </w:tc>
        <w:tc>
          <w:tcPr>
            <w:tcW w:w="2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EA3351">
            <w:pPr>
              <w:spacing w:after="1" w:line="276" w:lineRule="auto"/>
              <w:ind w:left="0" w:right="0" w:firstLine="0"/>
              <w:jc w:val="center"/>
            </w:pPr>
            <w:r w:rsidRPr="004E55CF">
              <w:t xml:space="preserve">Odniesienie do efektów uczenia się zawartych w </w:t>
            </w:r>
            <w:r w:rsidRPr="004E55CF">
              <w:rPr>
                <w:i/>
              </w:rPr>
              <w:t>(właściwe podkreślić)</w:t>
            </w:r>
            <w:r w:rsidRPr="004E55CF">
              <w:t xml:space="preserve">: </w:t>
            </w:r>
          </w:p>
          <w:p w:rsidR="004E55CF" w:rsidRPr="004E55CF" w:rsidRDefault="004E55CF" w:rsidP="00EA3351">
            <w:pPr>
              <w:spacing w:after="0" w:line="259" w:lineRule="auto"/>
              <w:ind w:left="28" w:right="0" w:firstLine="0"/>
              <w:jc w:val="left"/>
            </w:pPr>
            <w:r w:rsidRPr="004E55CF">
              <w:t xml:space="preserve">standardach kształcenia/ </w:t>
            </w:r>
          </w:p>
          <w:p w:rsidR="004E55CF" w:rsidRPr="004E55CF" w:rsidRDefault="004E55CF" w:rsidP="00EA3351">
            <w:pPr>
              <w:spacing w:after="0" w:line="259" w:lineRule="auto"/>
              <w:ind w:left="0" w:right="26" w:firstLine="0"/>
              <w:jc w:val="center"/>
            </w:pPr>
            <w:r w:rsidRPr="004E55CF">
              <w:t xml:space="preserve">zatwierdzonych przez </w:t>
            </w:r>
          </w:p>
          <w:p w:rsidR="004E55CF" w:rsidRPr="004E55CF" w:rsidRDefault="004E55CF" w:rsidP="00EA3351">
            <w:pPr>
              <w:spacing w:after="0" w:line="259" w:lineRule="auto"/>
              <w:ind w:left="0" w:right="28" w:firstLine="0"/>
              <w:jc w:val="center"/>
            </w:pPr>
            <w:r w:rsidRPr="004E55CF">
              <w:t xml:space="preserve">Senat SUM </w:t>
            </w:r>
          </w:p>
        </w:tc>
      </w:tr>
      <w:tr w:rsidR="004E55CF" w:rsidRPr="004E55CF" w:rsidTr="004E55CF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EA3351">
            <w:pPr>
              <w:spacing w:after="0" w:line="259" w:lineRule="auto"/>
              <w:ind w:left="0" w:right="0" w:firstLine="0"/>
              <w:jc w:val="left"/>
            </w:pPr>
            <w:bookmarkStart w:id="0" w:name="_GoBack" w:colFirst="1" w:colLast="1"/>
            <w:r w:rsidRPr="004E55CF">
              <w:t>P_W01</w:t>
            </w:r>
            <w:r w:rsidRPr="004E55CF">
              <w:rPr>
                <w:b/>
              </w:rPr>
              <w:t xml:space="preserve"> 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4E55CF">
            <w:pPr>
              <w:spacing w:after="0" w:line="240" w:lineRule="auto"/>
              <w:ind w:left="0" w:right="0"/>
            </w:pPr>
            <w:r w:rsidRPr="004E55CF">
              <w:t>Posiada wiedzę w zakresie symptomatologii i diagnostyki obrazowej chorób układu krążenia, układu oddechowego, układu nerwowego, układu kostno-stawowego oraz chorób nowotworowych.</w:t>
            </w:r>
          </w:p>
        </w:tc>
        <w:tc>
          <w:tcPr>
            <w:tcW w:w="2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EA3351">
            <w:r w:rsidRPr="004E55CF">
              <w:t>W03</w:t>
            </w:r>
          </w:p>
        </w:tc>
      </w:tr>
      <w:tr w:rsidR="004E55CF" w:rsidRPr="004E55CF" w:rsidTr="004E55CF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EA3351">
            <w:pPr>
              <w:spacing w:after="0" w:line="259" w:lineRule="auto"/>
              <w:ind w:left="0" w:right="0" w:firstLine="0"/>
              <w:jc w:val="left"/>
            </w:pPr>
            <w:r w:rsidRPr="004E55CF">
              <w:t>P_W02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4E55CF">
            <w:pPr>
              <w:spacing w:after="0" w:line="240" w:lineRule="auto"/>
              <w:ind w:left="0" w:right="0"/>
            </w:pPr>
            <w:r w:rsidRPr="004E55CF">
              <w:t xml:space="preserve">Posiada szczegółową wiedzę w zakresie obowiązków, uprawnień i odpowiedzialności na stanowisku technika </w:t>
            </w:r>
            <w:proofErr w:type="spellStart"/>
            <w:r w:rsidRPr="004E55CF">
              <w:t>elektroradiologii</w:t>
            </w:r>
            <w:proofErr w:type="spellEnd"/>
            <w:r w:rsidRPr="004E55CF">
              <w:t xml:space="preserve"> na poszczególnych stanowiskach pracy</w:t>
            </w:r>
          </w:p>
        </w:tc>
        <w:tc>
          <w:tcPr>
            <w:tcW w:w="2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EA3351">
            <w:r w:rsidRPr="004E55CF">
              <w:t>W20</w:t>
            </w:r>
          </w:p>
        </w:tc>
      </w:tr>
      <w:tr w:rsidR="004E55CF" w:rsidRPr="004E55CF" w:rsidTr="004E55CF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EA3351">
            <w:pPr>
              <w:spacing w:after="0" w:line="259" w:lineRule="auto"/>
              <w:ind w:left="0" w:right="0" w:firstLine="0"/>
              <w:jc w:val="left"/>
            </w:pPr>
            <w:r w:rsidRPr="004E55CF">
              <w:t>P_W03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4E55CF">
            <w:pPr>
              <w:spacing w:after="0" w:line="240" w:lineRule="auto"/>
              <w:ind w:left="0" w:right="0"/>
            </w:pPr>
            <w:r w:rsidRPr="004E55CF">
              <w:t xml:space="preserve">Posiada wiedzę szczegółową na temat zasad działania aparatury stosowanej w </w:t>
            </w:r>
            <w:proofErr w:type="spellStart"/>
            <w:r w:rsidRPr="004E55CF">
              <w:t>elektroradiologii</w:t>
            </w:r>
            <w:proofErr w:type="spellEnd"/>
          </w:p>
        </w:tc>
        <w:tc>
          <w:tcPr>
            <w:tcW w:w="2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EA3351">
            <w:r w:rsidRPr="004E55CF">
              <w:t>W21</w:t>
            </w:r>
          </w:p>
        </w:tc>
      </w:tr>
      <w:tr w:rsidR="004E55CF" w:rsidRPr="004E55CF" w:rsidTr="004E55CF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EA3351">
            <w:pPr>
              <w:spacing w:after="0" w:line="259" w:lineRule="auto"/>
              <w:ind w:left="0" w:right="0" w:firstLine="0"/>
              <w:jc w:val="left"/>
            </w:pPr>
            <w:r w:rsidRPr="004E55CF">
              <w:t>P_W04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4E55CF">
            <w:pPr>
              <w:spacing w:after="0" w:line="240" w:lineRule="auto"/>
              <w:ind w:left="0" w:right="0" w:firstLine="0"/>
            </w:pPr>
            <w:r w:rsidRPr="004E55CF">
              <w:t>Posiada wiedzę szczegółową dotyczącą zastosowań klinicznych elektrofizjologii i elektroterapii serca</w:t>
            </w:r>
          </w:p>
        </w:tc>
        <w:tc>
          <w:tcPr>
            <w:tcW w:w="2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EA3351">
            <w:r w:rsidRPr="004E55CF">
              <w:t>W24</w:t>
            </w:r>
          </w:p>
        </w:tc>
      </w:tr>
      <w:tr w:rsidR="004E55CF" w:rsidRPr="004E55CF" w:rsidTr="004E55CF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EA3351">
            <w:pPr>
              <w:spacing w:after="0" w:line="259" w:lineRule="auto"/>
              <w:ind w:left="0" w:right="0" w:firstLine="0"/>
              <w:jc w:val="left"/>
            </w:pPr>
            <w:r w:rsidRPr="004E55CF">
              <w:t>P_U01</w:t>
            </w:r>
            <w:r w:rsidRPr="004E55CF">
              <w:rPr>
                <w:b/>
              </w:rPr>
              <w:t xml:space="preserve"> 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4E55CF">
            <w:pPr>
              <w:spacing w:after="0" w:line="240" w:lineRule="auto"/>
              <w:ind w:left="0" w:right="0"/>
            </w:pPr>
            <w:r w:rsidRPr="004E55CF">
              <w:t>Obsługuje aparaturę elektromedyczną: elektrokardiograf, w tym zestawy do monitorowania ciśnienia i EKG wielogodzinnego i wielodniowego, programatory urządzeń wszczepialnych do elektroterapii serca, elektro-encefalograf, elektromiograf</w:t>
            </w:r>
          </w:p>
        </w:tc>
        <w:tc>
          <w:tcPr>
            <w:tcW w:w="2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EA3351">
            <w:r w:rsidRPr="004E55CF">
              <w:t>U11</w:t>
            </w:r>
          </w:p>
        </w:tc>
      </w:tr>
      <w:tr w:rsidR="004E55CF" w:rsidRPr="004E55CF" w:rsidTr="004E55CF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EA3351">
            <w:pPr>
              <w:spacing w:after="0" w:line="259" w:lineRule="auto"/>
              <w:ind w:left="0" w:right="0" w:firstLine="0"/>
              <w:jc w:val="left"/>
            </w:pPr>
            <w:r w:rsidRPr="004E55CF">
              <w:t>P_U02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4E55CF">
            <w:pPr>
              <w:spacing w:after="0" w:line="240" w:lineRule="auto"/>
              <w:ind w:left="0" w:right="0"/>
            </w:pPr>
            <w:r w:rsidRPr="004E55CF">
              <w:t xml:space="preserve">Rozpoznaje stany nagłe i podejmuje czynności ratunkowe w zakresie </w:t>
            </w:r>
            <w:proofErr w:type="spellStart"/>
            <w:r w:rsidRPr="004E55CF">
              <w:t>bezprzyrządowych</w:t>
            </w:r>
            <w:proofErr w:type="spellEnd"/>
            <w:r w:rsidRPr="004E55CF">
              <w:t xml:space="preserve"> i przyrządowych technik resuscytacji krążeniowo-oddechowej.</w:t>
            </w:r>
          </w:p>
        </w:tc>
        <w:tc>
          <w:tcPr>
            <w:tcW w:w="2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EA3351">
            <w:r w:rsidRPr="004E55CF">
              <w:t>U13</w:t>
            </w:r>
          </w:p>
        </w:tc>
      </w:tr>
      <w:tr w:rsidR="004E55CF" w:rsidRPr="004E55CF" w:rsidTr="004E55CF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EA3351">
            <w:pPr>
              <w:spacing w:after="0" w:line="259" w:lineRule="auto"/>
              <w:ind w:left="0" w:right="0" w:firstLine="0"/>
              <w:jc w:val="left"/>
            </w:pPr>
            <w:r w:rsidRPr="004E55CF">
              <w:t>P_U03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4E55CF">
            <w:pPr>
              <w:spacing w:after="0" w:line="240" w:lineRule="auto"/>
              <w:ind w:left="0" w:right="0"/>
            </w:pPr>
            <w:r w:rsidRPr="004E55CF">
              <w:t>Stosuje środki bezpieczeństwa i higieny pracy na danym stanowisku roboczym zgodnie z obowiązującymi zasadami bezpieczeństwa i higieny pracy</w:t>
            </w:r>
          </w:p>
        </w:tc>
        <w:tc>
          <w:tcPr>
            <w:tcW w:w="2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EA3351">
            <w:r w:rsidRPr="004E55CF">
              <w:t>U16</w:t>
            </w:r>
          </w:p>
        </w:tc>
      </w:tr>
      <w:tr w:rsidR="004E55CF" w:rsidRPr="004E55CF" w:rsidTr="004E55CF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EA3351">
            <w:pPr>
              <w:spacing w:after="0" w:line="259" w:lineRule="auto"/>
              <w:ind w:left="0" w:right="0" w:firstLine="0"/>
              <w:jc w:val="left"/>
            </w:pPr>
            <w:r w:rsidRPr="004E55CF">
              <w:t>P_K01</w:t>
            </w:r>
            <w:r w:rsidRPr="004E55CF">
              <w:rPr>
                <w:b/>
              </w:rPr>
              <w:t xml:space="preserve"> 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4E55CF">
            <w:pPr>
              <w:spacing w:after="0" w:line="240" w:lineRule="auto"/>
              <w:ind w:left="-8" w:right="-1"/>
            </w:pPr>
            <w:r w:rsidRPr="004E55CF">
              <w:t>Posiada nawyk i umiejętność stałego doskonalenia się w zakresie wiedzy i czynności zawodowych</w:t>
            </w:r>
          </w:p>
        </w:tc>
        <w:tc>
          <w:tcPr>
            <w:tcW w:w="2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EA3351">
            <w:r w:rsidRPr="004E55CF">
              <w:t>K01</w:t>
            </w:r>
          </w:p>
        </w:tc>
      </w:tr>
      <w:tr w:rsidR="004E55CF" w:rsidRPr="004E55CF" w:rsidTr="004E55CF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EA3351">
            <w:pPr>
              <w:spacing w:after="0" w:line="259" w:lineRule="auto"/>
              <w:ind w:left="0" w:right="0" w:firstLine="0"/>
              <w:jc w:val="left"/>
            </w:pPr>
            <w:r w:rsidRPr="004E55CF">
              <w:lastRenderedPageBreak/>
              <w:t>P_K03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4E55CF">
            <w:pPr>
              <w:spacing w:after="0" w:line="240" w:lineRule="auto"/>
              <w:ind w:left="0" w:right="-1"/>
            </w:pPr>
            <w:r w:rsidRPr="004E55CF">
              <w:t>Jest świadomy ograniczeń i rozumie potrzebę konsultacji z ekspertem</w:t>
            </w:r>
          </w:p>
        </w:tc>
        <w:tc>
          <w:tcPr>
            <w:tcW w:w="2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EA3351">
            <w:r w:rsidRPr="004E55CF">
              <w:t>K02</w:t>
            </w:r>
          </w:p>
        </w:tc>
      </w:tr>
      <w:tr w:rsidR="004E55CF" w:rsidRPr="004E55CF" w:rsidTr="004E55CF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EA3351">
            <w:pPr>
              <w:spacing w:after="0" w:line="259" w:lineRule="auto"/>
              <w:ind w:left="0" w:right="0" w:firstLine="0"/>
              <w:jc w:val="left"/>
            </w:pPr>
            <w:r w:rsidRPr="004E55CF">
              <w:t>P_K04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4E55CF">
            <w:pPr>
              <w:spacing w:after="0" w:line="240" w:lineRule="auto"/>
              <w:ind w:left="0" w:right="-1"/>
            </w:pPr>
            <w:r w:rsidRPr="004E55CF">
              <w:t>Wykazuje dbałość o właściwy wizerunek wykonywanego zawodu w środowisku medycznym</w:t>
            </w:r>
          </w:p>
        </w:tc>
        <w:tc>
          <w:tcPr>
            <w:tcW w:w="2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EA3351">
            <w:r w:rsidRPr="004E55CF">
              <w:t>K03</w:t>
            </w:r>
          </w:p>
        </w:tc>
      </w:tr>
      <w:tr w:rsidR="004E55CF" w:rsidRPr="004E55CF" w:rsidTr="004E55CF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EA3351">
            <w:pPr>
              <w:spacing w:after="0" w:line="259" w:lineRule="auto"/>
              <w:ind w:left="0" w:right="0" w:firstLine="0"/>
              <w:jc w:val="left"/>
            </w:pPr>
            <w:r w:rsidRPr="004E55CF">
              <w:t>P_K05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4E55CF">
            <w:pPr>
              <w:spacing w:after="0" w:line="240" w:lineRule="auto"/>
              <w:ind w:left="0" w:right="-1"/>
            </w:pPr>
            <w:r w:rsidRPr="004E55CF">
              <w:t>Kreatywnie rozwiązuje problemy zawodowe, posiada umiejętność działania w warunkach stresu</w:t>
            </w:r>
          </w:p>
        </w:tc>
        <w:tc>
          <w:tcPr>
            <w:tcW w:w="2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EA3351">
            <w:r w:rsidRPr="004E55CF">
              <w:t>K05</w:t>
            </w:r>
          </w:p>
        </w:tc>
      </w:tr>
      <w:tr w:rsidR="004E55CF" w:rsidRPr="004E55CF" w:rsidTr="004E55CF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EA3351">
            <w:pPr>
              <w:spacing w:after="0" w:line="259" w:lineRule="auto"/>
              <w:ind w:left="0" w:right="0" w:firstLine="0"/>
              <w:jc w:val="left"/>
            </w:pPr>
            <w:r w:rsidRPr="004E55CF">
              <w:t>P_K06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4E55CF">
            <w:pPr>
              <w:spacing w:after="0" w:line="240" w:lineRule="auto"/>
              <w:ind w:left="0" w:right="-1"/>
            </w:pPr>
            <w:r w:rsidRPr="004E55CF">
              <w:t>Okazuje szacunek wobec pacjenta i zrozumienia dla różnic światopoglądowych i kulturowych</w:t>
            </w:r>
          </w:p>
        </w:tc>
        <w:tc>
          <w:tcPr>
            <w:tcW w:w="2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EA3351">
            <w:r w:rsidRPr="004E55CF">
              <w:t>K06</w:t>
            </w:r>
          </w:p>
        </w:tc>
      </w:tr>
      <w:tr w:rsidR="004E55CF" w:rsidRPr="004E55CF" w:rsidTr="004E55CF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EA3351">
            <w:pPr>
              <w:spacing w:after="0" w:line="259" w:lineRule="auto"/>
              <w:ind w:left="0" w:right="0" w:firstLine="0"/>
              <w:jc w:val="left"/>
            </w:pPr>
            <w:r w:rsidRPr="004E55CF">
              <w:t>P_K07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4E55CF">
            <w:pPr>
              <w:spacing w:after="0" w:line="240" w:lineRule="auto"/>
              <w:ind w:left="0" w:right="-1"/>
            </w:pPr>
            <w:r w:rsidRPr="004E55CF">
              <w:t>Przestrzega praw pacjenta, zasad etycznych, tajemnicy zawodowej i służbowej oraz przepisów, regulaminów i zarządzeń obowiązujących w miejscu pracy</w:t>
            </w:r>
          </w:p>
        </w:tc>
        <w:tc>
          <w:tcPr>
            <w:tcW w:w="2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EA3351">
            <w:r w:rsidRPr="004E55CF">
              <w:t>K07</w:t>
            </w:r>
          </w:p>
        </w:tc>
      </w:tr>
      <w:tr w:rsidR="004E55CF" w:rsidRPr="004E55CF" w:rsidTr="004E55CF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EA3351">
            <w:pPr>
              <w:spacing w:after="0" w:line="259" w:lineRule="auto"/>
              <w:ind w:left="0" w:right="0" w:firstLine="0"/>
              <w:jc w:val="left"/>
            </w:pPr>
            <w:r w:rsidRPr="004E55CF">
              <w:t>P_K08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4E55CF">
            <w:pPr>
              <w:spacing w:after="0" w:line="240" w:lineRule="auto"/>
              <w:ind w:left="0" w:right="-1"/>
            </w:pPr>
            <w:r w:rsidRPr="004E55CF">
              <w:t>Formułuje wnioski dotyczące odbiorców świadczeń zdrowotnych w zakresie wykonywanych badań / zabiegów terapeutycznych. Formułuje opinie dotyczące różnych aspektów działalności zawodowej.</w:t>
            </w:r>
          </w:p>
        </w:tc>
        <w:tc>
          <w:tcPr>
            <w:tcW w:w="2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EA3351">
            <w:r w:rsidRPr="004E55CF">
              <w:t>K09</w:t>
            </w:r>
          </w:p>
        </w:tc>
      </w:tr>
      <w:bookmarkEnd w:id="0"/>
      <w:tr w:rsidR="004E55CF" w:rsidRPr="004E55CF" w:rsidTr="004E55CF">
        <w:trPr>
          <w:trHeight w:val="260"/>
        </w:trPr>
        <w:tc>
          <w:tcPr>
            <w:tcW w:w="7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E55CF" w:rsidRPr="004E55CF" w:rsidRDefault="004E55CF" w:rsidP="00EA3351">
            <w:pPr>
              <w:spacing w:after="0" w:line="259" w:lineRule="auto"/>
              <w:ind w:left="0" w:right="0" w:firstLine="0"/>
              <w:jc w:val="left"/>
            </w:pPr>
            <w:r w:rsidRPr="004E55CF">
              <w:rPr>
                <w:b/>
              </w:rPr>
              <w:t xml:space="preserve">21. Tematy zajęć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E55CF" w:rsidRPr="004E55CF" w:rsidRDefault="004E55CF" w:rsidP="00EA3351">
            <w:pPr>
              <w:spacing w:after="0" w:line="259" w:lineRule="auto"/>
              <w:ind w:left="2" w:right="0" w:firstLine="0"/>
              <w:jc w:val="left"/>
            </w:pPr>
            <w:r w:rsidRPr="004E55CF">
              <w:rPr>
                <w:b/>
              </w:rPr>
              <w:t xml:space="preserve">Liczba godzin </w:t>
            </w:r>
          </w:p>
        </w:tc>
      </w:tr>
      <w:tr w:rsidR="004E55CF" w:rsidRPr="004E55CF" w:rsidTr="004E55CF">
        <w:trPr>
          <w:trHeight w:val="265"/>
        </w:trPr>
        <w:tc>
          <w:tcPr>
            <w:tcW w:w="7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EA3351">
            <w:pPr>
              <w:spacing w:after="0" w:line="259" w:lineRule="auto"/>
              <w:ind w:left="58" w:right="0" w:firstLine="0"/>
              <w:jc w:val="left"/>
            </w:pPr>
            <w:r w:rsidRPr="004E55CF">
              <w:t xml:space="preserve">zapoznanie się ze specyfikacją i organizacją pracy na bloku operacyjnym </w:t>
            </w:r>
          </w:p>
          <w:p w:rsidR="004E55CF" w:rsidRPr="004E55CF" w:rsidRDefault="004E55CF" w:rsidP="00EA3351">
            <w:pPr>
              <w:spacing w:after="0" w:line="259" w:lineRule="auto"/>
              <w:ind w:left="58" w:right="0" w:firstLine="0"/>
              <w:jc w:val="left"/>
            </w:pPr>
            <w:r w:rsidRPr="004E55CF">
              <w:t>zapoznanie się z instrukcjami stanowiskowymi i instrukcją BHP</w:t>
            </w:r>
          </w:p>
          <w:p w:rsidR="004E55CF" w:rsidRPr="004E55CF" w:rsidRDefault="004E55CF" w:rsidP="00EA3351">
            <w:pPr>
              <w:spacing w:after="0" w:line="259" w:lineRule="auto"/>
              <w:ind w:left="58" w:right="0" w:firstLine="0"/>
              <w:jc w:val="left"/>
            </w:pPr>
            <w:r w:rsidRPr="004E55CF">
              <w:t>nawiązywanie kontaktów z pacjentem, przygotowanie pacjenta do zabiegu operacyjnego</w:t>
            </w:r>
          </w:p>
          <w:p w:rsidR="004E55CF" w:rsidRPr="004E55CF" w:rsidRDefault="004E55CF" w:rsidP="00EA3351">
            <w:pPr>
              <w:spacing w:after="0" w:line="259" w:lineRule="auto"/>
              <w:ind w:left="58" w:right="0" w:firstLine="0"/>
              <w:jc w:val="left"/>
            </w:pPr>
            <w:r w:rsidRPr="004E55CF">
              <w:t>prawidłowa interpretacja skierowania na zabieg operacyjny</w:t>
            </w:r>
          </w:p>
          <w:p w:rsidR="004E55CF" w:rsidRPr="004E55CF" w:rsidRDefault="004E55CF" w:rsidP="00EA3351">
            <w:pPr>
              <w:spacing w:after="0" w:line="259" w:lineRule="auto"/>
              <w:ind w:left="58" w:right="0" w:firstLine="0"/>
              <w:jc w:val="left"/>
            </w:pPr>
            <w:r w:rsidRPr="004E55CF">
              <w:t xml:space="preserve">wstępna interpretacja i ocena jakości śródoperacyjnego zapisu elektrokardiograficznego i radiograficznego </w:t>
            </w:r>
          </w:p>
          <w:p w:rsidR="004E55CF" w:rsidRPr="004E55CF" w:rsidRDefault="004E55CF" w:rsidP="00EA3351">
            <w:pPr>
              <w:spacing w:after="0" w:line="259" w:lineRule="auto"/>
              <w:ind w:left="58" w:right="0" w:firstLine="0"/>
              <w:jc w:val="left"/>
            </w:pPr>
            <w:r w:rsidRPr="004E55CF">
              <w:t xml:space="preserve">obserwacja /uczestnictwo w zabiegach operacyjnych z zakresu </w:t>
            </w:r>
            <w:proofErr w:type="spellStart"/>
            <w:r w:rsidRPr="004E55CF">
              <w:t>elektrokardioterapii</w:t>
            </w:r>
            <w:proofErr w:type="spellEnd"/>
            <w:r w:rsidRPr="004E55CF">
              <w:t xml:space="preserve"> (pod nadzorem)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EA3351">
            <w:pPr>
              <w:spacing w:after="0" w:line="259" w:lineRule="auto"/>
              <w:ind w:left="83" w:right="0" w:firstLine="0"/>
              <w:jc w:val="center"/>
            </w:pPr>
            <w:r w:rsidRPr="004E55CF">
              <w:rPr>
                <w:b/>
              </w:rPr>
              <w:t>25</w:t>
            </w:r>
          </w:p>
        </w:tc>
      </w:tr>
      <w:tr w:rsidR="004E55CF" w:rsidRPr="004E55CF" w:rsidTr="004E55CF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E55CF" w:rsidRPr="004E55CF" w:rsidRDefault="004E55CF" w:rsidP="00EA3351">
            <w:pPr>
              <w:spacing w:after="0" w:line="259" w:lineRule="auto"/>
              <w:ind w:left="58" w:right="0" w:firstLine="0"/>
              <w:jc w:val="left"/>
            </w:pPr>
            <w:r w:rsidRPr="004E55CF">
              <w:rPr>
                <w:b/>
              </w:rPr>
              <w:t xml:space="preserve">22. Literatura </w:t>
            </w:r>
          </w:p>
        </w:tc>
      </w:tr>
      <w:tr w:rsidR="004E55CF" w:rsidRPr="004E55CF" w:rsidTr="004E55CF">
        <w:trPr>
          <w:trHeight w:val="267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EA3351">
            <w:pPr>
              <w:spacing w:after="0" w:line="259" w:lineRule="auto"/>
              <w:ind w:left="0" w:right="0" w:firstLine="0"/>
              <w:jc w:val="left"/>
            </w:pPr>
            <w:r w:rsidRPr="004E55CF">
              <w:rPr>
                <w:b/>
              </w:rPr>
              <w:t xml:space="preserve"> -</w:t>
            </w:r>
          </w:p>
        </w:tc>
      </w:tr>
      <w:tr w:rsidR="004E55CF" w:rsidRPr="004E55CF" w:rsidTr="004E55CF">
        <w:trPr>
          <w:trHeight w:val="26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E55CF" w:rsidRPr="004E55CF" w:rsidRDefault="004E55CF" w:rsidP="00EA3351">
            <w:pPr>
              <w:spacing w:after="0" w:line="259" w:lineRule="auto"/>
              <w:ind w:left="58" w:right="0" w:firstLine="0"/>
              <w:jc w:val="left"/>
            </w:pPr>
            <w:r w:rsidRPr="004E55CF">
              <w:rPr>
                <w:b/>
              </w:rPr>
              <w:t xml:space="preserve">23. Kryteria oceny – szczegóły </w:t>
            </w:r>
          </w:p>
        </w:tc>
      </w:tr>
      <w:tr w:rsidR="004E55CF" w:rsidRPr="004E55CF" w:rsidTr="004E55CF">
        <w:trPr>
          <w:trHeight w:val="76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CF" w:rsidRPr="004E55CF" w:rsidRDefault="004E55CF" w:rsidP="00EA3351">
            <w:pPr>
              <w:spacing w:after="4" w:line="259" w:lineRule="auto"/>
              <w:ind w:left="58" w:right="0" w:firstLine="0"/>
              <w:jc w:val="left"/>
            </w:pPr>
            <w:r w:rsidRPr="004E55CF">
              <w:t xml:space="preserve">Zgodnie z zaleceniami organów kontrolujących. </w:t>
            </w:r>
          </w:p>
          <w:p w:rsidR="004E55CF" w:rsidRPr="004E55CF" w:rsidRDefault="004E55CF" w:rsidP="00EA3351">
            <w:pPr>
              <w:spacing w:after="21" w:line="259" w:lineRule="auto"/>
              <w:ind w:left="58" w:right="0" w:firstLine="0"/>
              <w:jc w:val="left"/>
            </w:pPr>
            <w:r w:rsidRPr="004E55CF">
              <w:t xml:space="preserve">Zaliczenie przedmiotu - student osiągnął zakładane efekty uczenia się. </w:t>
            </w:r>
          </w:p>
          <w:p w:rsidR="004E55CF" w:rsidRPr="004E55CF" w:rsidRDefault="004E55CF" w:rsidP="00EA3351">
            <w:pPr>
              <w:spacing w:after="0" w:line="259" w:lineRule="auto"/>
              <w:ind w:left="58" w:right="0" w:firstLine="0"/>
              <w:jc w:val="left"/>
            </w:pPr>
            <w:r w:rsidRPr="004E55CF">
              <w:t xml:space="preserve">Szczegółowe kryteria zaliczenia i oceny z przedmiotu są zamieszczone w regulaminie przedmiotu. </w:t>
            </w:r>
          </w:p>
        </w:tc>
      </w:tr>
    </w:tbl>
    <w:p w:rsidR="004E55CF" w:rsidRPr="00C0310E" w:rsidRDefault="004E55CF" w:rsidP="00A10B7B">
      <w:pPr>
        <w:spacing w:after="156" w:line="259" w:lineRule="auto"/>
        <w:ind w:right="0"/>
        <w:jc w:val="left"/>
        <w:rPr>
          <w:sz w:val="22"/>
        </w:rPr>
      </w:pPr>
    </w:p>
    <w:p w:rsidR="008050C4" w:rsidRPr="00C0310E" w:rsidRDefault="008050C4" w:rsidP="00A10B7B">
      <w:pPr>
        <w:spacing w:after="158" w:line="259" w:lineRule="auto"/>
        <w:ind w:left="0" w:right="888" w:firstLine="0"/>
        <w:rPr>
          <w:sz w:val="22"/>
        </w:rPr>
      </w:pPr>
    </w:p>
    <w:sectPr w:rsidR="008050C4" w:rsidRPr="00C0310E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655E" w:rsidRDefault="00CA655E">
      <w:pPr>
        <w:spacing w:after="0" w:line="240" w:lineRule="auto"/>
      </w:pPr>
      <w:r>
        <w:separator/>
      </w:r>
    </w:p>
  </w:endnote>
  <w:endnote w:type="continuationSeparator" w:id="0">
    <w:p w:rsidR="00CA655E" w:rsidRDefault="00CA6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1D4F6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1D4F6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A10B7B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1D4F6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655E" w:rsidRDefault="00CA655E">
      <w:pPr>
        <w:spacing w:after="0" w:line="240" w:lineRule="auto"/>
      </w:pPr>
      <w:r>
        <w:separator/>
      </w:r>
    </w:p>
  </w:footnote>
  <w:footnote w:type="continuationSeparator" w:id="0">
    <w:p w:rsidR="00CA655E" w:rsidRDefault="00CA65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17EEC"/>
    <w:rsid w:val="00051747"/>
    <w:rsid w:val="00052014"/>
    <w:rsid w:val="000F2BC3"/>
    <w:rsid w:val="001409CD"/>
    <w:rsid w:val="00145EB8"/>
    <w:rsid w:val="00171C13"/>
    <w:rsid w:val="001929C7"/>
    <w:rsid w:val="001A1A82"/>
    <w:rsid w:val="001A76A8"/>
    <w:rsid w:val="001D4F64"/>
    <w:rsid w:val="002626C0"/>
    <w:rsid w:val="002A6757"/>
    <w:rsid w:val="00302AEA"/>
    <w:rsid w:val="00306823"/>
    <w:rsid w:val="00366286"/>
    <w:rsid w:val="00394B5D"/>
    <w:rsid w:val="00493203"/>
    <w:rsid w:val="004E55CF"/>
    <w:rsid w:val="00553B36"/>
    <w:rsid w:val="0057643E"/>
    <w:rsid w:val="005D4D2B"/>
    <w:rsid w:val="006132F1"/>
    <w:rsid w:val="00646028"/>
    <w:rsid w:val="0067447F"/>
    <w:rsid w:val="00675427"/>
    <w:rsid w:val="00694853"/>
    <w:rsid w:val="006F1BCC"/>
    <w:rsid w:val="006F60FE"/>
    <w:rsid w:val="007F3302"/>
    <w:rsid w:val="00801650"/>
    <w:rsid w:val="008050C4"/>
    <w:rsid w:val="008130DD"/>
    <w:rsid w:val="008220FE"/>
    <w:rsid w:val="00A10B7B"/>
    <w:rsid w:val="00A30CCA"/>
    <w:rsid w:val="00B434D2"/>
    <w:rsid w:val="00B45587"/>
    <w:rsid w:val="00BC44DD"/>
    <w:rsid w:val="00BF6442"/>
    <w:rsid w:val="00C0310E"/>
    <w:rsid w:val="00C53AF6"/>
    <w:rsid w:val="00CA655E"/>
    <w:rsid w:val="00CC5EAF"/>
    <w:rsid w:val="00CE2A5D"/>
    <w:rsid w:val="00CF6024"/>
    <w:rsid w:val="00DD1E3B"/>
    <w:rsid w:val="00DF186E"/>
    <w:rsid w:val="00E06F51"/>
    <w:rsid w:val="00E11BDF"/>
    <w:rsid w:val="00E27D20"/>
    <w:rsid w:val="00E4708E"/>
    <w:rsid w:val="00E77581"/>
    <w:rsid w:val="00E95559"/>
    <w:rsid w:val="00F72354"/>
    <w:rsid w:val="00FB3541"/>
    <w:rsid w:val="00FC77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9CE15"/>
  <w15:docId w15:val="{4B0C8AB9-6D7D-48E8-B657-2337614EC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06F51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834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2024-02-18T10:11:00Z</dcterms:created>
  <dcterms:modified xsi:type="dcterms:W3CDTF">2024-08-20T08:14:00Z</dcterms:modified>
</cp:coreProperties>
</file>