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E7209" w14:textId="77777777" w:rsidR="007D6DA2" w:rsidRDefault="00B430B5">
      <w:pPr>
        <w:spacing w:after="197" w:line="259" w:lineRule="auto"/>
        <w:ind w:left="10" w:right="944"/>
        <w:jc w:val="right"/>
        <w:rPr>
          <w:sz w:val="20"/>
          <w:szCs w:val="20"/>
        </w:rPr>
      </w:pPr>
      <w:r>
        <w:rPr>
          <w:b/>
          <w:i/>
          <w:sz w:val="20"/>
          <w:szCs w:val="20"/>
        </w:rPr>
        <w:t>Załącznik nr 1a</w:t>
      </w:r>
    </w:p>
    <w:p w14:paraId="10E4DCF8" w14:textId="77777777" w:rsidR="00CC4D82" w:rsidRDefault="00B430B5">
      <w:pPr>
        <w:pStyle w:val="Nagwek1"/>
      </w:pPr>
      <w:r>
        <w:t xml:space="preserve">Karta przedmiotu </w:t>
      </w:r>
    </w:p>
    <w:p w14:paraId="68297C84" w14:textId="7AC5CA0A" w:rsidR="007D6DA2" w:rsidRDefault="00B430B5">
      <w:pPr>
        <w:pStyle w:val="Nagwek1"/>
      </w:pPr>
      <w:r>
        <w:t xml:space="preserve">Cz. 1 </w:t>
      </w:r>
    </w:p>
    <w:tbl>
      <w:tblPr>
        <w:tblStyle w:val="TableGrid"/>
        <w:tblW w:w="9349" w:type="dxa"/>
        <w:tblInd w:w="433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7D6DA2" w14:paraId="3B75E19B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9AB09B" w14:textId="77777777" w:rsidR="007D6DA2" w:rsidRDefault="00B430B5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>Informacje ogólne o przedmiocie</w:t>
            </w:r>
          </w:p>
        </w:tc>
      </w:tr>
      <w:tr w:rsidR="007D6DA2" w14:paraId="291E087F" w14:textId="7777777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B2D1D" w14:textId="6175BC42" w:rsidR="007D6DA2" w:rsidRDefault="00B430B5" w:rsidP="00BB550B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1. Kierunek studiów:</w:t>
            </w:r>
            <w:r w:rsidR="00BB550B">
              <w:rPr>
                <w:b/>
                <w:sz w:val="22"/>
              </w:rPr>
              <w:t xml:space="preserve"> </w:t>
            </w:r>
            <w:proofErr w:type="spellStart"/>
            <w:r w:rsidR="00BB550B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92DD" w14:textId="049F7F00" w:rsidR="007D6DA2" w:rsidRDefault="00B430B5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Poziom kształcenia:</w:t>
            </w:r>
            <w:r w:rsidR="00BB550B">
              <w:rPr>
                <w:b/>
                <w:sz w:val="22"/>
              </w:rPr>
              <w:t xml:space="preserve"> </w:t>
            </w:r>
            <w:r w:rsidR="00BB550B" w:rsidRPr="00BB550B">
              <w:rPr>
                <w:sz w:val="22"/>
              </w:rPr>
              <w:t>II stopień / profil praktyczny</w:t>
            </w:r>
          </w:p>
          <w:p w14:paraId="2C573877" w14:textId="4D9E55B9" w:rsidR="007D6DA2" w:rsidRDefault="00B430B5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Forma studiów:</w:t>
            </w:r>
            <w:r>
              <w:rPr>
                <w:sz w:val="22"/>
              </w:rPr>
              <w:t xml:space="preserve">  </w:t>
            </w:r>
            <w:r w:rsidR="00BB550B">
              <w:rPr>
                <w:sz w:val="22"/>
              </w:rPr>
              <w:t>studia stacjonarne</w:t>
            </w:r>
          </w:p>
        </w:tc>
      </w:tr>
      <w:tr w:rsidR="007D6DA2" w14:paraId="03C962CF" w14:textId="777777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ACC2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4. Rok: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</w:t>
            </w:r>
            <w:r w:rsidR="00342F46">
              <w:rPr>
                <w:sz w:val="22"/>
              </w:rPr>
              <w:t xml:space="preserve">II </w:t>
            </w:r>
            <w:r w:rsidR="005458D3">
              <w:rPr>
                <w:sz w:val="22"/>
              </w:rPr>
              <w:t xml:space="preserve">/ </w:t>
            </w:r>
            <w:r w:rsidR="00342F46">
              <w:rPr>
                <w:sz w:val="22"/>
              </w:rPr>
              <w:t xml:space="preserve">cykl </w:t>
            </w:r>
            <w:r>
              <w:rPr>
                <w:sz w:val="22"/>
              </w:rPr>
              <w:t xml:space="preserve">2024-2026 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3FEF" w14:textId="251C530E" w:rsidR="007D6DA2" w:rsidRDefault="00B430B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5. Semestr:</w:t>
            </w:r>
            <w:r w:rsidR="005458D3">
              <w:rPr>
                <w:b/>
                <w:sz w:val="22"/>
              </w:rPr>
              <w:t xml:space="preserve"> </w:t>
            </w:r>
            <w:r w:rsidR="00BB550B">
              <w:rPr>
                <w:color w:val="auto"/>
                <w:sz w:val="22"/>
              </w:rPr>
              <w:t>IV</w:t>
            </w:r>
          </w:p>
        </w:tc>
      </w:tr>
      <w:tr w:rsidR="007D6DA2" w14:paraId="55A26C7E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DF18" w14:textId="1DB2F171" w:rsidR="007D6DA2" w:rsidRDefault="00B430B5" w:rsidP="00C85901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6. Nazwa przedmiotu:</w:t>
            </w:r>
            <w:r w:rsidR="00C85901">
              <w:rPr>
                <w:b/>
                <w:sz w:val="22"/>
              </w:rPr>
              <w:t xml:space="preserve"> </w:t>
            </w:r>
            <w:r w:rsidR="00BB550B">
              <w:rPr>
                <w:color w:val="auto"/>
                <w:sz w:val="22"/>
              </w:rPr>
              <w:t>Podstawy Epidemiologii W Naukach O Zdrowiu</w:t>
            </w:r>
          </w:p>
        </w:tc>
      </w:tr>
      <w:tr w:rsidR="007D6DA2" w14:paraId="64966061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F045" w14:textId="17FB389B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7. Status przedmiotu:</w:t>
            </w:r>
            <w:r>
              <w:rPr>
                <w:sz w:val="22"/>
              </w:rPr>
              <w:t xml:space="preserve">  </w:t>
            </w:r>
            <w:r w:rsidR="00BB550B">
              <w:rPr>
                <w:sz w:val="22"/>
              </w:rPr>
              <w:t>Fakultatywny</w:t>
            </w:r>
          </w:p>
        </w:tc>
      </w:tr>
      <w:tr w:rsidR="007D6DA2" w14:paraId="5291B29C" w14:textId="77777777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56DB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8.  Cel/-e przedmiotu</w:t>
            </w:r>
          </w:p>
          <w:p w14:paraId="269D05CC" w14:textId="1519A3A4" w:rsidR="005458D3" w:rsidRDefault="005458D3" w:rsidP="00BB550B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74" w:right="0"/>
            </w:pPr>
            <w:r w:rsidRPr="00BB550B">
              <w:rPr>
                <w:color w:val="auto"/>
                <w:sz w:val="22"/>
              </w:rPr>
              <w:t>Zaznajomienie studentów z najważniejszymi pojęciami w epidemiologii i metodologią pracy.</w:t>
            </w:r>
          </w:p>
          <w:p w14:paraId="70F42EDC" w14:textId="26754A22" w:rsidR="005458D3" w:rsidRDefault="005458D3" w:rsidP="00BB550B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74" w:right="0"/>
            </w:pPr>
            <w:r w:rsidRPr="00BB550B">
              <w:rPr>
                <w:color w:val="auto"/>
                <w:sz w:val="22"/>
              </w:rPr>
              <w:t>Poznanie zastosowania wybranych wskaźników epidemiologicznych będących podstawą warsztatu każdej pracy z zakresu nauk medycznych</w:t>
            </w:r>
          </w:p>
          <w:p w14:paraId="62B6A043" w14:textId="6889D8FE" w:rsidR="005458D3" w:rsidRDefault="005458D3" w:rsidP="00BB550B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474" w:right="0"/>
            </w:pPr>
            <w:r w:rsidRPr="00BB550B">
              <w:rPr>
                <w:color w:val="auto"/>
                <w:sz w:val="22"/>
              </w:rPr>
              <w:t>Wykształcenie umiejętności rozwiązywania różnorodnych problemów zdrowia publicznego przy użyciu metod epidemiologicznych w pracy zespołowej oraz prezentacji sposobu ich rozwiązania na szerszym forum.</w:t>
            </w:r>
          </w:p>
          <w:p w14:paraId="132F0B60" w14:textId="25151F6B" w:rsidR="005458D3" w:rsidRDefault="005458D3" w:rsidP="00C85901">
            <w:pPr>
              <w:spacing w:after="15" w:line="259" w:lineRule="auto"/>
              <w:ind w:left="0" w:right="0" w:firstLine="0"/>
              <w:jc w:val="left"/>
              <w:rPr>
                <w:color w:val="auto"/>
              </w:rPr>
            </w:pPr>
          </w:p>
          <w:p w14:paraId="5478EE96" w14:textId="77777777" w:rsidR="00BB550B" w:rsidRDefault="00BB550B" w:rsidP="00BB550B">
            <w:pPr>
              <w:spacing w:after="13" w:line="259" w:lineRule="auto"/>
              <w:ind w:left="28" w:right="0"/>
              <w:rPr>
                <w:sz w:val="22"/>
              </w:rPr>
            </w:pPr>
            <w:r w:rsidRPr="00577430">
              <w:rPr>
                <w:b/>
                <w:sz w:val="22"/>
              </w:rPr>
              <w:t xml:space="preserve">Efekty uczenia się/odniesienie do efektów uczenia się </w:t>
            </w:r>
            <w:r w:rsidRPr="00577430">
              <w:rPr>
                <w:sz w:val="22"/>
              </w:rPr>
              <w:t xml:space="preserve">zawartych w </w:t>
            </w:r>
            <w:r w:rsidRPr="00577430">
              <w:rPr>
                <w:i/>
                <w:sz w:val="22"/>
              </w:rPr>
              <w:t>(właściwe podkreślić)</w:t>
            </w:r>
            <w:r w:rsidRPr="00577430">
              <w:rPr>
                <w:sz w:val="22"/>
              </w:rPr>
              <w:t xml:space="preserve">: standardach </w:t>
            </w:r>
            <w:r w:rsidRPr="00BB550B">
              <w:rPr>
                <w:sz w:val="22"/>
              </w:rPr>
              <w:t>kształcenia (Rozporządzenie Ministra Nauki i Szkolnictwa Wyższego)/</w:t>
            </w:r>
            <w:r w:rsidRPr="00BB550B">
              <w:rPr>
                <w:sz w:val="22"/>
                <w:u w:val="single"/>
              </w:rPr>
              <w:t>Uchwale Senatu SUM</w:t>
            </w:r>
            <w:r w:rsidRPr="00577430">
              <w:rPr>
                <w:sz w:val="22"/>
              </w:rPr>
              <w:t xml:space="preserve"> </w:t>
            </w:r>
          </w:p>
          <w:p w14:paraId="3E65DBA4" w14:textId="77777777" w:rsidR="00BB550B" w:rsidRPr="00577430" w:rsidRDefault="00BB550B" w:rsidP="00BB550B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577430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7E453F7" w14:textId="31550106" w:rsidR="005458D3" w:rsidRDefault="005458D3" w:rsidP="00C85901">
            <w:pPr>
              <w:spacing w:after="15" w:line="259" w:lineRule="auto"/>
              <w:ind w:left="28" w:right="296" w:firstLine="0"/>
              <w:jc w:val="left"/>
              <w:rPr>
                <w:color w:val="auto"/>
              </w:rPr>
            </w:pPr>
            <w:r>
              <w:rPr>
                <w:color w:val="auto"/>
                <w:sz w:val="22"/>
              </w:rPr>
              <w:t xml:space="preserve">w zakresie wiedzy student zna i rozumie:   K_W10 </w:t>
            </w:r>
            <w:r>
              <w:rPr>
                <w:color w:val="auto"/>
                <w:sz w:val="22"/>
              </w:rPr>
              <w:br/>
              <w:t>w zakresie umiejętności student potrafi: K_U18</w:t>
            </w:r>
          </w:p>
          <w:p w14:paraId="1D75FDAE" w14:textId="77777777" w:rsidR="007D6DA2" w:rsidRDefault="005458D3" w:rsidP="00C85901">
            <w:pPr>
              <w:spacing w:after="0" w:line="259" w:lineRule="auto"/>
              <w:ind w:left="28" w:right="0" w:firstLine="0"/>
              <w:jc w:val="left"/>
            </w:pPr>
            <w:r>
              <w:rPr>
                <w:color w:val="auto"/>
                <w:sz w:val="22"/>
              </w:rPr>
              <w:t>w zakresie kompetencji społecznych student: K_K08, K_K09, K_K11</w:t>
            </w:r>
            <w:r w:rsidR="00B430B5">
              <w:rPr>
                <w:color w:val="auto"/>
                <w:sz w:val="22"/>
              </w:rPr>
              <w:t>,</w:t>
            </w:r>
          </w:p>
        </w:tc>
      </w:tr>
      <w:tr w:rsidR="007D6DA2" w14:paraId="6C750C4A" w14:textId="777777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DF91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9. Liczba godzin z przedmiotu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F68FCD" w14:textId="77777777" w:rsidR="007D6DA2" w:rsidRDefault="00B430B5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  <w:r w:rsidR="005458D3">
              <w:rPr>
                <w:b/>
                <w:sz w:val="22"/>
              </w:rPr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61F2" w14:textId="77777777" w:rsidR="007D6DA2" w:rsidRDefault="00B430B5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2"/>
              </w:rPr>
              <w:t>10. Liczba punktów ECTS dla przedmiotu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7755CC6" w14:textId="77777777" w:rsidR="007D6DA2" w:rsidRDefault="005458D3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  <w:sz w:val="22"/>
              </w:rPr>
              <w:t>3</w:t>
            </w:r>
          </w:p>
        </w:tc>
      </w:tr>
      <w:tr w:rsidR="007D6DA2" w14:paraId="0C811ECB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7688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11. Forma zaliczenia przedmiotu: </w:t>
            </w:r>
            <w:r>
              <w:rPr>
                <w:sz w:val="22"/>
              </w:rPr>
              <w:t>zaliczenie na ocenę</w:t>
            </w:r>
          </w:p>
        </w:tc>
      </w:tr>
      <w:tr w:rsidR="007D6DA2" w14:paraId="68307E3F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870DFD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12. Sposoby weryfikacji i oceny efektów uczenia się</w:t>
            </w:r>
          </w:p>
        </w:tc>
      </w:tr>
      <w:tr w:rsidR="007D6DA2" w14:paraId="2EAC3AD4" w14:textId="777777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20D6" w14:textId="77777777" w:rsidR="007D6DA2" w:rsidRDefault="00B430B5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2"/>
              </w:rPr>
              <w:t>Efekty uczenia się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856F" w14:textId="77777777" w:rsidR="007D6DA2" w:rsidRDefault="00B430B5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2"/>
              </w:rPr>
              <w:t>Sposoby weryfikacji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EF68" w14:textId="77777777" w:rsidR="007D6DA2" w:rsidRDefault="00B430B5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>Sposoby oceny*/zaliczenie</w:t>
            </w:r>
          </w:p>
        </w:tc>
      </w:tr>
      <w:tr w:rsidR="007D6DA2" w14:paraId="63CD2D21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ACE3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>W zakresie wiedzy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3A16" w14:textId="32BB0D79" w:rsidR="007D6DA2" w:rsidRDefault="00B430B5" w:rsidP="000E1352">
            <w:pPr>
              <w:spacing w:after="0" w:line="259" w:lineRule="auto"/>
              <w:ind w:right="0"/>
              <w:jc w:val="left"/>
            </w:pPr>
            <w:r>
              <w:rPr>
                <w:color w:val="auto"/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2B9E" w14:textId="77777777" w:rsidR="007D6DA2" w:rsidRDefault="007D6DA2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7D6DA2" w14:paraId="50CC9E8F" w14:textId="777777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37EF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>W zakresie umiejętności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7773" w14:textId="52BDE307" w:rsidR="007D6DA2" w:rsidRPr="000E1352" w:rsidRDefault="000E1352" w:rsidP="000E1352">
            <w:pPr>
              <w:spacing w:after="0" w:line="256" w:lineRule="auto"/>
              <w:ind w:left="0" w:right="0" w:firstLine="0"/>
              <w:jc w:val="left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Ocena realizacji projektu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3E5E" w14:textId="77777777" w:rsidR="007D6DA2" w:rsidRDefault="007D6DA2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7D6DA2" w14:paraId="17B723AA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C697" w14:textId="77777777" w:rsidR="007D6DA2" w:rsidRDefault="00B430B5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>W zakresie kompetencji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653F" w14:textId="59BB75E2" w:rsidR="007D6DA2" w:rsidRDefault="00B430B5" w:rsidP="005458D3">
            <w:pPr>
              <w:spacing w:after="0" w:line="259" w:lineRule="auto"/>
              <w:ind w:left="26" w:right="0" w:firstLine="0"/>
              <w:jc w:val="left"/>
            </w:pPr>
            <w:r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0C49" w14:textId="77777777" w:rsidR="007D6DA2" w:rsidRDefault="007D6DA2">
            <w:pPr>
              <w:spacing w:after="0" w:line="259" w:lineRule="auto"/>
              <w:ind w:left="28" w:right="0" w:firstLine="0"/>
              <w:jc w:val="left"/>
            </w:pPr>
          </w:p>
        </w:tc>
      </w:tr>
    </w:tbl>
    <w:p w14:paraId="3AC181AC" w14:textId="513B1115" w:rsidR="007D6DA2" w:rsidRDefault="007D6DA2" w:rsidP="00BB550B">
      <w:pPr>
        <w:spacing w:before="240" w:after="0" w:line="259" w:lineRule="auto"/>
        <w:ind w:left="341" w:right="0" w:firstLine="0"/>
        <w:jc w:val="left"/>
        <w:rPr>
          <w:sz w:val="22"/>
        </w:rPr>
      </w:pPr>
    </w:p>
    <w:p w14:paraId="6B0AE481" w14:textId="77777777" w:rsidR="00BB550B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1BED2BB1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</w:p>
    <w:p w14:paraId="74B1DE78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66B09222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EE31BF6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09B47EA4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6C6B1DFC" w14:textId="77777777" w:rsidR="00BB550B" w:rsidRPr="00F11F8C" w:rsidRDefault="00BB550B" w:rsidP="00BB550B">
      <w:pPr>
        <w:autoSpaceDE w:val="0"/>
        <w:autoSpaceDN w:val="0"/>
        <w:adjustRightInd w:val="0"/>
        <w:spacing w:after="0" w:line="240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646A4687" w14:textId="36FDC8F9" w:rsidR="00BB550B" w:rsidRDefault="00BB550B" w:rsidP="00BB550B">
      <w:pPr>
        <w:spacing w:after="306" w:line="259" w:lineRule="auto"/>
        <w:ind w:left="709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4113B8BF" w14:textId="2CA34B62" w:rsidR="00CC4D82" w:rsidRDefault="00CC4D82" w:rsidP="00BB550B">
      <w:pPr>
        <w:spacing w:after="306" w:line="259" w:lineRule="auto"/>
        <w:ind w:left="709" w:right="0" w:firstLine="0"/>
        <w:jc w:val="left"/>
        <w:rPr>
          <w:sz w:val="22"/>
        </w:rPr>
      </w:pPr>
    </w:p>
    <w:p w14:paraId="0F8FB9D5" w14:textId="17D8E1F2" w:rsidR="00CC4D82" w:rsidRDefault="00CC4D82" w:rsidP="00BB550B">
      <w:pPr>
        <w:spacing w:after="306" w:line="259" w:lineRule="auto"/>
        <w:ind w:left="709" w:right="0" w:firstLine="0"/>
        <w:jc w:val="left"/>
        <w:rPr>
          <w:sz w:val="22"/>
        </w:rPr>
      </w:pPr>
    </w:p>
    <w:p w14:paraId="7660B1EA" w14:textId="76965644" w:rsidR="00CC4D82" w:rsidRDefault="00CC4D82" w:rsidP="00BB550B">
      <w:pPr>
        <w:spacing w:after="306" w:line="259" w:lineRule="auto"/>
        <w:ind w:left="709" w:right="0" w:firstLine="0"/>
        <w:jc w:val="left"/>
        <w:rPr>
          <w:sz w:val="22"/>
        </w:rPr>
      </w:pPr>
    </w:p>
    <w:p w14:paraId="24976ACF" w14:textId="77777777" w:rsidR="00CC4D82" w:rsidRDefault="00CC4D82" w:rsidP="00CC4D82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14:paraId="5FE956EC" w14:textId="77777777" w:rsidR="00CC4D82" w:rsidRDefault="00CC4D82" w:rsidP="00CC4D82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01"/>
        <w:gridCol w:w="1140"/>
        <w:gridCol w:w="3679"/>
        <w:gridCol w:w="1566"/>
        <w:gridCol w:w="1269"/>
      </w:tblGrid>
      <w:tr w:rsidR="00CC4D82" w:rsidRPr="00CC4D82" w14:paraId="63C384AC" w14:textId="77777777" w:rsidTr="00CC4D8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B88B45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Inne przydatne informacje o przedmiocie</w:t>
            </w:r>
          </w:p>
        </w:tc>
      </w:tr>
      <w:tr w:rsidR="00CC4D82" w:rsidRPr="00CC4D82" w14:paraId="429E9CC8" w14:textId="77777777" w:rsidTr="00CC4D82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9393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t>13. Jednostka realizująca przedmiot,</w:t>
            </w:r>
            <w:r w:rsidRPr="00CC4D82">
              <w:rPr>
                <w:color w:val="auto"/>
                <w:sz w:val="22"/>
              </w:rPr>
              <w:t xml:space="preserve"> </w:t>
            </w:r>
            <w:r w:rsidRPr="00CC4D82">
              <w:rPr>
                <w:b/>
                <w:color w:val="auto"/>
                <w:sz w:val="22"/>
              </w:rPr>
              <w:t>adres, e-mail:</w:t>
            </w:r>
          </w:p>
          <w:p w14:paraId="5CBB471E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color w:val="auto"/>
                <w:sz w:val="22"/>
              </w:rPr>
              <w:t>Zakład Gerontologii i Pielęgniarstwa Geriatrycznego, Katedra Pielęgniarstwa</w:t>
            </w:r>
          </w:p>
          <w:p w14:paraId="17A42623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color w:val="auto"/>
                <w:sz w:val="22"/>
              </w:rPr>
              <w:t>ul. Ziołowa 45, 40-635 Katowice</w:t>
            </w:r>
          </w:p>
          <w:p w14:paraId="0F57D732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color w:val="auto"/>
                <w:sz w:val="22"/>
              </w:rPr>
              <w:t>tel. 32 359 81 91</w:t>
            </w:r>
          </w:p>
          <w:p w14:paraId="37E761C5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e-mail: katedrapielegniarstwa@sum.edu.pl</w:t>
            </w:r>
          </w:p>
        </w:tc>
      </w:tr>
      <w:tr w:rsidR="00CC4D82" w:rsidRPr="00CC4D82" w14:paraId="1ECE33FC" w14:textId="77777777" w:rsidTr="00CC4D82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72CE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CC4D82">
              <w:rPr>
                <w:b/>
                <w:color w:val="auto"/>
                <w:sz w:val="22"/>
              </w:rPr>
              <w:t xml:space="preserve">dr </w:t>
            </w:r>
            <w:r w:rsidRPr="00CC4D82">
              <w:rPr>
                <w:color w:val="auto"/>
                <w:sz w:val="22"/>
              </w:rPr>
              <w:t xml:space="preserve">hab. n. o </w:t>
            </w:r>
            <w:proofErr w:type="spellStart"/>
            <w:r w:rsidRPr="00CC4D82">
              <w:rPr>
                <w:color w:val="auto"/>
                <w:sz w:val="22"/>
              </w:rPr>
              <w:t>zdr</w:t>
            </w:r>
            <w:proofErr w:type="spellEnd"/>
            <w:r w:rsidRPr="00CC4D82">
              <w:rPr>
                <w:color w:val="auto"/>
                <w:sz w:val="22"/>
              </w:rPr>
              <w:t>. Agnieszka Młynarska, Prof. SUM</w:t>
            </w:r>
          </w:p>
        </w:tc>
      </w:tr>
      <w:tr w:rsidR="00CC4D82" w:rsidRPr="00CC4D82" w14:paraId="76E40C72" w14:textId="77777777" w:rsidTr="00CC4D82">
        <w:trPr>
          <w:trHeight w:val="34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1AA5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15. Wymagania wstępne w zakresie wiedzy, umiejętności i innych kompetencji:</w:t>
            </w:r>
          </w:p>
        </w:tc>
      </w:tr>
      <w:tr w:rsidR="00CC4D82" w:rsidRPr="00CC4D82" w14:paraId="16885A6D" w14:textId="77777777" w:rsidTr="00CC4D82">
        <w:trPr>
          <w:trHeight w:val="262"/>
        </w:trPr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6FD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16. Liczebność grup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8F40" w14:textId="77777777" w:rsidR="00CC4D82" w:rsidRPr="00CC4D82" w:rsidRDefault="00CC4D82" w:rsidP="00CC4D8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C4D82">
              <w:rPr>
                <w:sz w:val="22"/>
              </w:rPr>
              <w:t>Zgodna z Zarządzeniem Rektora SUM</w:t>
            </w:r>
          </w:p>
        </w:tc>
      </w:tr>
      <w:tr w:rsidR="00CC4D82" w:rsidRPr="00CC4D82" w14:paraId="3E89BDE5" w14:textId="77777777" w:rsidTr="00CC4D82">
        <w:trPr>
          <w:trHeight w:val="516"/>
        </w:trPr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C8B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17. Materiały do zajęć/ środki dydaktyczne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C209" w14:textId="77777777" w:rsidR="00CC4D82" w:rsidRPr="00CC4D82" w:rsidRDefault="00CC4D82" w:rsidP="00CC4D8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C4D82">
              <w:rPr>
                <w:sz w:val="22"/>
              </w:rPr>
              <w:t xml:space="preserve"> </w:t>
            </w:r>
            <w:r w:rsidRPr="00CC4D82">
              <w:rPr>
                <w:color w:val="auto"/>
                <w:sz w:val="22"/>
              </w:rPr>
              <w:t>Dostępne w miejscu realizacji zajęć</w:t>
            </w:r>
          </w:p>
        </w:tc>
      </w:tr>
      <w:tr w:rsidR="00CC4D82" w:rsidRPr="00CC4D82" w14:paraId="7EF5AA90" w14:textId="77777777" w:rsidTr="00CC4D82">
        <w:trPr>
          <w:trHeight w:val="264"/>
        </w:trPr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BFE0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18. Miejsce odbywania się zajęć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BCB5E" w14:textId="77777777" w:rsidR="00CC4D82" w:rsidRPr="00CC4D82" w:rsidRDefault="00CC4D82" w:rsidP="00CC4D8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C4D82">
              <w:rPr>
                <w:color w:val="auto"/>
                <w:sz w:val="22"/>
              </w:rPr>
              <w:t>Zakład Gerontologii i Pielęgniarstwa Geriatrycznego,                             ul. Ziołowa 45, 40-635 Katowice</w:t>
            </w:r>
          </w:p>
        </w:tc>
      </w:tr>
      <w:tr w:rsidR="00CC4D82" w:rsidRPr="00CC4D82" w14:paraId="1DA4BD85" w14:textId="77777777" w:rsidTr="00CC4D82">
        <w:trPr>
          <w:trHeight w:val="266"/>
        </w:trPr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D593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19. Miejsce i godzina konsultacji</w:t>
            </w:r>
          </w:p>
        </w:tc>
        <w:tc>
          <w:tcPr>
            <w:tcW w:w="6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530A" w14:textId="77777777" w:rsidR="00CC4D82" w:rsidRPr="00CC4D82" w:rsidRDefault="00CC4D82" w:rsidP="00CC4D82">
            <w:pPr>
              <w:ind w:left="0"/>
              <w:rPr>
                <w:color w:val="auto"/>
                <w:sz w:val="22"/>
              </w:rPr>
            </w:pPr>
            <w:r w:rsidRPr="00CC4D82">
              <w:rPr>
                <w:sz w:val="22"/>
              </w:rPr>
              <w:t>Harmonogram</w:t>
            </w:r>
            <w:r w:rsidRPr="00CC4D82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15A2B274" w14:textId="77777777" w:rsidR="00CC4D82" w:rsidRPr="00CC4D82" w:rsidRDefault="00CC4D82" w:rsidP="00CC4D82">
            <w:pPr>
              <w:spacing w:after="0" w:line="259" w:lineRule="auto"/>
              <w:ind w:left="1" w:right="0" w:firstLine="0"/>
              <w:rPr>
                <w:sz w:val="22"/>
              </w:rPr>
            </w:pPr>
            <w:r w:rsidRPr="00CC4D82">
              <w:rPr>
                <w:sz w:val="22"/>
              </w:rPr>
              <w:t>Miejsce: GCM w Katowicach Ochojcu,  pokój 118.</w:t>
            </w:r>
          </w:p>
        </w:tc>
      </w:tr>
      <w:tr w:rsidR="00CC4D82" w:rsidRPr="00CC4D82" w14:paraId="3AD510FE" w14:textId="77777777" w:rsidTr="00CC4D82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0765B1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20. Efekty uczenia się</w:t>
            </w:r>
          </w:p>
        </w:tc>
      </w:tr>
      <w:tr w:rsidR="00CC4D82" w:rsidRPr="00CC4D82" w14:paraId="558EA085" w14:textId="77777777" w:rsidTr="00CC4D82">
        <w:trPr>
          <w:trHeight w:val="15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9A403" w14:textId="77777777" w:rsidR="00CC4D82" w:rsidRPr="00CC4D82" w:rsidRDefault="00CC4D82" w:rsidP="006558A3">
            <w:pPr>
              <w:spacing w:after="0" w:line="254" w:lineRule="auto"/>
              <w:ind w:left="0" w:right="0" w:firstLine="0"/>
              <w:jc w:val="center"/>
              <w:rPr>
                <w:sz w:val="22"/>
              </w:rPr>
            </w:pPr>
            <w:r w:rsidRPr="00CC4D82">
              <w:rPr>
                <w:sz w:val="22"/>
              </w:rPr>
              <w:t>Numer przedmiotowego</w:t>
            </w:r>
          </w:p>
          <w:p w14:paraId="7615C25B" w14:textId="77777777" w:rsidR="00CC4D82" w:rsidRPr="00CC4D82" w:rsidRDefault="00CC4D82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CC4D82">
              <w:rPr>
                <w:sz w:val="22"/>
              </w:rPr>
              <w:t>efektu uczenia</w:t>
            </w:r>
          </w:p>
          <w:p w14:paraId="3BCE10E6" w14:textId="77777777" w:rsidR="00CC4D82" w:rsidRPr="00CC4D82" w:rsidRDefault="00CC4D82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CC4D82">
              <w:rPr>
                <w:sz w:val="22"/>
              </w:rPr>
              <w:t>się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B1A7F" w14:textId="77777777" w:rsidR="00CC4D82" w:rsidRPr="00CC4D82" w:rsidRDefault="00CC4D82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CC4D82">
              <w:rPr>
                <w:sz w:val="22"/>
              </w:rPr>
              <w:t>Przedmiotowe efekty uczenia się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D2C9" w14:textId="77777777" w:rsidR="00CC4D82" w:rsidRPr="0043374C" w:rsidRDefault="00CC4D82" w:rsidP="00CC4D82">
            <w:pPr>
              <w:spacing w:after="11" w:line="266" w:lineRule="auto"/>
              <w:ind w:left="41" w:right="0"/>
              <w:jc w:val="center"/>
            </w:pPr>
            <w:r w:rsidRPr="0043374C">
              <w:t xml:space="preserve">Odniesienie do efektów uczenia się zawartych w </w:t>
            </w:r>
            <w:r w:rsidRPr="0043374C">
              <w:rPr>
                <w:i/>
              </w:rPr>
              <w:t>(właściwe podkreślić)</w:t>
            </w:r>
            <w:r w:rsidRPr="0043374C">
              <w:t xml:space="preserve">: </w:t>
            </w:r>
          </w:p>
          <w:p w14:paraId="48864B8D" w14:textId="77777777" w:rsidR="00CC4D82" w:rsidRPr="0043374C" w:rsidRDefault="00CC4D82" w:rsidP="00CC4D82">
            <w:pPr>
              <w:spacing w:after="0" w:line="259" w:lineRule="auto"/>
              <w:ind w:left="41" w:right="0"/>
            </w:pPr>
            <w:r w:rsidRPr="0043374C">
              <w:t xml:space="preserve">standardach kształcenia/ </w:t>
            </w:r>
          </w:p>
          <w:p w14:paraId="630D3497" w14:textId="77777777" w:rsidR="00CC4D82" w:rsidRPr="0043374C" w:rsidRDefault="00CC4D82" w:rsidP="00CC4D82">
            <w:pPr>
              <w:spacing w:after="0" w:line="259" w:lineRule="auto"/>
              <w:ind w:left="41" w:right="0"/>
              <w:jc w:val="center"/>
            </w:pPr>
            <w:r w:rsidRPr="0043374C">
              <w:t xml:space="preserve">zatwierdzonych przez </w:t>
            </w:r>
          </w:p>
          <w:p w14:paraId="3F19A2FD" w14:textId="246650EC" w:rsidR="00CC4D82" w:rsidRPr="00CC4D82" w:rsidRDefault="00CC4D82" w:rsidP="00CC4D82">
            <w:pPr>
              <w:spacing w:after="0" w:line="259" w:lineRule="auto"/>
              <w:ind w:left="41" w:right="0" w:firstLine="0"/>
              <w:jc w:val="center"/>
              <w:rPr>
                <w:sz w:val="22"/>
              </w:rPr>
            </w:pPr>
            <w:r w:rsidRPr="0043374C">
              <w:t>Senat SUM</w:t>
            </w:r>
          </w:p>
        </w:tc>
      </w:tr>
      <w:tr w:rsidR="00CC4D82" w:rsidRPr="00CC4D82" w14:paraId="3D84AB4B" w14:textId="77777777" w:rsidTr="00CC4D82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FBA3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P_W01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7694" w14:textId="77777777" w:rsidR="00CC4D82" w:rsidRPr="00CC4D82" w:rsidRDefault="00CC4D82" w:rsidP="00CC4D82">
            <w:pPr>
              <w:spacing w:after="0" w:line="240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E7DA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</w:p>
          <w:p w14:paraId="687A7919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K_W10</w:t>
            </w:r>
          </w:p>
        </w:tc>
      </w:tr>
      <w:tr w:rsidR="00CC4D82" w:rsidRPr="00CC4D82" w14:paraId="286FE905" w14:textId="77777777" w:rsidTr="00CC4D8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35B6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P_U01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5C4F" w14:textId="77777777" w:rsidR="00CC4D82" w:rsidRPr="00CC4D82" w:rsidRDefault="00CC4D82" w:rsidP="00CC4D82">
            <w:pPr>
              <w:spacing w:after="0" w:line="240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Korzysta z dostępnych baz wiedzy medycznej, formułuje problemy badawcze, dobiera metody statystyczne, interpretuje i wyciąga wnioski z badań klinicznych zgodnie z kompetencjami zawodowymi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30B2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K_U18</w:t>
            </w:r>
          </w:p>
        </w:tc>
      </w:tr>
      <w:tr w:rsidR="00CC4D82" w:rsidRPr="00CC4D82" w14:paraId="2F730699" w14:textId="77777777" w:rsidTr="00CC4D82">
        <w:trPr>
          <w:trHeight w:val="264"/>
        </w:trPr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1BD0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P_K01</w:t>
            </w:r>
          </w:p>
        </w:tc>
        <w:tc>
          <w:tcPr>
            <w:tcW w:w="48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E0D7" w14:textId="77777777" w:rsidR="00CC4D82" w:rsidRPr="00CC4D82" w:rsidRDefault="00CC4D82" w:rsidP="00CC4D82">
            <w:pPr>
              <w:spacing w:after="0" w:line="240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F9E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 xml:space="preserve"> K_K08</w:t>
            </w:r>
          </w:p>
        </w:tc>
      </w:tr>
      <w:tr w:rsidR="00CC4D82" w:rsidRPr="00CC4D82" w14:paraId="084B1FE4" w14:textId="77777777" w:rsidTr="00CC4D82">
        <w:trPr>
          <w:trHeight w:val="26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DB58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P_K02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AEE9" w14:textId="77777777" w:rsidR="00CC4D82" w:rsidRPr="00CC4D82" w:rsidRDefault="00CC4D82" w:rsidP="00CC4D8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Formułuje wnioski dotyczące odbiorców świadczeń zdrowotnych w zakresie wykonywanych badań / zabiegów terapeutycznych. Formułuje opinie dotyczące różnych aspektów działalności zawodowej.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08DF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 xml:space="preserve"> K_K09</w:t>
            </w:r>
          </w:p>
        </w:tc>
      </w:tr>
      <w:tr w:rsidR="00CC4D82" w:rsidRPr="00CC4D82" w14:paraId="67D7AED0" w14:textId="77777777" w:rsidTr="00CC4D8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2F3E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P_K03</w:t>
            </w:r>
          </w:p>
          <w:p w14:paraId="0C0826F5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38C8" w14:textId="77777777" w:rsidR="00CC4D82" w:rsidRPr="00CC4D82" w:rsidRDefault="00CC4D82" w:rsidP="00CC4D8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Demonstruje postawę promującą zdrowie i aktywność fizyczną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17D7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K_K10</w:t>
            </w:r>
          </w:p>
          <w:p w14:paraId="28F55C03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</w:p>
        </w:tc>
      </w:tr>
      <w:tr w:rsidR="00CC4D82" w:rsidRPr="00CC4D82" w14:paraId="18C87831" w14:textId="77777777" w:rsidTr="00CC4D82">
        <w:trPr>
          <w:trHeight w:val="26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459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P_K04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9E81" w14:textId="77777777" w:rsidR="00CC4D82" w:rsidRPr="00CC4D82" w:rsidRDefault="00CC4D82" w:rsidP="00CC4D8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7CE0" w14:textId="77777777" w:rsidR="00CC4D82" w:rsidRPr="00CC4D82" w:rsidRDefault="00CC4D82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K_11</w:t>
            </w:r>
          </w:p>
        </w:tc>
      </w:tr>
      <w:tr w:rsidR="00CC4D82" w:rsidRPr="00CC4D82" w14:paraId="706F9A4F" w14:textId="77777777" w:rsidTr="00CC4D82">
        <w:trPr>
          <w:trHeight w:val="51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7A8F8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21. Formy i tematy zajęć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DA22A2" w14:textId="77777777" w:rsidR="00CC4D82" w:rsidRPr="00CC4D82" w:rsidRDefault="00CC4D82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Liczba godzin</w:t>
            </w:r>
          </w:p>
        </w:tc>
      </w:tr>
      <w:tr w:rsidR="00CC4D82" w:rsidRPr="00CC4D82" w14:paraId="7BE41E9F" w14:textId="77777777" w:rsidTr="00CC4D82">
        <w:trPr>
          <w:trHeight w:val="265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B36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21.1. Wykłady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1CB5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t xml:space="preserve"> 10</w:t>
            </w:r>
          </w:p>
        </w:tc>
      </w:tr>
      <w:tr w:rsidR="00CC4D82" w:rsidRPr="00CC4D82" w14:paraId="5592343D" w14:textId="77777777" w:rsidTr="00CC4D82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B5EA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Epidemiologia- podstawowe pojęcia i definicje. Rola epidemiologii w zdrowiu publicznym.</w:t>
            </w:r>
          </w:p>
          <w:p w14:paraId="008AD17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lastRenderedPageBreak/>
              <w:t>Wskaźniki stanu zdrowia populacji. Ocena stanu zdrowia ludności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74A8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lastRenderedPageBreak/>
              <w:t xml:space="preserve"> 5</w:t>
            </w:r>
          </w:p>
        </w:tc>
      </w:tr>
      <w:tr w:rsidR="00CC4D82" w:rsidRPr="00CC4D82" w14:paraId="01ABBC94" w14:textId="77777777" w:rsidTr="00CC4D82">
        <w:trPr>
          <w:trHeight w:val="262"/>
        </w:trPr>
        <w:tc>
          <w:tcPr>
            <w:tcW w:w="8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D9FB" w14:textId="77777777" w:rsidR="00CC4D82" w:rsidRPr="00CC4D82" w:rsidRDefault="00CC4D82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CC4D82">
              <w:rPr>
                <w:color w:val="auto"/>
                <w:sz w:val="22"/>
              </w:rPr>
              <w:t>Statystyka publiczna. Źródła danych na temat zdrowia populacji. Dane statystyczne pierwotne i wtórne. Metodologia badań epidemiologicznych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983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t>5</w:t>
            </w:r>
          </w:p>
        </w:tc>
      </w:tr>
      <w:tr w:rsidR="00CC4D82" w:rsidRPr="00CC4D82" w14:paraId="22094F05" w14:textId="77777777" w:rsidTr="00CC4D82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1FE8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21.2. Seminaria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CC37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t>5</w:t>
            </w:r>
          </w:p>
        </w:tc>
      </w:tr>
      <w:tr w:rsidR="00CC4D82" w:rsidRPr="00CC4D82" w14:paraId="48AFDC16" w14:textId="77777777" w:rsidTr="00CC4D82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422A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bookmarkStart w:id="0" w:name="_GoBack" w:colFirst="0" w:colLast="0"/>
            <w:r w:rsidRPr="00CC4D82">
              <w:rPr>
                <w:color w:val="auto"/>
                <w:sz w:val="22"/>
              </w:rPr>
              <w:t>Źródła i zasady zbierania danych o stanie zdrowia populacji. Pierwotne źródła informacji: badania przesiewowe, badania epidemiologiczne (plan badania epidemiologicznego). Wtórne źródła informacji: statystyki zgonów, budowa i zasady wypełniania dokumentacji medycznej- statystyki chorób, choroby podlegające obowiązkowemu zgłoszeniu i rejestracji. Zakażenia szpitalne.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2CCE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CC4D82">
              <w:rPr>
                <w:b/>
                <w:color w:val="auto"/>
                <w:sz w:val="22"/>
              </w:rPr>
              <w:t>5</w:t>
            </w:r>
          </w:p>
        </w:tc>
      </w:tr>
      <w:tr w:rsidR="00CC4D82" w:rsidRPr="00CC4D82" w14:paraId="426D1F86" w14:textId="77777777" w:rsidTr="00CC4D82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1E9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21.3. ZAJĘCIA PRAKTYCZNE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9410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4D82">
              <w:rPr>
                <w:b/>
                <w:sz w:val="22"/>
              </w:rPr>
              <w:t>15</w:t>
            </w:r>
          </w:p>
        </w:tc>
      </w:tr>
      <w:tr w:rsidR="00CC4D82" w:rsidRPr="00CC4D82" w14:paraId="3956BDEC" w14:textId="77777777" w:rsidTr="00CC4D82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3F3A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 xml:space="preserve"> Zdrowie i choroba. Klasyfikacja chorób. Źródła informacji o stanie zdrowia ludności:</w:t>
            </w:r>
          </w:p>
          <w:p w14:paraId="34099553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-dane o czasowej i trwałej niezdolności do pracy</w:t>
            </w:r>
          </w:p>
          <w:p w14:paraId="6EB2515D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-dane o zgonach,</w:t>
            </w:r>
          </w:p>
          <w:p w14:paraId="49E8502D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-dokumentacja otwartej opieki zdrowotnej, dane o hospitalizacji,</w:t>
            </w:r>
          </w:p>
          <w:p w14:paraId="70589DB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 xml:space="preserve">-obowiązkowa zgłoszenie </w:t>
            </w:r>
            <w:proofErr w:type="spellStart"/>
            <w:r w:rsidRPr="00CC4D82">
              <w:rPr>
                <w:sz w:val="22"/>
              </w:rPr>
              <w:t>choróby</w:t>
            </w:r>
            <w:proofErr w:type="spellEnd"/>
            <w:r w:rsidRPr="00CC4D82">
              <w:rPr>
                <w:sz w:val="22"/>
              </w:rPr>
              <w:t>.</w:t>
            </w:r>
          </w:p>
          <w:p w14:paraId="12A69D38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 xml:space="preserve"> Planowanie badań epidemiologicznych:</w:t>
            </w:r>
          </w:p>
          <w:p w14:paraId="1CEA2205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 cel, hipoteza, założenia badawcze,</w:t>
            </w:r>
          </w:p>
          <w:p w14:paraId="5D27E7E4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 wybór metody i technik badawczych,</w:t>
            </w:r>
          </w:p>
          <w:p w14:paraId="5EF7FA01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-organizacja badań i realizacja,</w:t>
            </w:r>
          </w:p>
          <w:p w14:paraId="6A3EF2F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-zbieranie, analiza i opracowanie danych, publikacja.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0E0D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4D82">
              <w:rPr>
                <w:b/>
                <w:sz w:val="22"/>
              </w:rPr>
              <w:t>5</w:t>
            </w:r>
          </w:p>
        </w:tc>
      </w:tr>
      <w:tr w:rsidR="00CC4D82" w:rsidRPr="00CC4D82" w14:paraId="05CAF544" w14:textId="77777777" w:rsidTr="00CC4D82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DF39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 xml:space="preserve"> Badania epidemiologiczne – przykłady. Charakterystyka poszczególnych typów i metod badań. Eliminacja i </w:t>
            </w:r>
            <w:proofErr w:type="spellStart"/>
            <w:r w:rsidRPr="00CC4D82">
              <w:rPr>
                <w:sz w:val="22"/>
              </w:rPr>
              <w:t>eradykacja</w:t>
            </w:r>
            <w:proofErr w:type="spellEnd"/>
            <w:r w:rsidRPr="00CC4D82">
              <w:rPr>
                <w:sz w:val="22"/>
              </w:rPr>
              <w:t xml:space="preserve"> chorób. Szczepienia ochronne i inne metody profilaktyki. Związek stylu życia ze zdrowiem. Zakażenia szpitalne i lekooporność. Prezentacje multimedialne grup studentów: choroby zakaźne szerzące się drogą pokarmową, choroby krwiopochodne, choroby przeciw którym stosujemy szczepienia ochronne, choroby inwazyjne i prionowe.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7B67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CC4D82">
              <w:rPr>
                <w:b/>
                <w:sz w:val="22"/>
              </w:rPr>
              <w:t xml:space="preserve"> 5</w:t>
            </w:r>
          </w:p>
        </w:tc>
      </w:tr>
      <w:tr w:rsidR="00CC4D82" w:rsidRPr="00CC4D82" w14:paraId="6EBFE3F8" w14:textId="77777777" w:rsidTr="00CC4D82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D2D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 xml:space="preserve">Zagrożenia zawodowe w pracy </w:t>
            </w:r>
            <w:proofErr w:type="spellStart"/>
            <w:r w:rsidRPr="00CC4D82">
              <w:rPr>
                <w:sz w:val="22"/>
              </w:rPr>
              <w:t>elektroradiologa</w:t>
            </w:r>
            <w:proofErr w:type="spellEnd"/>
            <w:r w:rsidRPr="00CC4D82">
              <w:rPr>
                <w:sz w:val="22"/>
              </w:rPr>
              <w:t>:</w:t>
            </w:r>
          </w:p>
          <w:p w14:paraId="03B7A71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-główne przyczyny zagrożeń epidemicznych;</w:t>
            </w:r>
          </w:p>
          <w:p w14:paraId="37911CC8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-problematyka zakażeń epidemiologicznych w środowisku pracy i metody ich profilaktyki.</w:t>
            </w:r>
          </w:p>
          <w:p w14:paraId="5509E3D2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Higiena w miejscu pracy - zachowanie po ekspozycji na czynnik szkodliwy.</w:t>
            </w:r>
          </w:p>
          <w:p w14:paraId="7775CDD8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Problematyka gospodarki odpadami w placówkach medycznych.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E082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4D82">
              <w:rPr>
                <w:b/>
                <w:sz w:val="22"/>
              </w:rPr>
              <w:t>5</w:t>
            </w:r>
          </w:p>
        </w:tc>
      </w:tr>
      <w:bookmarkEnd w:id="0"/>
      <w:tr w:rsidR="00CC4D82" w:rsidRPr="00CC4D82" w14:paraId="4D4975A0" w14:textId="77777777" w:rsidTr="00CC4D82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8DF7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C4D82">
              <w:rPr>
                <w:b/>
                <w:sz w:val="22"/>
              </w:rPr>
              <w:t>21.4. Ćwiczenia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13B8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4D82">
              <w:rPr>
                <w:b/>
                <w:sz w:val="22"/>
              </w:rPr>
              <w:t>0</w:t>
            </w:r>
          </w:p>
        </w:tc>
      </w:tr>
      <w:tr w:rsidR="00CC4D82" w:rsidRPr="00CC4D82" w14:paraId="254381E0" w14:textId="77777777" w:rsidTr="00CC4D82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57AA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CC4D82">
              <w:rPr>
                <w:b/>
                <w:sz w:val="22"/>
              </w:rPr>
              <w:t>21.5. SAMOKSZTAŁCENIE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D4C0" w14:textId="77777777" w:rsidR="00CC4D82" w:rsidRPr="00CC4D82" w:rsidRDefault="00CC4D82" w:rsidP="006558A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CC4D82">
              <w:rPr>
                <w:b/>
                <w:sz w:val="22"/>
              </w:rPr>
              <w:t>45</w:t>
            </w:r>
          </w:p>
        </w:tc>
      </w:tr>
      <w:tr w:rsidR="00CC4D82" w:rsidRPr="00CC4D82" w14:paraId="309956A3" w14:textId="77777777" w:rsidTr="00CC4D82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DA23BA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22. Literatura</w:t>
            </w:r>
          </w:p>
        </w:tc>
      </w:tr>
      <w:tr w:rsidR="00CC4D82" w:rsidRPr="00CC4D82" w14:paraId="3B51EC7D" w14:textId="77777777" w:rsidTr="00CC4D82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6A4F" w14:textId="77777777" w:rsidR="00CC4D82" w:rsidRPr="00CC4D82" w:rsidRDefault="00CC4D82" w:rsidP="00CC4D82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0"/>
              <w:rPr>
                <w:sz w:val="22"/>
              </w:rPr>
            </w:pPr>
            <w:r w:rsidRPr="00CC4D82">
              <w:rPr>
                <w:sz w:val="22"/>
              </w:rPr>
              <w:t xml:space="preserve">Andrzej Zieliński , Iwona Paradowska-Stankiewicz , Magdalena Rosińska , Bogdan Wojtyniak Epidemiologia Od Teorii Do Praktyki Wyd. </w:t>
            </w:r>
            <w:proofErr w:type="spellStart"/>
            <w:r w:rsidRPr="00CC4D82">
              <w:rPr>
                <w:sz w:val="22"/>
              </w:rPr>
              <w:t>Pzwl</w:t>
            </w:r>
            <w:proofErr w:type="spellEnd"/>
            <w:r w:rsidRPr="00CC4D82">
              <w:rPr>
                <w:sz w:val="22"/>
              </w:rPr>
              <w:t xml:space="preserve"> Rok 2021</w:t>
            </w:r>
          </w:p>
          <w:p w14:paraId="030409EE" w14:textId="77777777" w:rsidR="00CC4D82" w:rsidRPr="00CC4D82" w:rsidRDefault="00CC4D82" w:rsidP="00CC4D82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0"/>
              <w:rPr>
                <w:sz w:val="22"/>
              </w:rPr>
            </w:pPr>
            <w:r w:rsidRPr="00CC4D82">
              <w:rPr>
                <w:sz w:val="22"/>
              </w:rPr>
              <w:t xml:space="preserve">Dorota Mrożek - </w:t>
            </w:r>
            <w:proofErr w:type="spellStart"/>
            <w:r w:rsidRPr="00CC4D82">
              <w:rPr>
                <w:sz w:val="22"/>
              </w:rPr>
              <w:t>Budzyn</w:t>
            </w:r>
            <w:proofErr w:type="spellEnd"/>
            <w:r w:rsidRPr="00CC4D82">
              <w:rPr>
                <w:sz w:val="22"/>
              </w:rPr>
              <w:t xml:space="preserve">  </w:t>
            </w:r>
            <w:proofErr w:type="spellStart"/>
            <w:r w:rsidRPr="00CC4D82">
              <w:rPr>
                <w:sz w:val="22"/>
              </w:rPr>
              <w:t>Wakcynologia</w:t>
            </w:r>
            <w:proofErr w:type="spellEnd"/>
            <w:r w:rsidRPr="00CC4D82">
              <w:rPr>
                <w:sz w:val="22"/>
              </w:rPr>
              <w:t xml:space="preserve"> Praktyczna Aktualizacja Na Rok 2022 Wyd. Alfa </w:t>
            </w:r>
            <w:proofErr w:type="spellStart"/>
            <w:r w:rsidRPr="00CC4D82">
              <w:rPr>
                <w:sz w:val="22"/>
              </w:rPr>
              <w:t>Medica</w:t>
            </w:r>
            <w:proofErr w:type="spellEnd"/>
            <w:r w:rsidRPr="00CC4D82">
              <w:rPr>
                <w:sz w:val="22"/>
              </w:rPr>
              <w:t xml:space="preserve"> Press  Rok 2022</w:t>
            </w:r>
          </w:p>
          <w:p w14:paraId="4CFDAFE6" w14:textId="77777777" w:rsidR="00CC4D82" w:rsidRPr="00CC4D82" w:rsidRDefault="00CC4D82" w:rsidP="00CC4D82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0"/>
              <w:rPr>
                <w:sz w:val="22"/>
              </w:rPr>
            </w:pPr>
            <w:r w:rsidRPr="00CC4D82">
              <w:rPr>
                <w:sz w:val="22"/>
              </w:rPr>
              <w:t xml:space="preserve">Mączyńska A. (Red.).  Higiena Rąk W Placówkach Medycznych. Przewodnik Krok Po Kroku.  Wydawnictwo Alfa </w:t>
            </w:r>
            <w:proofErr w:type="spellStart"/>
            <w:r w:rsidRPr="00CC4D82">
              <w:rPr>
                <w:sz w:val="22"/>
              </w:rPr>
              <w:t>Medica</w:t>
            </w:r>
            <w:proofErr w:type="spellEnd"/>
            <w:r w:rsidRPr="00CC4D82">
              <w:rPr>
                <w:sz w:val="22"/>
              </w:rPr>
              <w:t xml:space="preserve"> Press 2015</w:t>
            </w:r>
          </w:p>
        </w:tc>
      </w:tr>
      <w:tr w:rsidR="00CC4D82" w:rsidRPr="00CC4D82" w14:paraId="484195AA" w14:textId="77777777" w:rsidTr="00CC4D82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0EA5166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b/>
                <w:sz w:val="22"/>
              </w:rPr>
              <w:t>23. Kryteria oceny – szczegóły</w:t>
            </w:r>
          </w:p>
        </w:tc>
      </w:tr>
      <w:tr w:rsidR="00CC4D82" w:rsidRPr="00CC4D82" w14:paraId="6440B324" w14:textId="77777777" w:rsidTr="00CC4D82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6BE8" w14:textId="77777777" w:rsidR="00CC4D82" w:rsidRPr="00CC4D82" w:rsidRDefault="00CC4D82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Zgodnie z zaleceniami organów kontrolujących.</w:t>
            </w:r>
          </w:p>
          <w:p w14:paraId="78937241" w14:textId="77777777" w:rsidR="00CC4D82" w:rsidRPr="00CC4D82" w:rsidRDefault="00CC4D82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Zaliczenie przedmiotu - student osiągnął zakładane efekty uczenia się.</w:t>
            </w:r>
          </w:p>
          <w:p w14:paraId="4B9312AF" w14:textId="77777777" w:rsidR="00CC4D82" w:rsidRPr="00CC4D82" w:rsidRDefault="00CC4D82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CC4D82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212557AD" w14:textId="77777777" w:rsidR="00CC4D82" w:rsidRDefault="00CC4D82" w:rsidP="00CC4D82">
      <w:pPr>
        <w:spacing w:after="0" w:line="259" w:lineRule="auto"/>
        <w:ind w:left="341" w:right="0" w:firstLine="0"/>
        <w:jc w:val="left"/>
        <w:rPr>
          <w:sz w:val="22"/>
        </w:rPr>
      </w:pPr>
    </w:p>
    <w:p w14:paraId="00785D14" w14:textId="77777777" w:rsidR="00CC4D82" w:rsidRPr="001D4FA2" w:rsidRDefault="00CC4D82" w:rsidP="00BB550B">
      <w:pPr>
        <w:spacing w:after="306" w:line="259" w:lineRule="auto"/>
        <w:ind w:left="709" w:right="0" w:firstLine="0"/>
        <w:jc w:val="left"/>
        <w:rPr>
          <w:sz w:val="22"/>
        </w:rPr>
      </w:pPr>
    </w:p>
    <w:p w14:paraId="2BE4F731" w14:textId="52FD6A34" w:rsidR="007D6DA2" w:rsidRDefault="007D6DA2" w:rsidP="00C85901">
      <w:pPr>
        <w:spacing w:after="0" w:line="259" w:lineRule="auto"/>
        <w:ind w:left="341" w:right="0" w:firstLine="0"/>
        <w:rPr>
          <w:sz w:val="22"/>
        </w:rPr>
      </w:pPr>
    </w:p>
    <w:sectPr w:rsidR="007D6DA2" w:rsidSect="00BB550B">
      <w:footerReference w:type="even" r:id="rId7"/>
      <w:footerReference w:type="default" r:id="rId8"/>
      <w:footerReference w:type="first" r:id="rId9"/>
      <w:pgSz w:w="11906" w:h="16838"/>
      <w:pgMar w:top="709" w:right="849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7791F" w14:textId="77777777" w:rsidR="00940B82" w:rsidRDefault="00940B82">
      <w:pPr>
        <w:spacing w:after="0" w:line="240" w:lineRule="auto"/>
      </w:pPr>
      <w:r>
        <w:separator/>
      </w:r>
    </w:p>
  </w:endnote>
  <w:endnote w:type="continuationSeparator" w:id="0">
    <w:p w14:paraId="46AB95A1" w14:textId="77777777" w:rsidR="00940B82" w:rsidRDefault="00940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C63C" w14:textId="77777777" w:rsidR="007D6DA2" w:rsidRDefault="00B430B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C595E9" w14:textId="77777777" w:rsidR="007D6DA2" w:rsidRDefault="00B430B5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9481" w14:textId="77777777" w:rsidR="007D6DA2" w:rsidRDefault="00B430B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FE6DEA0" w14:textId="77777777" w:rsidR="007D6DA2" w:rsidRDefault="00B430B5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2580" w14:textId="77777777" w:rsidR="007D6DA2" w:rsidRDefault="00B430B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9C4A2C7" w14:textId="77777777" w:rsidR="007D6DA2" w:rsidRDefault="00B430B5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4E7BC" w14:textId="77777777" w:rsidR="00940B82" w:rsidRDefault="00940B82">
      <w:pPr>
        <w:spacing w:after="0" w:line="240" w:lineRule="auto"/>
      </w:pPr>
      <w:r>
        <w:separator/>
      </w:r>
    </w:p>
  </w:footnote>
  <w:footnote w:type="continuationSeparator" w:id="0">
    <w:p w14:paraId="77FC3AD0" w14:textId="77777777" w:rsidR="00940B82" w:rsidRDefault="00940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71E93"/>
    <w:multiLevelType w:val="hybridMultilevel"/>
    <w:tmpl w:val="FB9A0444"/>
    <w:lvl w:ilvl="0" w:tplc="03703252">
      <w:start w:val="1"/>
      <w:numFmt w:val="decimal"/>
      <w:lvlText w:val="%1."/>
      <w:lvlJc w:val="left"/>
      <w:pPr>
        <w:ind w:left="388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" w15:restartNumberingAfterBreak="0">
    <w:nsid w:val="613B4EFC"/>
    <w:multiLevelType w:val="multilevel"/>
    <w:tmpl w:val="D23A96BA"/>
    <w:lvl w:ilvl="0">
      <w:start w:val="1"/>
      <w:numFmt w:val="decimal"/>
      <w:lvlText w:val="%1."/>
      <w:lvlJc w:val="left"/>
      <w:pPr>
        <w:tabs>
          <w:tab w:val="num" w:pos="0"/>
        </w:tabs>
        <w:ind w:left="4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78" w:hanging="180"/>
      </w:pPr>
    </w:lvl>
  </w:abstractNum>
  <w:abstractNum w:abstractNumId="2" w15:restartNumberingAfterBreak="0">
    <w:nsid w:val="65C50984"/>
    <w:multiLevelType w:val="multilevel"/>
    <w:tmpl w:val="8A44F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903665"/>
    <w:multiLevelType w:val="multilevel"/>
    <w:tmpl w:val="EA242166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737B00F6"/>
    <w:multiLevelType w:val="hybridMultilevel"/>
    <w:tmpl w:val="3DDA4CDC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A2"/>
    <w:rsid w:val="000E1352"/>
    <w:rsid w:val="00342F46"/>
    <w:rsid w:val="005458D3"/>
    <w:rsid w:val="005F3912"/>
    <w:rsid w:val="007D6DA2"/>
    <w:rsid w:val="00940B82"/>
    <w:rsid w:val="00976B44"/>
    <w:rsid w:val="00B430B5"/>
    <w:rsid w:val="00BB550B"/>
    <w:rsid w:val="00C85901"/>
    <w:rsid w:val="00CC4D82"/>
    <w:rsid w:val="00E25828"/>
    <w:rsid w:val="00F2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9AC9"/>
  <w15:docId w15:val="{937C6D0C-4414-4907-AD0A-2BE9EEF3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45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4</cp:revision>
  <cp:lastPrinted>2023-01-30T10:40:00Z</cp:lastPrinted>
  <dcterms:created xsi:type="dcterms:W3CDTF">2024-02-12T14:14:00Z</dcterms:created>
  <dcterms:modified xsi:type="dcterms:W3CDTF">2024-08-19T12:21:00Z</dcterms:modified>
  <dc:language>pl-PL</dc:language>
</cp:coreProperties>
</file>