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E9116" w14:textId="77777777" w:rsidR="008050C4" w:rsidRPr="0067676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67676F">
        <w:rPr>
          <w:b/>
          <w:i/>
          <w:sz w:val="22"/>
        </w:rPr>
        <w:t>Załącznik nr 1a</w:t>
      </w:r>
    </w:p>
    <w:p w14:paraId="40748FE5" w14:textId="77777777" w:rsidR="0067676F" w:rsidRPr="0067676F" w:rsidRDefault="008050C4" w:rsidP="0067676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67676F">
        <w:rPr>
          <w:sz w:val="22"/>
        </w:rPr>
        <w:t xml:space="preserve">Karta przedmiotu </w:t>
      </w:r>
    </w:p>
    <w:p w14:paraId="75B1003C" w14:textId="60A1F659" w:rsidR="008050C4" w:rsidRPr="0067676F" w:rsidRDefault="008050C4" w:rsidP="0067676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67676F">
        <w:rPr>
          <w:sz w:val="22"/>
        </w:rPr>
        <w:t xml:space="preserve">Cz. 1 </w:t>
      </w:r>
    </w:p>
    <w:tbl>
      <w:tblPr>
        <w:tblStyle w:val="TableGrid"/>
        <w:tblW w:w="0" w:type="auto"/>
        <w:tblInd w:w="137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25"/>
        <w:gridCol w:w="1104"/>
        <w:gridCol w:w="2517"/>
        <w:gridCol w:w="1766"/>
        <w:gridCol w:w="848"/>
      </w:tblGrid>
      <w:tr w:rsidR="008050C4" w:rsidRPr="0067676F" w14:paraId="49EDE0CD" w14:textId="77777777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62F8C2" w14:textId="77777777" w:rsidR="008050C4" w:rsidRPr="0067676F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67676F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67676F" w14:paraId="4433A6EC" w14:textId="77777777" w:rsidTr="00D04ACD">
        <w:trPr>
          <w:trHeight w:val="517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5E666" w14:textId="234FC8E2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>1. Kierunek studiów:</w:t>
            </w:r>
            <w:r w:rsidRPr="0067676F">
              <w:rPr>
                <w:sz w:val="22"/>
              </w:rPr>
              <w:t xml:space="preserve">  </w:t>
            </w:r>
            <w:r w:rsidR="00CA491E" w:rsidRPr="0067676F">
              <w:rPr>
                <w:sz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DEDD" w14:textId="77777777" w:rsidR="0008103B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>Poziom kształcenia:</w:t>
            </w:r>
            <w:r w:rsidRPr="0067676F">
              <w:rPr>
                <w:sz w:val="22"/>
              </w:rPr>
              <w:t xml:space="preserve"> </w:t>
            </w:r>
          </w:p>
          <w:p w14:paraId="39F4AD4C" w14:textId="25ACCA98" w:rsidR="008050C4" w:rsidRPr="0067676F" w:rsidRDefault="007D5C65" w:rsidP="0008103B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67676F">
              <w:rPr>
                <w:sz w:val="22"/>
              </w:rPr>
              <w:t xml:space="preserve">jednolite </w:t>
            </w:r>
            <w:r w:rsidR="0067676F" w:rsidRPr="0067676F">
              <w:rPr>
                <w:sz w:val="22"/>
              </w:rPr>
              <w:t xml:space="preserve">studia </w:t>
            </w:r>
            <w:r w:rsidRPr="0067676F">
              <w:rPr>
                <w:sz w:val="22"/>
              </w:rPr>
              <w:t xml:space="preserve">magisterskie / </w:t>
            </w:r>
            <w:r w:rsidR="00CA491E" w:rsidRPr="0067676F">
              <w:rPr>
                <w:sz w:val="22"/>
              </w:rPr>
              <w:t xml:space="preserve">profil </w:t>
            </w:r>
            <w:proofErr w:type="spellStart"/>
            <w:r w:rsidR="00CA491E" w:rsidRPr="0067676F">
              <w:rPr>
                <w:sz w:val="22"/>
              </w:rPr>
              <w:t>ogólnoakademicki</w:t>
            </w:r>
            <w:proofErr w:type="spellEnd"/>
          </w:p>
          <w:p w14:paraId="7AA91911" w14:textId="1746C697" w:rsidR="008050C4" w:rsidRPr="0067676F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>Forma studiów:</w:t>
            </w:r>
            <w:r w:rsidRPr="0067676F">
              <w:rPr>
                <w:sz w:val="22"/>
              </w:rPr>
              <w:t xml:space="preserve"> </w:t>
            </w:r>
            <w:r w:rsidR="00117D54" w:rsidRPr="0067676F">
              <w:rPr>
                <w:sz w:val="22"/>
              </w:rPr>
              <w:t>nie</w:t>
            </w:r>
            <w:r w:rsidR="00CA491E" w:rsidRPr="0067676F">
              <w:rPr>
                <w:sz w:val="22"/>
              </w:rPr>
              <w:t>stacjonarne</w:t>
            </w:r>
          </w:p>
        </w:tc>
      </w:tr>
      <w:tr w:rsidR="008050C4" w:rsidRPr="0067676F" w14:paraId="728BC363" w14:textId="77777777" w:rsidTr="00D04ACD">
        <w:trPr>
          <w:trHeight w:val="262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8E6B" w14:textId="0E34CAFB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>4. Rok:</w:t>
            </w:r>
            <w:r w:rsidRPr="0067676F">
              <w:rPr>
                <w:sz w:val="22"/>
              </w:rPr>
              <w:t xml:space="preserve"> </w:t>
            </w:r>
            <w:r w:rsidRPr="0067676F">
              <w:rPr>
                <w:b/>
                <w:sz w:val="22"/>
              </w:rPr>
              <w:t xml:space="preserve"> </w:t>
            </w:r>
            <w:r w:rsidR="00CA491E" w:rsidRPr="0067676F">
              <w:rPr>
                <w:sz w:val="22"/>
              </w:rPr>
              <w:t>I</w:t>
            </w:r>
            <w:r w:rsidR="007D5C65" w:rsidRPr="0067676F">
              <w:rPr>
                <w:sz w:val="22"/>
              </w:rPr>
              <w:t xml:space="preserve"> </w:t>
            </w:r>
            <w:r w:rsidR="00CA491E" w:rsidRPr="0067676F">
              <w:rPr>
                <w:sz w:val="22"/>
              </w:rPr>
              <w:t>/</w:t>
            </w:r>
            <w:r w:rsidR="007D5C65" w:rsidRPr="0067676F">
              <w:rPr>
                <w:sz w:val="22"/>
              </w:rPr>
              <w:t xml:space="preserve"> </w:t>
            </w:r>
            <w:r w:rsidR="00CA491E" w:rsidRPr="0067676F">
              <w:rPr>
                <w:sz w:val="22"/>
              </w:rPr>
              <w:t>cykl 202</w:t>
            </w:r>
            <w:r w:rsidR="009648C1" w:rsidRPr="0067676F">
              <w:rPr>
                <w:sz w:val="22"/>
              </w:rPr>
              <w:t>4</w:t>
            </w:r>
            <w:r w:rsidR="00CA491E" w:rsidRPr="0067676F">
              <w:rPr>
                <w:sz w:val="22"/>
              </w:rPr>
              <w:t>-202</w:t>
            </w:r>
            <w:r w:rsidR="009648C1" w:rsidRPr="0067676F">
              <w:rPr>
                <w:sz w:val="22"/>
              </w:rPr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5AD1" w14:textId="55F22E7F" w:rsidR="008050C4" w:rsidRPr="0067676F" w:rsidRDefault="008050C4" w:rsidP="00544722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>5. Semestr</w:t>
            </w:r>
            <w:r w:rsidRPr="0067676F">
              <w:rPr>
                <w:sz w:val="22"/>
              </w:rPr>
              <w:t xml:space="preserve">: </w:t>
            </w:r>
            <w:r w:rsidR="00CA491E" w:rsidRPr="0067676F">
              <w:rPr>
                <w:sz w:val="22"/>
              </w:rPr>
              <w:t xml:space="preserve">I </w:t>
            </w:r>
          </w:p>
        </w:tc>
      </w:tr>
      <w:tr w:rsidR="008050C4" w:rsidRPr="0067676F" w14:paraId="30C9C667" w14:textId="77777777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A765" w14:textId="34E375EE" w:rsidR="008050C4" w:rsidRPr="0067676F" w:rsidRDefault="008050C4" w:rsidP="0054472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>6. Nazwa przedmiotu:</w:t>
            </w:r>
            <w:r w:rsidRPr="0067676F">
              <w:rPr>
                <w:sz w:val="22"/>
              </w:rPr>
              <w:t xml:space="preserve">  </w:t>
            </w:r>
            <w:r w:rsidR="00544722" w:rsidRPr="0067676F">
              <w:rPr>
                <w:sz w:val="22"/>
              </w:rPr>
              <w:t>Demografia i epidemiologi</w:t>
            </w:r>
            <w:r w:rsidR="00C73F96" w:rsidRPr="0067676F">
              <w:rPr>
                <w:sz w:val="22"/>
              </w:rPr>
              <w:t>a</w:t>
            </w:r>
          </w:p>
        </w:tc>
      </w:tr>
      <w:tr w:rsidR="008050C4" w:rsidRPr="0067676F" w14:paraId="24A5C97B" w14:textId="77777777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28DF" w14:textId="19A5D8E8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>7. Status przedmiotu:</w:t>
            </w:r>
            <w:r w:rsidRPr="0067676F">
              <w:rPr>
                <w:sz w:val="22"/>
              </w:rPr>
              <w:t xml:space="preserve">  </w:t>
            </w:r>
            <w:r w:rsidR="007D5C65" w:rsidRPr="0067676F">
              <w:rPr>
                <w:sz w:val="22"/>
              </w:rPr>
              <w:t>o</w:t>
            </w:r>
            <w:r w:rsidR="00CA491E" w:rsidRPr="0067676F">
              <w:rPr>
                <w:sz w:val="22"/>
              </w:rPr>
              <w:t>bowiązkowy</w:t>
            </w:r>
          </w:p>
        </w:tc>
      </w:tr>
      <w:tr w:rsidR="008050C4" w:rsidRPr="0067676F" w14:paraId="79116295" w14:textId="77777777" w:rsidTr="00D04ACD">
        <w:trPr>
          <w:trHeight w:val="2289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3ECDB" w14:textId="10DCA09F" w:rsidR="0033795A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67676F">
              <w:rPr>
                <w:b/>
                <w:sz w:val="22"/>
              </w:rPr>
              <w:t>8.  Cel/-e przedmiotu</w:t>
            </w:r>
          </w:p>
          <w:p w14:paraId="654C8C4F" w14:textId="061EAB15" w:rsidR="00544722" w:rsidRPr="0067676F" w:rsidRDefault="00544722" w:rsidP="0067676F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632"/>
              <w:jc w:val="both"/>
              <w:rPr>
                <w:rFonts w:ascii="Times New Roman" w:hAnsi="Times New Roman"/>
                <w:bCs/>
              </w:rPr>
            </w:pPr>
            <w:r w:rsidRPr="0067676F">
              <w:rPr>
                <w:rFonts w:ascii="Times New Roman" w:hAnsi="Times New Roman"/>
                <w:bCs/>
              </w:rPr>
              <w:t>Przekazanie podstawowych zagadnień z zakresu epidemiologii: filozofia nauki, zadania, cele, charakterystyka pojęć z zakresu uwarunkowań zdrowotnych.</w:t>
            </w:r>
          </w:p>
          <w:p w14:paraId="44AF9F92" w14:textId="6195E778" w:rsidR="00544722" w:rsidRPr="0067676F" w:rsidRDefault="00544722" w:rsidP="0067676F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632"/>
              <w:jc w:val="both"/>
              <w:rPr>
                <w:rFonts w:ascii="Times New Roman" w:hAnsi="Times New Roman"/>
                <w:bCs/>
              </w:rPr>
            </w:pPr>
            <w:r w:rsidRPr="0067676F">
              <w:rPr>
                <w:rFonts w:ascii="Times New Roman" w:hAnsi="Times New Roman"/>
                <w:bCs/>
              </w:rPr>
              <w:t>Charakterystyka wybranych jednostek chorobowych oraz zagadnień z dziedziny statystyki epidemiologii.</w:t>
            </w:r>
          </w:p>
          <w:p w14:paraId="20897AF5" w14:textId="0F18D654" w:rsidR="00544722" w:rsidRPr="0067676F" w:rsidRDefault="00544722" w:rsidP="0067676F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632"/>
              <w:jc w:val="both"/>
              <w:rPr>
                <w:rFonts w:ascii="Times New Roman" w:hAnsi="Times New Roman"/>
                <w:bCs/>
              </w:rPr>
            </w:pPr>
            <w:r w:rsidRPr="0067676F">
              <w:rPr>
                <w:rFonts w:ascii="Times New Roman" w:hAnsi="Times New Roman"/>
                <w:bCs/>
              </w:rPr>
              <w:t xml:space="preserve">Przekazanie podstawowych pojęć z zakresu demografii dotyczących metod i zasad analizy demograficznej populacji. </w:t>
            </w:r>
          </w:p>
          <w:p w14:paraId="3A84B8F5" w14:textId="7EA10194" w:rsidR="008050C4" w:rsidRPr="0067676F" w:rsidRDefault="00544722" w:rsidP="0067676F">
            <w:pPr>
              <w:pStyle w:val="Akapitzlist"/>
              <w:numPr>
                <w:ilvl w:val="0"/>
                <w:numId w:val="27"/>
              </w:numPr>
              <w:spacing w:after="0" w:line="259" w:lineRule="auto"/>
              <w:ind w:left="632"/>
              <w:jc w:val="both"/>
              <w:rPr>
                <w:rFonts w:ascii="Times New Roman" w:hAnsi="Times New Roman"/>
                <w:bCs/>
              </w:rPr>
            </w:pPr>
            <w:r w:rsidRPr="0067676F">
              <w:rPr>
                <w:rFonts w:ascii="Times New Roman" w:hAnsi="Times New Roman"/>
                <w:bCs/>
              </w:rPr>
              <w:t>Charakterystyka definicji związanych z niepełnosprawnością.</w:t>
            </w:r>
          </w:p>
          <w:p w14:paraId="4C03CF93" w14:textId="77777777" w:rsidR="0067676F" w:rsidRPr="0067676F" w:rsidRDefault="0067676F" w:rsidP="00F74155">
            <w:pPr>
              <w:tabs>
                <w:tab w:val="right" w:pos="9365"/>
              </w:tabs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7AD6D111" w14:textId="77777777" w:rsidR="0067676F" w:rsidRPr="0067676F" w:rsidRDefault="008050C4" w:rsidP="0067676F">
            <w:pPr>
              <w:tabs>
                <w:tab w:val="right" w:pos="9365"/>
              </w:tabs>
              <w:spacing w:after="13" w:line="259" w:lineRule="auto"/>
              <w:ind w:left="28" w:right="0" w:firstLine="0"/>
              <w:rPr>
                <w:sz w:val="22"/>
              </w:rPr>
            </w:pPr>
            <w:r w:rsidRPr="0067676F">
              <w:rPr>
                <w:b/>
                <w:sz w:val="22"/>
              </w:rPr>
              <w:t xml:space="preserve">Efekty uczenia się/odniesienie do efektów uczenia się </w:t>
            </w:r>
            <w:r w:rsidRPr="0067676F">
              <w:rPr>
                <w:sz w:val="22"/>
              </w:rPr>
              <w:t xml:space="preserve">zawartych w </w:t>
            </w:r>
            <w:r w:rsidRPr="0067676F">
              <w:rPr>
                <w:i/>
                <w:sz w:val="22"/>
              </w:rPr>
              <w:t>(właściwe podkreślić)</w:t>
            </w:r>
            <w:r w:rsidRPr="0067676F">
              <w:rPr>
                <w:sz w:val="22"/>
              </w:rPr>
              <w:t>: standardach kształcenia (</w:t>
            </w:r>
            <w:r w:rsidRPr="0067676F">
              <w:rPr>
                <w:sz w:val="22"/>
                <w:u w:val="single"/>
              </w:rPr>
              <w:t>Rozporządzenie Ministra Nauki i Szkolnictwa Wyższego</w:t>
            </w:r>
            <w:r w:rsidRPr="0067676F">
              <w:rPr>
                <w:sz w:val="22"/>
              </w:rPr>
              <w:t>)</w:t>
            </w:r>
            <w:r w:rsidRPr="0067676F">
              <w:rPr>
                <w:sz w:val="22"/>
                <w:u w:val="single"/>
              </w:rPr>
              <w:t>/</w:t>
            </w:r>
            <w:r w:rsidRPr="0067676F">
              <w:rPr>
                <w:sz w:val="22"/>
              </w:rPr>
              <w:t>Uchwale Senatu SU</w:t>
            </w:r>
            <w:r w:rsidRPr="0067676F">
              <w:rPr>
                <w:sz w:val="22"/>
                <w:u w:val="single"/>
              </w:rPr>
              <w:t>M</w:t>
            </w:r>
            <w:r w:rsidRPr="0067676F">
              <w:rPr>
                <w:sz w:val="22"/>
              </w:rPr>
              <w:t xml:space="preserve"> </w:t>
            </w:r>
          </w:p>
          <w:p w14:paraId="7C76917C" w14:textId="2BF89773" w:rsidR="0033795A" w:rsidRPr="0067676F" w:rsidRDefault="008050C4" w:rsidP="0067676F">
            <w:pPr>
              <w:tabs>
                <w:tab w:val="right" w:pos="9365"/>
              </w:tabs>
              <w:spacing w:after="13" w:line="259" w:lineRule="auto"/>
              <w:ind w:left="28" w:right="0" w:firstLine="0"/>
              <w:rPr>
                <w:i/>
                <w:sz w:val="22"/>
              </w:rPr>
            </w:pPr>
            <w:r w:rsidRPr="0067676F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67676F">
              <w:rPr>
                <w:sz w:val="22"/>
              </w:rPr>
              <w:t xml:space="preserve"> </w:t>
            </w:r>
            <w:r w:rsidRPr="0067676F">
              <w:rPr>
                <w:i/>
                <w:sz w:val="22"/>
              </w:rPr>
              <w:t xml:space="preserve"> </w:t>
            </w:r>
          </w:p>
          <w:p w14:paraId="4DC3A3CB" w14:textId="77777777" w:rsidR="00544722" w:rsidRPr="0067676F" w:rsidRDefault="008050C4" w:rsidP="0067676F">
            <w:pPr>
              <w:spacing w:after="0" w:line="240" w:lineRule="auto"/>
              <w:ind w:left="38" w:right="0"/>
              <w:rPr>
                <w:sz w:val="22"/>
              </w:rPr>
            </w:pPr>
            <w:r w:rsidRPr="0067676F">
              <w:rPr>
                <w:sz w:val="22"/>
              </w:rPr>
              <w:t>w zakresie wiedzy student zna i rozumie:</w:t>
            </w:r>
            <w:r w:rsidR="00544722" w:rsidRPr="0067676F">
              <w:rPr>
                <w:sz w:val="22"/>
              </w:rPr>
              <w:t xml:space="preserve"> B</w:t>
            </w:r>
            <w:r w:rsidR="007D5C65" w:rsidRPr="0067676F">
              <w:rPr>
                <w:sz w:val="22"/>
              </w:rPr>
              <w:t>.W1</w:t>
            </w:r>
            <w:r w:rsidR="00544722" w:rsidRPr="0067676F">
              <w:rPr>
                <w:sz w:val="22"/>
              </w:rPr>
              <w:t>3, B</w:t>
            </w:r>
            <w:r w:rsidR="007D5C65" w:rsidRPr="0067676F">
              <w:rPr>
                <w:sz w:val="22"/>
              </w:rPr>
              <w:t>.W</w:t>
            </w:r>
            <w:r w:rsidR="00544722" w:rsidRPr="0067676F">
              <w:rPr>
                <w:sz w:val="22"/>
              </w:rPr>
              <w:t>14</w:t>
            </w:r>
          </w:p>
          <w:p w14:paraId="26473BBA" w14:textId="36E9AF3F" w:rsidR="0033795A" w:rsidRPr="0067676F" w:rsidRDefault="008050C4" w:rsidP="0067676F">
            <w:pPr>
              <w:spacing w:after="0" w:line="240" w:lineRule="auto"/>
              <w:ind w:left="38" w:right="0"/>
              <w:rPr>
                <w:sz w:val="22"/>
              </w:rPr>
            </w:pPr>
            <w:r w:rsidRPr="0067676F">
              <w:rPr>
                <w:sz w:val="22"/>
              </w:rPr>
              <w:t>w zakresie umiejętności student potrafi:</w:t>
            </w:r>
            <w:r w:rsidR="007D5C65" w:rsidRPr="0067676F">
              <w:rPr>
                <w:sz w:val="22"/>
              </w:rPr>
              <w:t xml:space="preserve"> </w:t>
            </w:r>
            <w:r w:rsidR="00544722" w:rsidRPr="0067676F">
              <w:rPr>
                <w:sz w:val="22"/>
              </w:rPr>
              <w:t>-</w:t>
            </w:r>
          </w:p>
          <w:p w14:paraId="697CF008" w14:textId="353CB169" w:rsidR="008050C4" w:rsidRPr="0067676F" w:rsidRDefault="008050C4" w:rsidP="0067676F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67676F">
              <w:rPr>
                <w:sz w:val="22"/>
              </w:rPr>
              <w:t>w zakresie kompetencji społecznych student:</w:t>
            </w:r>
            <w:r w:rsidR="007D5C65" w:rsidRPr="0067676F">
              <w:rPr>
                <w:sz w:val="22"/>
              </w:rPr>
              <w:t xml:space="preserve"> OK_K05, OK_K</w:t>
            </w:r>
            <w:r w:rsidR="0033795A" w:rsidRPr="0067676F">
              <w:rPr>
                <w:sz w:val="22"/>
              </w:rPr>
              <w:t>6</w:t>
            </w:r>
          </w:p>
        </w:tc>
      </w:tr>
      <w:tr w:rsidR="008050C4" w:rsidRPr="0067676F" w14:paraId="38C5C1C9" w14:textId="77777777" w:rsidTr="00D04ACD">
        <w:trPr>
          <w:trHeight w:val="262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DBC0" w14:textId="77777777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49E24B3" w14:textId="682537D9" w:rsidR="008050C4" w:rsidRPr="0067676F" w:rsidRDefault="001C3096" w:rsidP="00947CF1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67676F">
              <w:rPr>
                <w:b/>
                <w:sz w:val="22"/>
              </w:rPr>
              <w:t>16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B999" w14:textId="77777777" w:rsidR="008050C4" w:rsidRPr="0067676F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7C702DD" w14:textId="02479CB1" w:rsidR="008050C4" w:rsidRPr="0067676F" w:rsidRDefault="00544722" w:rsidP="00947CF1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67676F">
              <w:rPr>
                <w:b/>
                <w:sz w:val="22"/>
              </w:rPr>
              <w:t>1</w:t>
            </w:r>
            <w:r w:rsidR="008050C4" w:rsidRPr="0067676F">
              <w:rPr>
                <w:b/>
                <w:sz w:val="22"/>
              </w:rPr>
              <w:t xml:space="preserve"> </w:t>
            </w:r>
          </w:p>
        </w:tc>
      </w:tr>
      <w:tr w:rsidR="008050C4" w:rsidRPr="0067676F" w14:paraId="6AEB7B25" w14:textId="77777777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80C45" w14:textId="7A3E8E48" w:rsidR="008050C4" w:rsidRPr="0067676F" w:rsidRDefault="008050C4" w:rsidP="0054472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 xml:space="preserve">11. Forma zaliczenia przedmiotu: </w:t>
            </w:r>
            <w:r w:rsidR="00544722" w:rsidRPr="0067676F">
              <w:rPr>
                <w:sz w:val="22"/>
              </w:rPr>
              <w:t>zaliczenie na ocenę</w:t>
            </w:r>
            <w:r w:rsidRPr="0067676F">
              <w:rPr>
                <w:b/>
                <w:sz w:val="22"/>
              </w:rPr>
              <w:t xml:space="preserve"> </w:t>
            </w:r>
          </w:p>
        </w:tc>
      </w:tr>
      <w:tr w:rsidR="008050C4" w:rsidRPr="0067676F" w14:paraId="41B56F05" w14:textId="77777777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0309A" w14:textId="77777777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67676F" w14:paraId="28433DAB" w14:textId="77777777" w:rsidTr="00D04ACD">
        <w:trPr>
          <w:trHeight w:val="263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0DBF2" w14:textId="77777777" w:rsidR="008050C4" w:rsidRPr="0067676F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67676F">
              <w:rPr>
                <w:sz w:val="22"/>
              </w:rPr>
              <w:t xml:space="preserve">Efekty uczenia się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B78B" w14:textId="77777777" w:rsidR="008050C4" w:rsidRPr="0067676F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67676F">
              <w:rPr>
                <w:sz w:val="22"/>
              </w:rPr>
              <w:t xml:space="preserve">Sposoby weryfikacji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2729" w14:textId="77777777" w:rsidR="008050C4" w:rsidRPr="0067676F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67676F">
              <w:rPr>
                <w:sz w:val="22"/>
              </w:rPr>
              <w:t xml:space="preserve">Sposoby oceny*/zaliczenie </w:t>
            </w:r>
          </w:p>
        </w:tc>
      </w:tr>
      <w:tr w:rsidR="008050C4" w:rsidRPr="0067676F" w14:paraId="20E01D9D" w14:textId="77777777" w:rsidTr="00D04ACD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80A5" w14:textId="77777777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sz w:val="22"/>
              </w:rPr>
              <w:t xml:space="preserve">W zakresie wiedzy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977C3" w14:textId="77777777" w:rsidR="00544722" w:rsidRPr="0067676F" w:rsidRDefault="00544722" w:rsidP="00544722">
            <w:pPr>
              <w:spacing w:after="0" w:line="240" w:lineRule="auto"/>
              <w:ind w:left="0" w:right="0"/>
              <w:jc w:val="left"/>
              <w:rPr>
                <w:noProof/>
                <w:sz w:val="22"/>
              </w:rPr>
            </w:pPr>
            <w:r w:rsidRPr="0067676F">
              <w:rPr>
                <w:sz w:val="22"/>
              </w:rPr>
              <w:t>Krótkie strukturyzowane pytania -t</w:t>
            </w:r>
            <w:r w:rsidR="00D04ACD" w:rsidRPr="0067676F">
              <w:rPr>
                <w:sz w:val="22"/>
              </w:rPr>
              <w:t xml:space="preserve">est </w:t>
            </w:r>
            <w:r w:rsidRPr="0067676F">
              <w:rPr>
                <w:sz w:val="22"/>
              </w:rPr>
              <w:t>jednokrotnego</w:t>
            </w:r>
            <w:r w:rsidR="00D04ACD" w:rsidRPr="0067676F">
              <w:rPr>
                <w:sz w:val="22"/>
              </w:rPr>
              <w:t xml:space="preserve"> </w:t>
            </w:r>
            <w:r w:rsidR="00D04ACD" w:rsidRPr="0067676F">
              <w:rPr>
                <w:noProof/>
                <w:sz w:val="22"/>
              </w:rPr>
              <w:t xml:space="preserve">wyboru </w:t>
            </w:r>
          </w:p>
          <w:p w14:paraId="6CD10445" w14:textId="5264661B" w:rsidR="008050C4" w:rsidRPr="0067676F" w:rsidRDefault="00F74155" w:rsidP="00544722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67676F">
              <w:rPr>
                <w:noProof/>
                <w:sz w:val="22"/>
              </w:rPr>
              <w:t>Dyskusja w oparciu o EBM</w:t>
            </w:r>
            <w:r w:rsidR="008050C4" w:rsidRPr="0067676F">
              <w:rPr>
                <w:sz w:val="22"/>
              </w:rPr>
              <w:t xml:space="preserve">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AC1A" w14:textId="5C130CAF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 xml:space="preserve"> </w:t>
            </w:r>
            <w:r w:rsidR="00F74155" w:rsidRPr="0067676F">
              <w:rPr>
                <w:b/>
                <w:sz w:val="22"/>
              </w:rPr>
              <w:t>*</w:t>
            </w:r>
          </w:p>
        </w:tc>
      </w:tr>
      <w:tr w:rsidR="008050C4" w:rsidRPr="0067676F" w14:paraId="5411EE2C" w14:textId="77777777" w:rsidTr="00D04ACD">
        <w:trPr>
          <w:trHeight w:val="331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E467" w14:textId="77777777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sz w:val="22"/>
              </w:rPr>
              <w:t xml:space="preserve">W zakresie umiejętności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3317D" w14:textId="5C6EB8B7" w:rsidR="008050C4" w:rsidRPr="0067676F" w:rsidRDefault="00544722" w:rsidP="008D6503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67676F">
              <w:rPr>
                <w:sz w:val="22"/>
              </w:rPr>
              <w:t>-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5BBB" w14:textId="61DA7807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 xml:space="preserve"> </w:t>
            </w:r>
            <w:r w:rsidR="00F74155" w:rsidRPr="0067676F">
              <w:rPr>
                <w:b/>
                <w:sz w:val="22"/>
              </w:rPr>
              <w:t>*</w:t>
            </w:r>
          </w:p>
        </w:tc>
      </w:tr>
      <w:tr w:rsidR="008050C4" w:rsidRPr="0067676F" w14:paraId="10C32D66" w14:textId="77777777" w:rsidTr="00D04ACD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F4A3" w14:textId="77777777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sz w:val="22"/>
              </w:rPr>
              <w:t xml:space="preserve">W zakresie kompetencji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E536" w14:textId="5A75528B" w:rsidR="008050C4" w:rsidRPr="0067676F" w:rsidRDefault="00F74155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67676F">
              <w:rPr>
                <w:sz w:val="22"/>
              </w:rPr>
              <w:t>Obserwacja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13D8" w14:textId="153B984F" w:rsidR="008050C4" w:rsidRPr="0067676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7676F">
              <w:rPr>
                <w:b/>
                <w:sz w:val="22"/>
              </w:rPr>
              <w:t xml:space="preserve"> </w:t>
            </w:r>
            <w:r w:rsidR="00F74155" w:rsidRPr="0067676F">
              <w:rPr>
                <w:b/>
                <w:sz w:val="22"/>
              </w:rPr>
              <w:t>*</w:t>
            </w:r>
          </w:p>
        </w:tc>
      </w:tr>
    </w:tbl>
    <w:p w14:paraId="2AB15322" w14:textId="77777777" w:rsidR="008050C4" w:rsidRPr="0067676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67676F">
        <w:rPr>
          <w:sz w:val="22"/>
        </w:rPr>
        <w:t xml:space="preserve"> </w:t>
      </w:r>
      <w:r w:rsidRPr="0067676F">
        <w:rPr>
          <w:b/>
          <w:sz w:val="22"/>
        </w:rPr>
        <w:t>*</w:t>
      </w:r>
      <w:r w:rsidRPr="0067676F">
        <w:rPr>
          <w:sz w:val="22"/>
        </w:rPr>
        <w:t xml:space="preserve"> w przypadku egzaminu/zaliczenia na ocenę zakłada się, że ocena oznacza na poziomie: </w:t>
      </w:r>
    </w:p>
    <w:p w14:paraId="6FCF1837" w14:textId="77777777" w:rsidR="008050C4" w:rsidRPr="006767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7676F">
        <w:rPr>
          <w:b/>
          <w:sz w:val="22"/>
        </w:rPr>
        <w:t>Bardzo dobry (5,0)</w:t>
      </w:r>
      <w:r w:rsidRPr="0067676F">
        <w:rPr>
          <w:sz w:val="22"/>
        </w:rPr>
        <w:t xml:space="preserve"> - zakładane efekty uczenia się zostały osiągnięte i znacznym stopniu przekraczają wymagany poziom </w:t>
      </w:r>
    </w:p>
    <w:p w14:paraId="76E0E027" w14:textId="77777777" w:rsidR="008050C4" w:rsidRPr="006767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7676F">
        <w:rPr>
          <w:b/>
          <w:sz w:val="22"/>
        </w:rPr>
        <w:t>Ponad dobry (4,5)</w:t>
      </w:r>
      <w:r w:rsidRPr="0067676F">
        <w:rPr>
          <w:sz w:val="22"/>
        </w:rPr>
        <w:t xml:space="preserve"> - zakładane efekty uczenia się zostały osiągnięte i w niewielkim stopniu przekraczają wymagany poziom </w:t>
      </w:r>
    </w:p>
    <w:p w14:paraId="2C0420D8" w14:textId="77777777" w:rsidR="008050C4" w:rsidRPr="0067676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67676F">
        <w:rPr>
          <w:b/>
          <w:sz w:val="22"/>
        </w:rPr>
        <w:t>Dobry (4,0)</w:t>
      </w:r>
      <w:r w:rsidRPr="0067676F">
        <w:rPr>
          <w:sz w:val="22"/>
        </w:rPr>
        <w:t xml:space="preserve"> – zakładane efekty uczenia się zostały osiągnięte na wymaganym poziomie </w:t>
      </w:r>
    </w:p>
    <w:p w14:paraId="356CCEDE" w14:textId="77777777" w:rsidR="008050C4" w:rsidRPr="0067676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7676F">
        <w:rPr>
          <w:b/>
          <w:sz w:val="22"/>
        </w:rPr>
        <w:t>Dość dobry (3,5)</w:t>
      </w:r>
      <w:r w:rsidRPr="0067676F">
        <w:rPr>
          <w:sz w:val="22"/>
        </w:rPr>
        <w:t xml:space="preserve"> – zakładane efekty uczenia się zostały osiągnięte na średnim wymaganym poziomie </w:t>
      </w:r>
      <w:r w:rsidRPr="0067676F">
        <w:rPr>
          <w:b/>
          <w:sz w:val="22"/>
        </w:rPr>
        <w:t>Dostateczny (3,0)</w:t>
      </w:r>
      <w:r w:rsidRPr="0067676F">
        <w:rPr>
          <w:sz w:val="22"/>
        </w:rPr>
        <w:t xml:space="preserve"> - zakładane efekty uczenia się zostały osiągnięte na minimalnym wymaganym poziomie </w:t>
      </w:r>
    </w:p>
    <w:p w14:paraId="2A48F0AB" w14:textId="3F7BDE1F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7676F">
        <w:rPr>
          <w:b/>
          <w:sz w:val="22"/>
        </w:rPr>
        <w:t>Niedostateczny (2,0)</w:t>
      </w:r>
      <w:r w:rsidRPr="0067676F">
        <w:rPr>
          <w:sz w:val="22"/>
        </w:rPr>
        <w:t xml:space="preserve"> – zakładane efekty uczenia się nie zostały uzyskane. </w:t>
      </w:r>
    </w:p>
    <w:p w14:paraId="0E05179E" w14:textId="7467BF65" w:rsidR="002E15DA" w:rsidRDefault="002E15D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14B9432" w14:textId="77777777" w:rsidR="002E15DA" w:rsidRDefault="002E15DA" w:rsidP="002E15DA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C3096">
        <w:rPr>
          <w:rFonts w:eastAsia="Calibri"/>
          <w:b/>
          <w:sz w:val="28"/>
          <w:lang w:eastAsia="en-US"/>
        </w:rPr>
        <w:lastRenderedPageBreak/>
        <w:t>Karta przedmiotu</w:t>
      </w:r>
      <w:r>
        <w:rPr>
          <w:rFonts w:eastAsia="Calibri"/>
          <w:b/>
          <w:sz w:val="28"/>
          <w:lang w:eastAsia="en-US"/>
        </w:rPr>
        <w:t xml:space="preserve"> </w:t>
      </w:r>
    </w:p>
    <w:p w14:paraId="1BA08061" w14:textId="0E55EC01" w:rsidR="002E15DA" w:rsidRPr="001C3096" w:rsidRDefault="002E15DA" w:rsidP="002E15DA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C3096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2E15DA" w:rsidRPr="00175AB7" w14:paraId="2FAFFC30" w14:textId="77777777" w:rsidTr="002B013F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769C4CE" w14:textId="77777777" w:rsidR="002E15DA" w:rsidRPr="00175AB7" w:rsidRDefault="002E15DA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2E15DA" w:rsidRPr="004C5C38" w14:paraId="2CC29AED" w14:textId="77777777" w:rsidTr="002B013F">
        <w:tc>
          <w:tcPr>
            <w:tcW w:w="9748" w:type="dxa"/>
            <w:gridSpan w:val="5"/>
            <w:shd w:val="clear" w:color="auto" w:fill="auto"/>
          </w:tcPr>
          <w:p w14:paraId="0D6A7FE7" w14:textId="77777777" w:rsidR="002E15DA" w:rsidRPr="00175AB7" w:rsidRDefault="002E15DA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175AB7">
              <w:rPr>
                <w:rFonts w:eastAsia="Calibri"/>
                <w:sz w:val="22"/>
                <w:lang w:eastAsia="en-US"/>
              </w:rPr>
              <w:t xml:space="preserve"> </w:t>
            </w:r>
            <w:r w:rsidRPr="00175AB7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49B978D0" w14:textId="77777777" w:rsidR="002E15DA" w:rsidRPr="00175AB7" w:rsidRDefault="002E15DA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175AB7">
              <w:rPr>
                <w:rFonts w:ascii="Times New Roman" w:hAnsi="Times New Roman"/>
                <w:lang w:eastAsia="pl-PL"/>
              </w:rPr>
              <w:t>Zakład Promocji Zdrowia i Pielęgniarstwa Środowiskowego</w:t>
            </w:r>
            <w:r w:rsidRPr="00175AB7">
              <w:rPr>
                <w:rFonts w:ascii="Times New Roman" w:hAnsi="Times New Roman"/>
                <w:lang w:eastAsia="pl-PL"/>
              </w:rPr>
              <w:br/>
              <w:t>40-752 Katowice Ligota, ul. Medyków 12</w:t>
            </w:r>
          </w:p>
          <w:p w14:paraId="6B5CB0BB" w14:textId="77777777" w:rsidR="002E15DA" w:rsidRPr="009648C1" w:rsidRDefault="002E15DA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9648C1">
              <w:rPr>
                <w:rFonts w:ascii="Times New Roman" w:hAnsi="Times New Roman"/>
                <w:lang w:eastAsia="pl-PL"/>
              </w:rPr>
              <w:t>tel. 32 20 88 635</w:t>
            </w:r>
          </w:p>
          <w:p w14:paraId="5DF4E8B9" w14:textId="77777777" w:rsidR="002E15DA" w:rsidRPr="009648C1" w:rsidRDefault="002E15DA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9648C1">
              <w:rPr>
                <w:rFonts w:ascii="Times New Roman" w:hAnsi="Times New Roman"/>
                <w:lang w:eastAsia="pl-PL"/>
              </w:rPr>
              <w:t>pielrodz@sum.edu.pl</w:t>
            </w:r>
          </w:p>
          <w:p w14:paraId="1790E58A" w14:textId="77777777" w:rsidR="002E15DA" w:rsidRPr="009648C1" w:rsidRDefault="002E15DA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9648C1">
              <w:rPr>
                <w:sz w:val="22"/>
              </w:rPr>
              <w:t>mszostak-trybus@sum.edu.pl</w:t>
            </w:r>
          </w:p>
        </w:tc>
      </w:tr>
      <w:tr w:rsidR="002E15DA" w:rsidRPr="00175AB7" w14:paraId="4D2EBF27" w14:textId="77777777" w:rsidTr="002B013F">
        <w:tc>
          <w:tcPr>
            <w:tcW w:w="9748" w:type="dxa"/>
            <w:gridSpan w:val="5"/>
            <w:shd w:val="clear" w:color="auto" w:fill="auto"/>
          </w:tcPr>
          <w:p w14:paraId="40BE4DFD" w14:textId="77777777" w:rsidR="002E15DA" w:rsidRPr="00175AB7" w:rsidRDefault="002E15DA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5FC2BF38" w14:textId="77777777" w:rsidR="002E15DA" w:rsidRPr="00175AB7" w:rsidRDefault="002E15DA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d</w:t>
            </w:r>
            <w:r w:rsidRPr="004C5C38">
              <w:rPr>
                <w:sz w:val="22"/>
              </w:rPr>
              <w:t>r n o zdrowiu Magda Szostak</w:t>
            </w:r>
          </w:p>
        </w:tc>
      </w:tr>
      <w:tr w:rsidR="002E15DA" w:rsidRPr="00175AB7" w14:paraId="7AFD6A9F" w14:textId="77777777" w:rsidTr="002B013F">
        <w:tc>
          <w:tcPr>
            <w:tcW w:w="9748" w:type="dxa"/>
            <w:gridSpan w:val="5"/>
            <w:shd w:val="clear" w:color="auto" w:fill="auto"/>
          </w:tcPr>
          <w:p w14:paraId="15682605" w14:textId="77777777" w:rsidR="002E15DA" w:rsidRPr="00175AB7" w:rsidRDefault="002E15DA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5787420A" w14:textId="77777777" w:rsidR="002E15DA" w:rsidRPr="00175AB7" w:rsidRDefault="002E15DA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Znajomość podstawowych czynników determinujących zdrowie, zagrożeń zdrowotnych oraz problemów zdrowotnych towarzyszących niepełnosprawności.</w:t>
            </w:r>
          </w:p>
        </w:tc>
      </w:tr>
      <w:tr w:rsidR="002E15DA" w:rsidRPr="00175AB7" w14:paraId="1A31137E" w14:textId="77777777" w:rsidTr="002B013F">
        <w:tc>
          <w:tcPr>
            <w:tcW w:w="3451" w:type="dxa"/>
            <w:gridSpan w:val="2"/>
            <w:shd w:val="clear" w:color="auto" w:fill="auto"/>
            <w:vAlign w:val="center"/>
          </w:tcPr>
          <w:p w14:paraId="66F052AA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CA03C2B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2E15DA" w:rsidRPr="00175AB7" w14:paraId="62EC4628" w14:textId="77777777" w:rsidTr="002B013F">
        <w:tc>
          <w:tcPr>
            <w:tcW w:w="3451" w:type="dxa"/>
            <w:gridSpan w:val="2"/>
            <w:shd w:val="clear" w:color="auto" w:fill="auto"/>
            <w:vAlign w:val="center"/>
          </w:tcPr>
          <w:p w14:paraId="67C58264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1F282A52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Zgodnie z informacjami znajdującymi się na tablicy ogłoszeń - Zakład Promocji Zdrowia i Pielęgniarstwa Środowiskowego</w:t>
            </w:r>
          </w:p>
        </w:tc>
      </w:tr>
      <w:tr w:rsidR="002E15DA" w:rsidRPr="00175AB7" w14:paraId="5AB06A95" w14:textId="77777777" w:rsidTr="002B013F">
        <w:tc>
          <w:tcPr>
            <w:tcW w:w="3451" w:type="dxa"/>
            <w:gridSpan w:val="2"/>
            <w:shd w:val="clear" w:color="auto" w:fill="auto"/>
            <w:vAlign w:val="center"/>
          </w:tcPr>
          <w:p w14:paraId="1D4C597B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15117B35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 xml:space="preserve">Sale Wydziału Nauk o Zdrowiu w Katowicach, ul. Medyków 12 – zgodnie z harmonogramem </w:t>
            </w:r>
          </w:p>
        </w:tc>
      </w:tr>
      <w:tr w:rsidR="002E15DA" w:rsidRPr="00175AB7" w14:paraId="12158419" w14:textId="77777777" w:rsidTr="002B013F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F5B729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80825A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Zgodnie z informacjami znajdującymi się na tablicy ogłoszeń - Zakład Promocji Zdrowia i Pielęgniarstwa Środowiskowego</w:t>
            </w:r>
          </w:p>
        </w:tc>
      </w:tr>
      <w:tr w:rsidR="002E15DA" w:rsidRPr="00175AB7" w14:paraId="76068396" w14:textId="77777777" w:rsidTr="002B013F">
        <w:tc>
          <w:tcPr>
            <w:tcW w:w="9748" w:type="dxa"/>
            <w:gridSpan w:val="5"/>
            <w:shd w:val="clear" w:color="auto" w:fill="D9D9D9"/>
            <w:vAlign w:val="center"/>
          </w:tcPr>
          <w:p w14:paraId="5E797EE8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2E15DA" w:rsidRPr="00175AB7" w14:paraId="45A58FB6" w14:textId="77777777" w:rsidTr="002B013F">
        <w:tc>
          <w:tcPr>
            <w:tcW w:w="1778" w:type="dxa"/>
            <w:shd w:val="clear" w:color="auto" w:fill="auto"/>
            <w:vAlign w:val="center"/>
          </w:tcPr>
          <w:p w14:paraId="72F3149D" w14:textId="77777777" w:rsidR="002E15DA" w:rsidRPr="00175AB7" w:rsidRDefault="002E15DA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726AC670" w14:textId="77777777" w:rsidR="002E15DA" w:rsidRPr="00175AB7" w:rsidRDefault="002E15DA" w:rsidP="002B013F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54BBD30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175AB7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175AB7">
              <w:rPr>
                <w:rFonts w:eastAsia="Calibri"/>
                <w:sz w:val="22"/>
                <w:lang w:eastAsia="en-US"/>
              </w:rPr>
              <w:t xml:space="preserve">: </w:t>
            </w:r>
            <w:r w:rsidRPr="002E15DA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175AB7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2E15DA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175AB7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2E15DA" w:rsidRPr="00175AB7" w14:paraId="02C0DE49" w14:textId="77777777" w:rsidTr="002B013F">
        <w:tc>
          <w:tcPr>
            <w:tcW w:w="1778" w:type="dxa"/>
            <w:shd w:val="clear" w:color="auto" w:fill="auto"/>
            <w:vAlign w:val="center"/>
          </w:tcPr>
          <w:p w14:paraId="7B871893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08C6A8FB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Student zna uwarunkowania zdrowia i jego zagrożenia</w:t>
            </w:r>
            <w:r>
              <w:rPr>
                <w:bCs/>
                <w:sz w:val="22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84D561D" w14:textId="77777777" w:rsidR="002E15DA" w:rsidRPr="00175AB7" w:rsidRDefault="002E15DA" w:rsidP="002B013F">
            <w:pPr>
              <w:spacing w:after="0" w:line="240" w:lineRule="auto"/>
              <w:jc w:val="center"/>
              <w:rPr>
                <w:sz w:val="22"/>
              </w:rPr>
            </w:pPr>
          </w:p>
          <w:p w14:paraId="59ED6176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B.W13</w:t>
            </w:r>
          </w:p>
        </w:tc>
      </w:tr>
      <w:tr w:rsidR="002E15DA" w:rsidRPr="00175AB7" w14:paraId="52809F51" w14:textId="77777777" w:rsidTr="002B013F">
        <w:tc>
          <w:tcPr>
            <w:tcW w:w="1778" w:type="dxa"/>
            <w:shd w:val="clear" w:color="auto" w:fill="auto"/>
            <w:vAlign w:val="center"/>
          </w:tcPr>
          <w:p w14:paraId="3C1C5802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26691521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 xml:space="preserve">Student zna problemy związane z niepełnosprawnością w ujęciu demograficznym i epidemiologicznym </w:t>
            </w:r>
            <w:r w:rsidRPr="00175AB7">
              <w:rPr>
                <w:sz w:val="22"/>
              </w:rPr>
              <w:t>oraz skala problemów niepełnosprawności w ujęciu demograficznym i epidemiologicznym</w:t>
            </w:r>
            <w:r>
              <w:rPr>
                <w:sz w:val="22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285C59A6" w14:textId="77777777" w:rsidR="002E15DA" w:rsidRPr="00175AB7" w:rsidRDefault="002E15DA" w:rsidP="002B013F">
            <w:pPr>
              <w:spacing w:after="0" w:line="240" w:lineRule="auto"/>
              <w:jc w:val="center"/>
              <w:rPr>
                <w:sz w:val="22"/>
              </w:rPr>
            </w:pPr>
          </w:p>
          <w:p w14:paraId="79E7F3CB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B.W14</w:t>
            </w:r>
          </w:p>
        </w:tc>
      </w:tr>
      <w:tr w:rsidR="002E15DA" w:rsidRPr="00175AB7" w14:paraId="1DF6119D" w14:textId="77777777" w:rsidTr="002B013F">
        <w:tc>
          <w:tcPr>
            <w:tcW w:w="1778" w:type="dxa"/>
            <w:shd w:val="clear" w:color="auto" w:fill="auto"/>
            <w:vAlign w:val="center"/>
          </w:tcPr>
          <w:p w14:paraId="2B6CC7E9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073DF530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EF3E71C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OK_K05</w:t>
            </w:r>
          </w:p>
        </w:tc>
      </w:tr>
      <w:tr w:rsidR="002E15DA" w:rsidRPr="00175AB7" w14:paraId="6E08758B" w14:textId="77777777" w:rsidTr="002B013F">
        <w:tc>
          <w:tcPr>
            <w:tcW w:w="1778" w:type="dxa"/>
            <w:shd w:val="clear" w:color="auto" w:fill="auto"/>
            <w:vAlign w:val="center"/>
          </w:tcPr>
          <w:p w14:paraId="040E7201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9384C28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 xml:space="preserve">Student jest gotów do korzystania z obiektywnych źródeł informacji. 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FCE726C" w14:textId="77777777" w:rsidR="002E15DA" w:rsidRPr="00175AB7" w:rsidRDefault="002E15DA" w:rsidP="002B013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75AB7">
              <w:rPr>
                <w:sz w:val="22"/>
              </w:rPr>
              <w:t>OK_K06</w:t>
            </w:r>
          </w:p>
        </w:tc>
      </w:tr>
      <w:tr w:rsidR="002E15DA" w:rsidRPr="00175AB7" w14:paraId="3FC08989" w14:textId="77777777" w:rsidTr="002B013F">
        <w:tc>
          <w:tcPr>
            <w:tcW w:w="8695" w:type="dxa"/>
            <w:gridSpan w:val="4"/>
            <w:shd w:val="clear" w:color="auto" w:fill="D9D9D9"/>
          </w:tcPr>
          <w:p w14:paraId="55924D4E" w14:textId="77777777" w:rsidR="002E15DA" w:rsidRPr="00175AB7" w:rsidRDefault="002E15DA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68AC9442" w14:textId="77777777" w:rsidR="002E15DA" w:rsidRPr="00175AB7" w:rsidRDefault="002E15DA" w:rsidP="002B013F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2E15DA" w:rsidRPr="00175AB7" w14:paraId="19525192" w14:textId="77777777" w:rsidTr="002B013F">
        <w:tc>
          <w:tcPr>
            <w:tcW w:w="8695" w:type="dxa"/>
            <w:gridSpan w:val="4"/>
            <w:vAlign w:val="center"/>
          </w:tcPr>
          <w:p w14:paraId="58691347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521561B6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6</w:t>
            </w:r>
          </w:p>
        </w:tc>
      </w:tr>
      <w:tr w:rsidR="002E15DA" w:rsidRPr="00175AB7" w14:paraId="5207D590" w14:textId="77777777" w:rsidTr="002B013F">
        <w:tc>
          <w:tcPr>
            <w:tcW w:w="8695" w:type="dxa"/>
            <w:gridSpan w:val="4"/>
            <w:vAlign w:val="center"/>
          </w:tcPr>
          <w:p w14:paraId="06100856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sz w:val="22"/>
              </w:rPr>
              <w:t>Zagadnienia dotyczące uwarunkowań zdrowia. Mierniki stanu zdrowia populacji i ich praktyczne zastosowanie. Podstawowe pojęcia stosowane w demografii.</w:t>
            </w:r>
          </w:p>
        </w:tc>
        <w:tc>
          <w:tcPr>
            <w:tcW w:w="1053" w:type="dxa"/>
            <w:vAlign w:val="center"/>
          </w:tcPr>
          <w:p w14:paraId="301C8ADC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3</w:t>
            </w:r>
          </w:p>
        </w:tc>
      </w:tr>
      <w:tr w:rsidR="002E15DA" w:rsidRPr="00175AB7" w14:paraId="035C14B3" w14:textId="77777777" w:rsidTr="002B013F">
        <w:tc>
          <w:tcPr>
            <w:tcW w:w="8695" w:type="dxa"/>
            <w:gridSpan w:val="4"/>
            <w:vAlign w:val="center"/>
          </w:tcPr>
          <w:p w14:paraId="1198E5A2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sz w:val="22"/>
              </w:rPr>
              <w:t>Charakteryzowanie metod i zasady analizy demograficznej,  podstawowe pojęcia statystyki epidemiologicznej</w:t>
            </w:r>
          </w:p>
        </w:tc>
        <w:tc>
          <w:tcPr>
            <w:tcW w:w="1053" w:type="dxa"/>
            <w:vAlign w:val="center"/>
          </w:tcPr>
          <w:p w14:paraId="31AE360B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3</w:t>
            </w:r>
          </w:p>
        </w:tc>
      </w:tr>
      <w:tr w:rsidR="002E15DA" w:rsidRPr="00175AB7" w14:paraId="6B4CC81D" w14:textId="77777777" w:rsidTr="002B013F">
        <w:tc>
          <w:tcPr>
            <w:tcW w:w="8695" w:type="dxa"/>
            <w:gridSpan w:val="4"/>
            <w:vAlign w:val="center"/>
          </w:tcPr>
          <w:p w14:paraId="7E92BC30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5E4A813C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2E15DA" w:rsidRPr="00175AB7" w14:paraId="3BAC4F52" w14:textId="77777777" w:rsidTr="002B013F">
        <w:tc>
          <w:tcPr>
            <w:tcW w:w="8695" w:type="dxa"/>
            <w:gridSpan w:val="4"/>
            <w:vAlign w:val="center"/>
          </w:tcPr>
          <w:p w14:paraId="7BA60142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sz w:val="22"/>
              </w:rPr>
              <w:t>Charakterystyka podstawowych problemów osoby niepełnosprawnej funkcjonującej w społeczeństwie, zasady łagodzenia społecznych skutków niepełnosprawności.</w:t>
            </w:r>
          </w:p>
        </w:tc>
        <w:tc>
          <w:tcPr>
            <w:tcW w:w="1053" w:type="dxa"/>
            <w:vAlign w:val="center"/>
          </w:tcPr>
          <w:p w14:paraId="2A8B4394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4</w:t>
            </w:r>
          </w:p>
        </w:tc>
      </w:tr>
      <w:tr w:rsidR="002E15DA" w:rsidRPr="00175AB7" w14:paraId="47654343" w14:textId="77777777" w:rsidTr="002B013F">
        <w:tc>
          <w:tcPr>
            <w:tcW w:w="8695" w:type="dxa"/>
            <w:gridSpan w:val="4"/>
            <w:vAlign w:val="center"/>
          </w:tcPr>
          <w:p w14:paraId="5C6BCC5D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sz w:val="22"/>
              </w:rPr>
              <w:t>Problemy osób niepełnosprawnych i zasady ich łagodzenia.</w:t>
            </w:r>
          </w:p>
        </w:tc>
        <w:tc>
          <w:tcPr>
            <w:tcW w:w="1053" w:type="dxa"/>
            <w:vAlign w:val="center"/>
          </w:tcPr>
          <w:p w14:paraId="2E8BE1E1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175AB7">
              <w:rPr>
                <w:bCs/>
                <w:sz w:val="22"/>
              </w:rPr>
              <w:t>3</w:t>
            </w:r>
          </w:p>
        </w:tc>
      </w:tr>
      <w:tr w:rsidR="002E15DA" w:rsidRPr="00175AB7" w14:paraId="228415E0" w14:textId="77777777" w:rsidTr="002B013F">
        <w:tc>
          <w:tcPr>
            <w:tcW w:w="8695" w:type="dxa"/>
            <w:gridSpan w:val="4"/>
            <w:vAlign w:val="center"/>
          </w:tcPr>
          <w:p w14:paraId="12D248F8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sz w:val="22"/>
              </w:rPr>
            </w:pPr>
            <w:r w:rsidRPr="00175AB7">
              <w:rPr>
                <w:sz w:val="22"/>
              </w:rPr>
              <w:t>Rola i miejsce osoby niepełnosprawnej w społeczeństwie.</w:t>
            </w:r>
          </w:p>
        </w:tc>
        <w:tc>
          <w:tcPr>
            <w:tcW w:w="1053" w:type="dxa"/>
            <w:vAlign w:val="center"/>
          </w:tcPr>
          <w:p w14:paraId="28460D97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jc w:val="center"/>
              <w:rPr>
                <w:bCs/>
                <w:sz w:val="22"/>
              </w:rPr>
            </w:pPr>
            <w:r w:rsidRPr="00175AB7">
              <w:rPr>
                <w:bCs/>
                <w:sz w:val="22"/>
              </w:rPr>
              <w:t>3</w:t>
            </w:r>
          </w:p>
        </w:tc>
      </w:tr>
      <w:tr w:rsidR="002E15DA" w:rsidRPr="00175AB7" w14:paraId="1E369D61" w14:textId="77777777" w:rsidTr="002B013F">
        <w:tc>
          <w:tcPr>
            <w:tcW w:w="8695" w:type="dxa"/>
            <w:gridSpan w:val="4"/>
            <w:vAlign w:val="center"/>
          </w:tcPr>
          <w:p w14:paraId="4047F8CF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vAlign w:val="center"/>
          </w:tcPr>
          <w:p w14:paraId="2420ED26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2E15DA" w:rsidRPr="00175AB7" w14:paraId="2DB68408" w14:textId="77777777" w:rsidTr="002B013F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0404C29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lastRenderedPageBreak/>
              <w:t>22. Literatura</w:t>
            </w:r>
          </w:p>
        </w:tc>
      </w:tr>
      <w:tr w:rsidR="002E15DA" w:rsidRPr="00175AB7" w14:paraId="55DB7D90" w14:textId="77777777" w:rsidTr="002B013F">
        <w:tc>
          <w:tcPr>
            <w:tcW w:w="9748" w:type="dxa"/>
            <w:gridSpan w:val="5"/>
            <w:shd w:val="clear" w:color="auto" w:fill="auto"/>
            <w:vAlign w:val="center"/>
          </w:tcPr>
          <w:p w14:paraId="4DF3F727" w14:textId="77777777" w:rsidR="002E15DA" w:rsidRPr="00A30775" w:rsidRDefault="002E15DA" w:rsidP="002B013F">
            <w:pPr>
              <w:spacing w:after="0" w:line="240" w:lineRule="auto"/>
              <w:ind w:left="456" w:hanging="425"/>
              <w:rPr>
                <w:bCs/>
                <w:sz w:val="22"/>
              </w:rPr>
            </w:pPr>
            <w:r w:rsidRPr="00A30775">
              <w:rPr>
                <w:bCs/>
                <w:sz w:val="22"/>
              </w:rPr>
              <w:t>1.</w:t>
            </w:r>
            <w:r w:rsidRPr="00A30775">
              <w:rPr>
                <w:bCs/>
                <w:sz w:val="22"/>
              </w:rPr>
              <w:tab/>
              <w:t>Bzdęga J., Gębska-</w:t>
            </w:r>
            <w:proofErr w:type="spellStart"/>
            <w:r w:rsidRPr="00A30775">
              <w:rPr>
                <w:bCs/>
                <w:sz w:val="22"/>
              </w:rPr>
              <w:t>Kuczerowska</w:t>
            </w:r>
            <w:proofErr w:type="spellEnd"/>
            <w:r w:rsidRPr="00A30775">
              <w:rPr>
                <w:bCs/>
                <w:sz w:val="22"/>
              </w:rPr>
              <w:t xml:space="preserve"> A.: Epidemiologia w zdrowiu publicznym. Wydawnictwo Lekarskie PZWL. Warszawa 2010.</w:t>
            </w:r>
          </w:p>
          <w:p w14:paraId="235D819D" w14:textId="77777777" w:rsidR="002E15DA" w:rsidRPr="00A30775" w:rsidRDefault="002E15DA" w:rsidP="002B013F">
            <w:pPr>
              <w:spacing w:after="0" w:line="240" w:lineRule="auto"/>
              <w:ind w:left="456" w:hanging="425"/>
              <w:rPr>
                <w:bCs/>
                <w:sz w:val="22"/>
              </w:rPr>
            </w:pPr>
            <w:r w:rsidRPr="00A30775">
              <w:rPr>
                <w:bCs/>
                <w:sz w:val="22"/>
              </w:rPr>
              <w:t>2.</w:t>
            </w:r>
            <w:r w:rsidRPr="00A30775">
              <w:rPr>
                <w:bCs/>
                <w:sz w:val="22"/>
              </w:rPr>
              <w:tab/>
              <w:t xml:space="preserve">Okólski M., </w:t>
            </w:r>
            <w:proofErr w:type="spellStart"/>
            <w:r w:rsidRPr="00A30775">
              <w:rPr>
                <w:bCs/>
                <w:sz w:val="22"/>
              </w:rPr>
              <w:t>Fihel</w:t>
            </w:r>
            <w:proofErr w:type="spellEnd"/>
            <w:r w:rsidRPr="00A30775">
              <w:rPr>
                <w:bCs/>
                <w:sz w:val="22"/>
              </w:rPr>
              <w:t xml:space="preserve"> A.: Demografia Współczesne zjawiska i teorie. Wydawnictwo Naukowe Scholar. Warszawa 2012.</w:t>
            </w:r>
          </w:p>
          <w:p w14:paraId="554233D5" w14:textId="77777777" w:rsidR="002E15DA" w:rsidRPr="00A30775" w:rsidRDefault="002E15DA" w:rsidP="002B013F">
            <w:pPr>
              <w:spacing w:after="0" w:line="240" w:lineRule="auto"/>
              <w:ind w:left="456" w:hanging="425"/>
              <w:rPr>
                <w:bCs/>
                <w:sz w:val="22"/>
              </w:rPr>
            </w:pPr>
            <w:r w:rsidRPr="00A30775">
              <w:rPr>
                <w:bCs/>
                <w:sz w:val="22"/>
              </w:rPr>
              <w:t>3.</w:t>
            </w:r>
            <w:r w:rsidRPr="00A30775">
              <w:rPr>
                <w:bCs/>
                <w:sz w:val="22"/>
              </w:rPr>
              <w:tab/>
              <w:t>Stokowski F.: Demografia. Polskie Wydawnictwo Ekonomiczne. Warszawa 2019.</w:t>
            </w:r>
          </w:p>
          <w:p w14:paraId="67CB5D60" w14:textId="77777777" w:rsidR="002E15DA" w:rsidRPr="00A30775" w:rsidRDefault="002E15DA" w:rsidP="002B013F">
            <w:pPr>
              <w:spacing w:after="0" w:line="240" w:lineRule="auto"/>
              <w:ind w:left="456" w:hanging="425"/>
              <w:rPr>
                <w:bCs/>
                <w:sz w:val="22"/>
              </w:rPr>
            </w:pPr>
            <w:r w:rsidRPr="00A30775">
              <w:rPr>
                <w:bCs/>
                <w:sz w:val="22"/>
              </w:rPr>
              <w:t>4.</w:t>
            </w:r>
            <w:r w:rsidRPr="00A30775">
              <w:rPr>
                <w:bCs/>
                <w:sz w:val="22"/>
              </w:rPr>
              <w:tab/>
            </w:r>
            <w:proofErr w:type="spellStart"/>
            <w:r w:rsidRPr="00A30775">
              <w:rPr>
                <w:bCs/>
                <w:sz w:val="22"/>
              </w:rPr>
              <w:t>Page</w:t>
            </w:r>
            <w:proofErr w:type="spellEnd"/>
            <w:r w:rsidRPr="00A30775">
              <w:rPr>
                <w:bCs/>
                <w:sz w:val="22"/>
              </w:rPr>
              <w:t xml:space="preserve"> A., </w:t>
            </w:r>
            <w:proofErr w:type="spellStart"/>
            <w:r w:rsidRPr="00A30775">
              <w:rPr>
                <w:bCs/>
                <w:sz w:val="22"/>
              </w:rPr>
              <w:t>Bain</w:t>
            </w:r>
            <w:proofErr w:type="spellEnd"/>
            <w:r w:rsidRPr="00A30775">
              <w:rPr>
                <w:bCs/>
                <w:sz w:val="22"/>
              </w:rPr>
              <w:t xml:space="preserve"> Ch., </w:t>
            </w:r>
            <w:proofErr w:type="spellStart"/>
            <w:r w:rsidRPr="00A30775">
              <w:rPr>
                <w:bCs/>
                <w:sz w:val="22"/>
              </w:rPr>
              <w:t>Webb</w:t>
            </w:r>
            <w:proofErr w:type="spellEnd"/>
            <w:r w:rsidRPr="00A30775">
              <w:rPr>
                <w:bCs/>
                <w:sz w:val="22"/>
              </w:rPr>
              <w:t xml:space="preserve"> P.: Epidemiologia podręcznik dla studentów i praktyków. Wydawnictwo Naukowe Scholar. Warszawa 2021.</w:t>
            </w:r>
          </w:p>
          <w:p w14:paraId="7FCA1465" w14:textId="77777777" w:rsidR="002E15DA" w:rsidRPr="00A30775" w:rsidRDefault="002E15DA" w:rsidP="002B013F">
            <w:pPr>
              <w:spacing w:after="0" w:line="240" w:lineRule="auto"/>
              <w:ind w:left="456" w:hanging="425"/>
              <w:rPr>
                <w:bCs/>
                <w:sz w:val="22"/>
              </w:rPr>
            </w:pPr>
            <w:r w:rsidRPr="00A30775">
              <w:rPr>
                <w:bCs/>
                <w:sz w:val="22"/>
              </w:rPr>
              <w:t>5.</w:t>
            </w:r>
            <w:r w:rsidRPr="00A30775">
              <w:rPr>
                <w:bCs/>
                <w:sz w:val="22"/>
              </w:rPr>
              <w:tab/>
              <w:t>Zieliński A., Paradowska-Stankiewicz I., Rosińska M., Wojtyniak B.: Epidemiologia od teorii do praktyki. Wydawnictwo Lekarskie PZWL. Warszawa 2021.</w:t>
            </w:r>
          </w:p>
          <w:p w14:paraId="067D75CF" w14:textId="77777777" w:rsidR="002E15DA" w:rsidRPr="00A30775" w:rsidRDefault="002E15DA" w:rsidP="002B013F">
            <w:pPr>
              <w:spacing w:after="0" w:line="240" w:lineRule="auto"/>
              <w:ind w:left="456" w:hanging="425"/>
              <w:rPr>
                <w:bCs/>
                <w:sz w:val="22"/>
              </w:rPr>
            </w:pPr>
            <w:r w:rsidRPr="00A30775">
              <w:rPr>
                <w:bCs/>
                <w:sz w:val="22"/>
              </w:rPr>
              <w:t>6.</w:t>
            </w:r>
            <w:r w:rsidRPr="00A30775">
              <w:rPr>
                <w:bCs/>
                <w:sz w:val="22"/>
              </w:rPr>
              <w:tab/>
              <w:t>Jędrychowski W.: Epidemiologia w medycynie klinicznej i zdrowiu publicznym. Wydawnictwo Uniwersytetu Jagiellońskiego. Kraków 2010.</w:t>
            </w:r>
          </w:p>
          <w:p w14:paraId="161D3748" w14:textId="77777777" w:rsidR="002E15DA" w:rsidRPr="00A30775" w:rsidRDefault="002E15DA" w:rsidP="002B013F">
            <w:pPr>
              <w:spacing w:after="0" w:line="240" w:lineRule="auto"/>
              <w:ind w:left="456" w:hanging="425"/>
              <w:rPr>
                <w:bCs/>
                <w:sz w:val="22"/>
              </w:rPr>
            </w:pPr>
            <w:r w:rsidRPr="00A30775">
              <w:rPr>
                <w:bCs/>
                <w:sz w:val="22"/>
              </w:rPr>
              <w:t>7.</w:t>
            </w:r>
            <w:r w:rsidRPr="00A30775">
              <w:rPr>
                <w:bCs/>
                <w:sz w:val="22"/>
              </w:rPr>
              <w:tab/>
              <w:t xml:space="preserve">Jabłoński L. Karwat I.R: Podstawy epidemiologii ogólnej, epidemiologia chorób zakaźnych. Wydawnictwo </w:t>
            </w:r>
            <w:proofErr w:type="spellStart"/>
            <w:r w:rsidRPr="00A30775">
              <w:rPr>
                <w:bCs/>
                <w:sz w:val="22"/>
              </w:rPr>
              <w:t>Czelej</w:t>
            </w:r>
            <w:proofErr w:type="spellEnd"/>
            <w:r w:rsidRPr="00A30775">
              <w:rPr>
                <w:bCs/>
                <w:sz w:val="22"/>
              </w:rPr>
              <w:t>, Lublin 2002.</w:t>
            </w:r>
          </w:p>
          <w:p w14:paraId="79DE77A8" w14:textId="77777777" w:rsidR="002E15DA" w:rsidRPr="00A30775" w:rsidRDefault="002E15DA" w:rsidP="002B013F">
            <w:pPr>
              <w:spacing w:after="0" w:line="240" w:lineRule="auto"/>
              <w:ind w:left="456" w:hanging="425"/>
              <w:rPr>
                <w:bCs/>
                <w:sz w:val="22"/>
              </w:rPr>
            </w:pPr>
            <w:r w:rsidRPr="00A30775">
              <w:rPr>
                <w:bCs/>
                <w:sz w:val="22"/>
              </w:rPr>
              <w:t>8.</w:t>
            </w:r>
            <w:r w:rsidRPr="00A30775">
              <w:rPr>
                <w:bCs/>
                <w:sz w:val="22"/>
              </w:rPr>
              <w:tab/>
            </w:r>
            <w:proofErr w:type="spellStart"/>
            <w:r w:rsidRPr="00A30775">
              <w:rPr>
                <w:bCs/>
                <w:sz w:val="22"/>
              </w:rPr>
              <w:t>Sygit</w:t>
            </w:r>
            <w:proofErr w:type="spellEnd"/>
            <w:r w:rsidRPr="00A30775">
              <w:rPr>
                <w:bCs/>
                <w:sz w:val="22"/>
              </w:rPr>
              <w:t xml:space="preserve"> M.: Zdrowie publiczne. Wydawnictwo: Wolters Kluwer.. Warszawa 2023.</w:t>
            </w:r>
          </w:p>
          <w:p w14:paraId="66A15234" w14:textId="77777777" w:rsidR="002E15DA" w:rsidRPr="00A30775" w:rsidRDefault="002E15DA" w:rsidP="002B013F">
            <w:pPr>
              <w:spacing w:after="0" w:line="240" w:lineRule="auto"/>
              <w:ind w:left="456" w:hanging="425"/>
              <w:rPr>
                <w:bCs/>
                <w:sz w:val="22"/>
              </w:rPr>
            </w:pPr>
            <w:r w:rsidRPr="00A30775">
              <w:rPr>
                <w:bCs/>
                <w:sz w:val="22"/>
              </w:rPr>
              <w:t>9.</w:t>
            </w:r>
            <w:r w:rsidRPr="00A30775">
              <w:rPr>
                <w:bCs/>
                <w:sz w:val="22"/>
              </w:rPr>
              <w:tab/>
              <w:t xml:space="preserve">Kulik T., </w:t>
            </w:r>
            <w:proofErr w:type="spellStart"/>
            <w:r w:rsidRPr="00A30775">
              <w:rPr>
                <w:bCs/>
                <w:sz w:val="22"/>
              </w:rPr>
              <w:t>Pacian</w:t>
            </w:r>
            <w:proofErr w:type="spellEnd"/>
            <w:r w:rsidRPr="00A30775">
              <w:rPr>
                <w:bCs/>
                <w:sz w:val="22"/>
              </w:rPr>
              <w:t xml:space="preserve"> A.: Zdrowie Publiczne. Wydawnictwo PZWL. Warszawa 2023</w:t>
            </w:r>
          </w:p>
        </w:tc>
      </w:tr>
      <w:tr w:rsidR="002E15DA" w:rsidRPr="00175AB7" w14:paraId="4ED9730C" w14:textId="77777777" w:rsidTr="002B013F">
        <w:tc>
          <w:tcPr>
            <w:tcW w:w="9748" w:type="dxa"/>
            <w:gridSpan w:val="5"/>
            <w:shd w:val="clear" w:color="auto" w:fill="BFBFBF"/>
            <w:vAlign w:val="center"/>
          </w:tcPr>
          <w:p w14:paraId="606CF3FF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75AB7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2E15DA" w:rsidRPr="00175AB7" w14:paraId="156C6718" w14:textId="77777777" w:rsidTr="002B013F">
        <w:tc>
          <w:tcPr>
            <w:tcW w:w="9748" w:type="dxa"/>
            <w:gridSpan w:val="5"/>
            <w:vAlign w:val="center"/>
          </w:tcPr>
          <w:p w14:paraId="071F8567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5F4D856D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3C048B9A" w14:textId="77777777" w:rsidR="002E15DA" w:rsidRPr="00175AB7" w:rsidRDefault="002E15DA" w:rsidP="002B013F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75AB7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7ABBB684" w14:textId="77777777" w:rsidR="002E15DA" w:rsidRPr="001C3096" w:rsidRDefault="002E15DA" w:rsidP="002E15DA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4B266BF8" w14:textId="77777777" w:rsidR="002E15DA" w:rsidRPr="0067676F" w:rsidRDefault="002E15D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76DC6103" w14:textId="77777777" w:rsidR="001C3096" w:rsidRPr="0067676F" w:rsidRDefault="001C3096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1C3096" w:rsidRPr="0067676F" w:rsidSect="0067676F">
      <w:footerReference w:type="even" r:id="rId7"/>
      <w:footerReference w:type="default" r:id="rId8"/>
      <w:footerReference w:type="first" r:id="rId9"/>
      <w:pgSz w:w="11906" w:h="16838"/>
      <w:pgMar w:top="141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3F65A" w14:textId="77777777" w:rsidR="00DA0236" w:rsidRDefault="00DA0236">
      <w:pPr>
        <w:spacing w:after="0" w:line="240" w:lineRule="auto"/>
      </w:pPr>
      <w:r>
        <w:separator/>
      </w:r>
    </w:p>
  </w:endnote>
  <w:endnote w:type="continuationSeparator" w:id="0">
    <w:p w14:paraId="354A9853" w14:textId="77777777" w:rsidR="00DA0236" w:rsidRDefault="00DA0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CEAB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115F57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2C89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17D54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595B9C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E1DB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4965D4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28076" w14:textId="77777777" w:rsidR="00DA0236" w:rsidRDefault="00DA0236">
      <w:pPr>
        <w:spacing w:after="0" w:line="240" w:lineRule="auto"/>
      </w:pPr>
      <w:r>
        <w:separator/>
      </w:r>
    </w:p>
  </w:footnote>
  <w:footnote w:type="continuationSeparator" w:id="0">
    <w:p w14:paraId="4F156565" w14:textId="77777777" w:rsidR="00DA0236" w:rsidRDefault="00DA0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6F6281"/>
    <w:multiLevelType w:val="multilevel"/>
    <w:tmpl w:val="7326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194D40"/>
    <w:multiLevelType w:val="hybridMultilevel"/>
    <w:tmpl w:val="71AEBF0C"/>
    <w:lvl w:ilvl="0" w:tplc="CF800D4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9C11A8"/>
    <w:multiLevelType w:val="hybridMultilevel"/>
    <w:tmpl w:val="B160427E"/>
    <w:lvl w:ilvl="0" w:tplc="1128B1AC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6DB2F06"/>
    <w:multiLevelType w:val="hybridMultilevel"/>
    <w:tmpl w:val="BBF672CC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7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3"/>
  </w:num>
  <w:num w:numId="15">
    <w:abstractNumId w:val="12"/>
  </w:num>
  <w:num w:numId="16">
    <w:abstractNumId w:val="13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7"/>
  </w:num>
  <w:num w:numId="23">
    <w:abstractNumId w:val="5"/>
  </w:num>
  <w:num w:numId="24">
    <w:abstractNumId w:val="2"/>
  </w:num>
  <w:num w:numId="25">
    <w:abstractNumId w:val="16"/>
  </w:num>
  <w:num w:numId="26">
    <w:abstractNumId w:val="19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36C9A"/>
    <w:rsid w:val="00052014"/>
    <w:rsid w:val="0008103B"/>
    <w:rsid w:val="001032AA"/>
    <w:rsid w:val="00117D54"/>
    <w:rsid w:val="0012510C"/>
    <w:rsid w:val="001470FA"/>
    <w:rsid w:val="00175AB7"/>
    <w:rsid w:val="001A76A8"/>
    <w:rsid w:val="001C3096"/>
    <w:rsid w:val="00237EFE"/>
    <w:rsid w:val="00285F10"/>
    <w:rsid w:val="002E15DA"/>
    <w:rsid w:val="00306823"/>
    <w:rsid w:val="003155CA"/>
    <w:rsid w:val="0033795A"/>
    <w:rsid w:val="003D1A79"/>
    <w:rsid w:val="003E6DFE"/>
    <w:rsid w:val="004C5C38"/>
    <w:rsid w:val="004E3DD0"/>
    <w:rsid w:val="00544722"/>
    <w:rsid w:val="0067676F"/>
    <w:rsid w:val="0067796F"/>
    <w:rsid w:val="006C41E7"/>
    <w:rsid w:val="007D1825"/>
    <w:rsid w:val="007D5C65"/>
    <w:rsid w:val="007F24EE"/>
    <w:rsid w:val="00804BC1"/>
    <w:rsid w:val="008050C4"/>
    <w:rsid w:val="0084129C"/>
    <w:rsid w:val="008521DA"/>
    <w:rsid w:val="008D6503"/>
    <w:rsid w:val="009007AA"/>
    <w:rsid w:val="00920D47"/>
    <w:rsid w:val="0093430F"/>
    <w:rsid w:val="00947CF1"/>
    <w:rsid w:val="009648C1"/>
    <w:rsid w:val="00A30775"/>
    <w:rsid w:val="00A35C43"/>
    <w:rsid w:val="00B2048B"/>
    <w:rsid w:val="00B93BDA"/>
    <w:rsid w:val="00C273A0"/>
    <w:rsid w:val="00C332BF"/>
    <w:rsid w:val="00C705A0"/>
    <w:rsid w:val="00C73F96"/>
    <w:rsid w:val="00CA22EF"/>
    <w:rsid w:val="00CA491E"/>
    <w:rsid w:val="00CC5EAF"/>
    <w:rsid w:val="00CF21A3"/>
    <w:rsid w:val="00D04ACD"/>
    <w:rsid w:val="00D44CC3"/>
    <w:rsid w:val="00D70AE1"/>
    <w:rsid w:val="00D95BBE"/>
    <w:rsid w:val="00DA0236"/>
    <w:rsid w:val="00DC2689"/>
    <w:rsid w:val="00DC5E72"/>
    <w:rsid w:val="00E4708E"/>
    <w:rsid w:val="00E63EB1"/>
    <w:rsid w:val="00E95559"/>
    <w:rsid w:val="00EB0AAA"/>
    <w:rsid w:val="00EC7C39"/>
    <w:rsid w:val="00F72354"/>
    <w:rsid w:val="00F74155"/>
    <w:rsid w:val="00F829DA"/>
    <w:rsid w:val="00FE1FD2"/>
    <w:rsid w:val="00FE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D1F0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D650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C705A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867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2024-02-23T14:06:00Z</dcterms:created>
  <dcterms:modified xsi:type="dcterms:W3CDTF">2024-08-20T11:32:00Z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14fcdb8d590a9566d0268c62205ecd645ecd50e73eb6f3d889e43a5b6071123d</vt:lpwstr>
  </property>
</Properties>
</file>