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36F13" w14:textId="77777777" w:rsidR="008050C4" w:rsidRPr="005946E3" w:rsidRDefault="008050C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  <w:r w:rsidRPr="005946E3">
        <w:rPr>
          <w:b/>
          <w:i/>
          <w:sz w:val="22"/>
        </w:rPr>
        <w:t>Załącznik nr 1b</w:t>
      </w:r>
    </w:p>
    <w:p w14:paraId="3A0916FA" w14:textId="77777777" w:rsidR="00052014" w:rsidRPr="005946E3" w:rsidRDefault="00052014" w:rsidP="008050C4">
      <w:pPr>
        <w:spacing w:after="197" w:line="259" w:lineRule="auto"/>
        <w:ind w:left="10" w:right="944"/>
        <w:jc w:val="right"/>
        <w:rPr>
          <w:sz w:val="22"/>
        </w:rPr>
      </w:pPr>
    </w:p>
    <w:p w14:paraId="09C33DF4" w14:textId="218E8E0F" w:rsidR="008050C4" w:rsidRPr="005946E3" w:rsidRDefault="008050C4" w:rsidP="00C76981">
      <w:pPr>
        <w:pStyle w:val="Nagwek1"/>
        <w:spacing w:before="120" w:after="120" w:line="240" w:lineRule="auto"/>
        <w:ind w:left="11" w:right="612" w:hanging="11"/>
        <w:rPr>
          <w:sz w:val="22"/>
        </w:rPr>
      </w:pPr>
      <w:r w:rsidRPr="005946E3">
        <w:rPr>
          <w:sz w:val="22"/>
        </w:rPr>
        <w:t xml:space="preserve">Karta przedmiotu - praktyka zawodowa </w:t>
      </w:r>
      <w:r w:rsidR="00EC362F" w:rsidRPr="005946E3">
        <w:rPr>
          <w:sz w:val="22"/>
        </w:rPr>
        <w:br/>
      </w:r>
      <w:r w:rsidRPr="005946E3">
        <w:rPr>
          <w:sz w:val="22"/>
        </w:rPr>
        <w:t xml:space="preserve">Cz. 1 </w:t>
      </w:r>
    </w:p>
    <w:tbl>
      <w:tblPr>
        <w:tblStyle w:val="TableGrid"/>
        <w:tblW w:w="9492" w:type="dxa"/>
        <w:tblInd w:w="348" w:type="dxa"/>
        <w:tblCellMar>
          <w:top w:w="12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3333"/>
        <w:gridCol w:w="709"/>
        <w:gridCol w:w="141"/>
        <w:gridCol w:w="1904"/>
        <w:gridCol w:w="2273"/>
        <w:gridCol w:w="1132"/>
      </w:tblGrid>
      <w:tr w:rsidR="008050C4" w:rsidRPr="005946E3" w14:paraId="1F00D6F3" w14:textId="77777777" w:rsidTr="008050C4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22C77E8" w14:textId="77777777" w:rsidR="008050C4" w:rsidRPr="005946E3" w:rsidRDefault="008050C4" w:rsidP="008050C4">
            <w:pPr>
              <w:spacing w:after="0" w:line="259" w:lineRule="auto"/>
              <w:ind w:left="21" w:right="0" w:firstLine="0"/>
              <w:jc w:val="center"/>
              <w:rPr>
                <w:sz w:val="22"/>
              </w:rPr>
            </w:pPr>
            <w:r w:rsidRPr="005946E3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5946E3" w14:paraId="2288A44F" w14:textId="77777777" w:rsidTr="005946E3">
        <w:trPr>
          <w:trHeight w:val="517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2EFAE" w14:textId="37E531B9" w:rsidR="008050C4" w:rsidRPr="005946E3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5946E3">
              <w:rPr>
                <w:b/>
                <w:sz w:val="22"/>
              </w:rPr>
              <w:t>1. Kierunek studiów:</w:t>
            </w:r>
            <w:r w:rsidRPr="005946E3">
              <w:rPr>
                <w:sz w:val="22"/>
              </w:rPr>
              <w:t xml:space="preserve"> </w:t>
            </w:r>
            <w:r w:rsidR="001C2C3D" w:rsidRPr="005946E3">
              <w:rPr>
                <w:sz w:val="22"/>
              </w:rPr>
              <w:t>Fizjoterapia</w:t>
            </w:r>
          </w:p>
        </w:tc>
        <w:tc>
          <w:tcPr>
            <w:tcW w:w="54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AABA0" w14:textId="77777777" w:rsidR="007C0F15" w:rsidRDefault="00EC362F" w:rsidP="001C2C3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946E3">
              <w:rPr>
                <w:rFonts w:ascii="Times New Roman" w:hAnsi="Times New Roman"/>
                <w:b/>
              </w:rPr>
              <w:t xml:space="preserve">2. </w:t>
            </w:r>
            <w:r w:rsidR="008050C4" w:rsidRPr="005946E3">
              <w:rPr>
                <w:rFonts w:ascii="Times New Roman" w:hAnsi="Times New Roman"/>
                <w:b/>
              </w:rPr>
              <w:t>Poziom kształcenia:</w:t>
            </w:r>
            <w:r w:rsidR="008050C4" w:rsidRPr="005946E3">
              <w:rPr>
                <w:rFonts w:ascii="Times New Roman" w:hAnsi="Times New Roman"/>
              </w:rPr>
              <w:t xml:space="preserve">  </w:t>
            </w:r>
          </w:p>
          <w:p w14:paraId="75B0E2BC" w14:textId="70100FCA" w:rsidR="001C2C3D" w:rsidRPr="005946E3" w:rsidRDefault="00EC362F" w:rsidP="001C2C3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5946E3">
              <w:rPr>
                <w:rFonts w:ascii="Times New Roman" w:hAnsi="Times New Roman"/>
                <w:color w:val="000000"/>
              </w:rPr>
              <w:t>j</w:t>
            </w:r>
            <w:r w:rsidR="001C2C3D" w:rsidRPr="005946E3">
              <w:rPr>
                <w:rFonts w:ascii="Times New Roman" w:hAnsi="Times New Roman"/>
                <w:color w:val="000000"/>
              </w:rPr>
              <w:t>ednolite studia magisterskie/</w:t>
            </w:r>
            <w:r w:rsidR="005946E3" w:rsidRPr="005946E3">
              <w:rPr>
                <w:rFonts w:ascii="Times New Roman" w:hAnsi="Times New Roman"/>
                <w:color w:val="000000"/>
              </w:rPr>
              <w:t xml:space="preserve"> </w:t>
            </w:r>
            <w:r w:rsidR="001C2C3D" w:rsidRPr="005946E3">
              <w:rPr>
                <w:rFonts w:ascii="Times New Roman" w:hAnsi="Times New Roman"/>
                <w:color w:val="000000"/>
              </w:rPr>
              <w:t xml:space="preserve">profil </w:t>
            </w:r>
            <w:proofErr w:type="spellStart"/>
            <w:r w:rsidR="001C2C3D" w:rsidRPr="005946E3">
              <w:rPr>
                <w:rFonts w:ascii="Times New Roman" w:hAnsi="Times New Roman"/>
                <w:color w:val="000000"/>
              </w:rPr>
              <w:t>ogólnoakademicki</w:t>
            </w:r>
            <w:proofErr w:type="spellEnd"/>
          </w:p>
          <w:p w14:paraId="23B99B54" w14:textId="5E9E0AC5" w:rsidR="008050C4" w:rsidRPr="005946E3" w:rsidRDefault="00EC362F" w:rsidP="00EC362F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5946E3">
              <w:rPr>
                <w:b/>
                <w:sz w:val="22"/>
              </w:rPr>
              <w:t xml:space="preserve">3. </w:t>
            </w:r>
            <w:r w:rsidR="008050C4" w:rsidRPr="005946E3">
              <w:rPr>
                <w:b/>
                <w:sz w:val="22"/>
              </w:rPr>
              <w:t>Forma studiów:</w:t>
            </w:r>
            <w:r w:rsidR="008050C4" w:rsidRPr="005946E3">
              <w:rPr>
                <w:sz w:val="22"/>
              </w:rPr>
              <w:t xml:space="preserve"> </w:t>
            </w:r>
            <w:r w:rsidR="00876E62" w:rsidRPr="005946E3">
              <w:rPr>
                <w:sz w:val="22"/>
              </w:rPr>
              <w:t>nie</w:t>
            </w:r>
            <w:r w:rsidR="001C2C3D" w:rsidRPr="005946E3">
              <w:rPr>
                <w:sz w:val="22"/>
              </w:rPr>
              <w:t>stacjonarne</w:t>
            </w:r>
          </w:p>
        </w:tc>
      </w:tr>
      <w:tr w:rsidR="008050C4" w:rsidRPr="005946E3" w14:paraId="2DBBF72E" w14:textId="77777777" w:rsidTr="005946E3">
        <w:trPr>
          <w:trHeight w:val="262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4266A" w14:textId="2A76486B" w:rsidR="008050C4" w:rsidRPr="005946E3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5946E3">
              <w:rPr>
                <w:b/>
                <w:sz w:val="22"/>
              </w:rPr>
              <w:t>4. Rok:</w:t>
            </w:r>
            <w:r w:rsidRPr="005946E3">
              <w:rPr>
                <w:sz w:val="22"/>
              </w:rPr>
              <w:t xml:space="preserve"> </w:t>
            </w:r>
            <w:r w:rsidRPr="005946E3">
              <w:rPr>
                <w:b/>
                <w:sz w:val="22"/>
              </w:rPr>
              <w:t xml:space="preserve"> </w:t>
            </w:r>
            <w:r w:rsidR="001C2C3D" w:rsidRPr="005946E3">
              <w:rPr>
                <w:sz w:val="22"/>
              </w:rPr>
              <w:t>I</w:t>
            </w:r>
            <w:r w:rsidR="00EC362F" w:rsidRPr="005946E3">
              <w:rPr>
                <w:sz w:val="22"/>
              </w:rPr>
              <w:t xml:space="preserve"> </w:t>
            </w:r>
            <w:r w:rsidR="001C2C3D" w:rsidRPr="005946E3">
              <w:rPr>
                <w:sz w:val="22"/>
              </w:rPr>
              <w:t>/ cykl 202</w:t>
            </w:r>
            <w:r w:rsidR="00295F94" w:rsidRPr="005946E3">
              <w:rPr>
                <w:sz w:val="22"/>
              </w:rPr>
              <w:t>4</w:t>
            </w:r>
            <w:r w:rsidR="001C2C3D" w:rsidRPr="005946E3">
              <w:rPr>
                <w:sz w:val="22"/>
              </w:rPr>
              <w:t>-202</w:t>
            </w:r>
            <w:r w:rsidR="00295F94" w:rsidRPr="005946E3">
              <w:rPr>
                <w:sz w:val="22"/>
              </w:rPr>
              <w:t>9</w:t>
            </w:r>
          </w:p>
        </w:tc>
        <w:tc>
          <w:tcPr>
            <w:tcW w:w="54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2A7CA" w14:textId="0E32F201" w:rsidR="008050C4" w:rsidRPr="005946E3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5946E3">
              <w:rPr>
                <w:b/>
                <w:sz w:val="22"/>
              </w:rPr>
              <w:t xml:space="preserve">5. Semestr: </w:t>
            </w:r>
            <w:r w:rsidRPr="005946E3">
              <w:rPr>
                <w:sz w:val="22"/>
              </w:rPr>
              <w:t xml:space="preserve"> </w:t>
            </w:r>
            <w:r w:rsidR="001C2C3D" w:rsidRPr="005946E3">
              <w:rPr>
                <w:sz w:val="22"/>
              </w:rPr>
              <w:t>II</w:t>
            </w:r>
          </w:p>
        </w:tc>
      </w:tr>
      <w:tr w:rsidR="008050C4" w:rsidRPr="005946E3" w14:paraId="552476E5" w14:textId="77777777" w:rsidTr="008050C4">
        <w:trPr>
          <w:trHeight w:val="264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670DC" w14:textId="01A920A7" w:rsidR="008050C4" w:rsidRPr="005946E3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5946E3">
              <w:rPr>
                <w:b/>
                <w:sz w:val="22"/>
              </w:rPr>
              <w:t>6. Nazwa przedmiotu:</w:t>
            </w:r>
            <w:r w:rsidRPr="005946E3">
              <w:rPr>
                <w:sz w:val="22"/>
              </w:rPr>
              <w:t xml:space="preserve">  </w:t>
            </w:r>
            <w:r w:rsidR="001C2C3D" w:rsidRPr="005946E3">
              <w:rPr>
                <w:bCs/>
                <w:sz w:val="22"/>
              </w:rPr>
              <w:t>Praktyka asystencka</w:t>
            </w:r>
          </w:p>
        </w:tc>
      </w:tr>
      <w:tr w:rsidR="008050C4" w:rsidRPr="005946E3" w14:paraId="4CE66BD5" w14:textId="77777777" w:rsidTr="008050C4">
        <w:trPr>
          <w:trHeight w:val="26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21A43" w14:textId="5035C42F" w:rsidR="008050C4" w:rsidRPr="005946E3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5946E3">
              <w:rPr>
                <w:b/>
                <w:sz w:val="22"/>
              </w:rPr>
              <w:t>7. Status przedmiotu:</w:t>
            </w:r>
            <w:r w:rsidRPr="005946E3">
              <w:rPr>
                <w:sz w:val="22"/>
              </w:rPr>
              <w:t xml:space="preserve">  </w:t>
            </w:r>
            <w:r w:rsidR="001C2C3D" w:rsidRPr="005946E3">
              <w:rPr>
                <w:sz w:val="22"/>
              </w:rPr>
              <w:t>obowiązkowy</w:t>
            </w:r>
          </w:p>
        </w:tc>
      </w:tr>
      <w:tr w:rsidR="008050C4" w:rsidRPr="005946E3" w14:paraId="55C3D183" w14:textId="77777777" w:rsidTr="008050C4">
        <w:trPr>
          <w:trHeight w:val="2612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3AF02" w14:textId="2670F20B" w:rsidR="008050C4" w:rsidRPr="005946E3" w:rsidRDefault="008050C4" w:rsidP="008050C4">
            <w:pPr>
              <w:spacing w:after="0" w:line="259" w:lineRule="auto"/>
              <w:ind w:left="14" w:right="0" w:firstLine="0"/>
              <w:jc w:val="left"/>
              <w:rPr>
                <w:b/>
                <w:sz w:val="22"/>
              </w:rPr>
            </w:pPr>
            <w:r w:rsidRPr="005946E3">
              <w:rPr>
                <w:b/>
                <w:sz w:val="22"/>
              </w:rPr>
              <w:t xml:space="preserve">8.  Cel/-e przedmiotu  </w:t>
            </w:r>
          </w:p>
          <w:p w14:paraId="4D16AA3D" w14:textId="3F3C689F" w:rsidR="001C2C3D" w:rsidRPr="005946E3" w:rsidRDefault="001C2C3D" w:rsidP="005946E3">
            <w:pPr>
              <w:spacing w:after="0" w:line="259" w:lineRule="auto"/>
              <w:ind w:left="14" w:right="0" w:firstLine="0"/>
              <w:rPr>
                <w:sz w:val="22"/>
              </w:rPr>
            </w:pPr>
            <w:r w:rsidRPr="005946E3">
              <w:rPr>
                <w:sz w:val="22"/>
              </w:rPr>
              <w:t>Zapoznanie się ze strukturą organizacyjną i organizacją pracy placówki.</w:t>
            </w:r>
          </w:p>
          <w:p w14:paraId="51362D34" w14:textId="5119049A" w:rsidR="001C2C3D" w:rsidRPr="005946E3" w:rsidRDefault="001C2C3D" w:rsidP="005946E3">
            <w:pPr>
              <w:spacing w:after="0" w:line="259" w:lineRule="auto"/>
              <w:ind w:left="14" w:right="0" w:firstLine="0"/>
              <w:rPr>
                <w:sz w:val="22"/>
              </w:rPr>
            </w:pPr>
            <w:r w:rsidRPr="005946E3">
              <w:rPr>
                <w:sz w:val="22"/>
              </w:rPr>
              <w:t>Zapoznanie sią z zasadami zlecenia zabiegów z zakresu fizjoterapii i dokumentacją zabiegów fizjoterapeutycznych.</w:t>
            </w:r>
          </w:p>
          <w:p w14:paraId="0F5AA987" w14:textId="58CC7DCA" w:rsidR="001C2C3D" w:rsidRPr="005946E3" w:rsidRDefault="001C2C3D" w:rsidP="005946E3">
            <w:pPr>
              <w:spacing w:after="0" w:line="259" w:lineRule="auto"/>
              <w:ind w:left="14" w:right="0" w:firstLine="0"/>
              <w:rPr>
                <w:sz w:val="22"/>
              </w:rPr>
            </w:pPr>
            <w:r w:rsidRPr="005946E3">
              <w:rPr>
                <w:sz w:val="22"/>
              </w:rPr>
              <w:t>Poznanie czynności przygotowawczych do zabiegów fizjoterapeutycznych wykonywanych w sali chorych oraz w pomieszczeniach jednostki organizacyjnej fizjoterapii.</w:t>
            </w:r>
          </w:p>
          <w:p w14:paraId="741DB764" w14:textId="71074C7A" w:rsidR="008050C4" w:rsidRPr="005946E3" w:rsidRDefault="001C2C3D" w:rsidP="005946E3">
            <w:pPr>
              <w:spacing w:after="0" w:line="259" w:lineRule="auto"/>
              <w:ind w:left="14" w:right="0" w:firstLine="0"/>
              <w:rPr>
                <w:sz w:val="22"/>
              </w:rPr>
            </w:pPr>
            <w:r w:rsidRPr="005946E3">
              <w:rPr>
                <w:sz w:val="22"/>
              </w:rPr>
              <w:t>Obserwowanie i towar</w:t>
            </w:r>
            <w:r w:rsidR="00770115" w:rsidRPr="005946E3">
              <w:rPr>
                <w:sz w:val="22"/>
              </w:rPr>
              <w:t>zyszenie</w:t>
            </w:r>
            <w:r w:rsidR="00A43EA5" w:rsidRPr="005946E3">
              <w:rPr>
                <w:sz w:val="22"/>
              </w:rPr>
              <w:t xml:space="preserve"> podczas</w:t>
            </w:r>
            <w:r w:rsidR="00770115" w:rsidRPr="005946E3">
              <w:rPr>
                <w:sz w:val="22"/>
              </w:rPr>
              <w:t xml:space="preserve"> pracy fizjoterapeuty </w:t>
            </w:r>
            <w:r w:rsidR="00250882" w:rsidRPr="005946E3">
              <w:rPr>
                <w:sz w:val="22"/>
              </w:rPr>
              <w:t>z pacjentem</w:t>
            </w:r>
            <w:r w:rsidR="00925A95" w:rsidRPr="005946E3">
              <w:rPr>
                <w:sz w:val="22"/>
              </w:rPr>
              <w:t>:</w:t>
            </w:r>
            <w:r w:rsidR="00A43EA5" w:rsidRPr="005946E3">
              <w:rPr>
                <w:sz w:val="22"/>
              </w:rPr>
              <w:t xml:space="preserve"> badanie</w:t>
            </w:r>
            <w:r w:rsidR="00250882" w:rsidRPr="005946E3">
              <w:rPr>
                <w:sz w:val="22"/>
              </w:rPr>
              <w:t xml:space="preserve"> oraz</w:t>
            </w:r>
            <w:r w:rsidR="00770115" w:rsidRPr="005946E3">
              <w:rPr>
                <w:sz w:val="22"/>
              </w:rPr>
              <w:t xml:space="preserve"> podczas wykonywania zabiegów fizjoterapeutycznych. </w:t>
            </w:r>
          </w:p>
          <w:p w14:paraId="6E0FC857" w14:textId="77777777" w:rsidR="005946E3" w:rsidRPr="005946E3" w:rsidRDefault="005946E3" w:rsidP="005946E3">
            <w:pPr>
              <w:spacing w:after="0" w:line="259" w:lineRule="auto"/>
              <w:ind w:left="14" w:right="0" w:firstLine="0"/>
              <w:rPr>
                <w:b/>
                <w:sz w:val="22"/>
              </w:rPr>
            </w:pPr>
          </w:p>
          <w:p w14:paraId="33116519" w14:textId="3297366D" w:rsidR="008050C4" w:rsidRPr="005946E3" w:rsidRDefault="008050C4" w:rsidP="005946E3">
            <w:pPr>
              <w:spacing w:after="0" w:line="259" w:lineRule="auto"/>
              <w:ind w:left="14" w:right="0" w:firstLine="0"/>
              <w:rPr>
                <w:sz w:val="22"/>
              </w:rPr>
            </w:pPr>
            <w:r w:rsidRPr="005946E3">
              <w:rPr>
                <w:b/>
                <w:sz w:val="22"/>
              </w:rPr>
              <w:t>Efekty uczenia się/odniesienie do efektów uczenia się</w:t>
            </w:r>
            <w:r w:rsidRPr="005946E3">
              <w:rPr>
                <w:b/>
                <w:sz w:val="22"/>
                <w:vertAlign w:val="subscript"/>
              </w:rPr>
              <w:t xml:space="preserve"> </w:t>
            </w:r>
            <w:r w:rsidRPr="005946E3">
              <w:rPr>
                <w:sz w:val="22"/>
              </w:rPr>
              <w:t xml:space="preserve">zawartych w </w:t>
            </w:r>
            <w:r w:rsidRPr="005946E3">
              <w:rPr>
                <w:i/>
                <w:sz w:val="22"/>
              </w:rPr>
              <w:t>(właściwe podkreślić)</w:t>
            </w:r>
            <w:r w:rsidRPr="005946E3">
              <w:rPr>
                <w:sz w:val="22"/>
              </w:rPr>
              <w:t xml:space="preserve">: </w:t>
            </w:r>
          </w:p>
          <w:p w14:paraId="37B1EF34" w14:textId="79BBBEE4" w:rsidR="00770115" w:rsidRPr="005946E3" w:rsidRDefault="008050C4" w:rsidP="005946E3">
            <w:pPr>
              <w:spacing w:after="0" w:line="259" w:lineRule="auto"/>
              <w:ind w:left="14" w:right="0" w:firstLine="0"/>
              <w:rPr>
                <w:sz w:val="22"/>
                <w:u w:val="single"/>
              </w:rPr>
            </w:pPr>
            <w:r w:rsidRPr="005946E3">
              <w:rPr>
                <w:sz w:val="22"/>
              </w:rPr>
              <w:t>standardach kształcenia (</w:t>
            </w:r>
            <w:r w:rsidRPr="005946E3">
              <w:rPr>
                <w:sz w:val="22"/>
                <w:u w:val="single"/>
              </w:rPr>
              <w:t>Rozporządzenie Ministra Nauki i Szkolnictwa Wyższego</w:t>
            </w:r>
            <w:r w:rsidRPr="005946E3">
              <w:rPr>
                <w:sz w:val="22"/>
              </w:rPr>
              <w:t>)/Uchwale Senatu SUM</w:t>
            </w:r>
            <w:r w:rsidRPr="005946E3">
              <w:rPr>
                <w:i/>
                <w:sz w:val="22"/>
              </w:rPr>
              <w:t xml:space="preserve"> </w:t>
            </w:r>
            <w:r w:rsidR="00EC362F" w:rsidRPr="005946E3">
              <w:rPr>
                <w:i/>
                <w:sz w:val="22"/>
              </w:rPr>
              <w:t>(podać określenia zawarte w standardach kształcenia/symbole efektów zatwierdzone Uchwałą Senatu</w:t>
            </w:r>
            <w:r w:rsidR="00EC362F" w:rsidRPr="005946E3">
              <w:rPr>
                <w:sz w:val="22"/>
                <w:u w:val="single"/>
              </w:rPr>
              <w:t xml:space="preserve"> </w:t>
            </w:r>
            <w:r w:rsidRPr="005946E3">
              <w:rPr>
                <w:i/>
                <w:sz w:val="22"/>
              </w:rPr>
              <w:t>SUM)</w:t>
            </w:r>
            <w:r w:rsidRPr="005946E3">
              <w:rPr>
                <w:sz w:val="22"/>
              </w:rPr>
              <w:t xml:space="preserve">  </w:t>
            </w:r>
          </w:p>
          <w:p w14:paraId="726BF828" w14:textId="71AEAA0C" w:rsidR="008050C4" w:rsidRPr="005946E3" w:rsidRDefault="008050C4" w:rsidP="005946E3">
            <w:pPr>
              <w:spacing w:after="0" w:line="257" w:lineRule="auto"/>
              <w:ind w:left="14" w:right="133" w:firstLine="0"/>
              <w:rPr>
                <w:sz w:val="22"/>
              </w:rPr>
            </w:pPr>
            <w:r w:rsidRPr="005946E3">
              <w:rPr>
                <w:sz w:val="22"/>
              </w:rPr>
              <w:t xml:space="preserve">w zakresie wiedzy student zna i rozumie: </w:t>
            </w:r>
            <w:r w:rsidR="00EC362F" w:rsidRPr="005946E3">
              <w:rPr>
                <w:sz w:val="22"/>
              </w:rPr>
              <w:t>F.W1,</w:t>
            </w:r>
            <w:r w:rsidR="00770115" w:rsidRPr="005946E3">
              <w:rPr>
                <w:sz w:val="22"/>
              </w:rPr>
              <w:t xml:space="preserve"> F.</w:t>
            </w:r>
            <w:r w:rsidR="00EC362F" w:rsidRPr="005946E3">
              <w:rPr>
                <w:sz w:val="22"/>
              </w:rPr>
              <w:t>W6, F.W9, F.W14, F.W17,</w:t>
            </w:r>
            <w:r w:rsidR="00770115" w:rsidRPr="005946E3">
              <w:rPr>
                <w:sz w:val="22"/>
              </w:rPr>
              <w:t xml:space="preserve"> F.W18</w:t>
            </w:r>
          </w:p>
          <w:p w14:paraId="16B3B0B6" w14:textId="28ADEB37" w:rsidR="00770115" w:rsidRPr="005946E3" w:rsidRDefault="008050C4" w:rsidP="005946E3">
            <w:pPr>
              <w:spacing w:after="0" w:line="259" w:lineRule="auto"/>
              <w:ind w:left="14" w:right="133" w:firstLine="0"/>
              <w:rPr>
                <w:sz w:val="22"/>
              </w:rPr>
            </w:pPr>
            <w:r w:rsidRPr="005946E3">
              <w:rPr>
                <w:sz w:val="22"/>
              </w:rPr>
              <w:t>w zakresie umiejętności student potrafi:</w:t>
            </w:r>
            <w:r w:rsidR="00EC362F" w:rsidRPr="005946E3">
              <w:rPr>
                <w:sz w:val="22"/>
              </w:rPr>
              <w:t>F.U16, F.U17,</w:t>
            </w:r>
            <w:r w:rsidR="00770115" w:rsidRPr="005946E3">
              <w:rPr>
                <w:sz w:val="22"/>
              </w:rPr>
              <w:t xml:space="preserve"> F.U18</w:t>
            </w:r>
          </w:p>
          <w:p w14:paraId="331C0A4C" w14:textId="3DBF854F" w:rsidR="008050C4" w:rsidRPr="005946E3" w:rsidRDefault="008050C4" w:rsidP="005946E3">
            <w:pPr>
              <w:spacing w:after="0" w:line="259" w:lineRule="auto"/>
              <w:ind w:left="14" w:right="275" w:firstLine="0"/>
              <w:rPr>
                <w:sz w:val="22"/>
              </w:rPr>
            </w:pPr>
            <w:r w:rsidRPr="005946E3">
              <w:rPr>
                <w:sz w:val="22"/>
              </w:rPr>
              <w:t>w zakresie kompetencji społecznych student:</w:t>
            </w:r>
            <w:r w:rsidR="00D7579D" w:rsidRPr="005946E3">
              <w:rPr>
                <w:sz w:val="22"/>
              </w:rPr>
              <w:t xml:space="preserve"> </w:t>
            </w:r>
            <w:r w:rsidR="00EC362F" w:rsidRPr="005946E3">
              <w:rPr>
                <w:sz w:val="22"/>
              </w:rPr>
              <w:t>OK_K1,</w:t>
            </w:r>
            <w:r w:rsidR="00250882" w:rsidRPr="005946E3">
              <w:rPr>
                <w:sz w:val="22"/>
              </w:rPr>
              <w:t xml:space="preserve"> </w:t>
            </w:r>
            <w:r w:rsidR="00D7579D" w:rsidRPr="005946E3">
              <w:rPr>
                <w:sz w:val="22"/>
              </w:rPr>
              <w:t>OK_K4</w:t>
            </w:r>
            <w:r w:rsidRPr="005946E3">
              <w:rPr>
                <w:sz w:val="22"/>
              </w:rPr>
              <w:t xml:space="preserve"> </w:t>
            </w:r>
          </w:p>
        </w:tc>
      </w:tr>
      <w:tr w:rsidR="008050C4" w:rsidRPr="005946E3" w14:paraId="14A7A9E0" w14:textId="77777777" w:rsidTr="005946E3">
        <w:trPr>
          <w:trHeight w:val="512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96881" w14:textId="77777777" w:rsidR="008050C4" w:rsidRPr="005946E3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5946E3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1F3AF581" w14:textId="24153160" w:rsidR="008050C4" w:rsidRPr="005946E3" w:rsidRDefault="008050C4" w:rsidP="008050C4">
            <w:pPr>
              <w:spacing w:after="0" w:line="259" w:lineRule="auto"/>
              <w:ind w:left="29" w:right="0" w:firstLine="0"/>
              <w:jc w:val="left"/>
              <w:rPr>
                <w:sz w:val="22"/>
              </w:rPr>
            </w:pPr>
            <w:r w:rsidRPr="005946E3">
              <w:rPr>
                <w:b/>
                <w:sz w:val="22"/>
              </w:rPr>
              <w:t xml:space="preserve"> </w:t>
            </w:r>
            <w:r w:rsidR="00D7579D" w:rsidRPr="005946E3">
              <w:rPr>
                <w:b/>
                <w:sz w:val="22"/>
              </w:rPr>
              <w:t>150</w:t>
            </w:r>
          </w:p>
        </w:tc>
        <w:tc>
          <w:tcPr>
            <w:tcW w:w="4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92B22" w14:textId="77777777" w:rsidR="008050C4" w:rsidRPr="005946E3" w:rsidRDefault="008050C4" w:rsidP="008050C4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  <w:r w:rsidRPr="005946E3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132885F4" w14:textId="5C140332" w:rsidR="008050C4" w:rsidRPr="005946E3" w:rsidRDefault="00D7579D" w:rsidP="008050C4">
            <w:pPr>
              <w:spacing w:after="0" w:line="259" w:lineRule="auto"/>
              <w:ind w:left="131" w:right="0" w:firstLine="0"/>
              <w:jc w:val="center"/>
              <w:rPr>
                <w:sz w:val="22"/>
              </w:rPr>
            </w:pPr>
            <w:r w:rsidRPr="005946E3">
              <w:rPr>
                <w:b/>
                <w:sz w:val="22"/>
              </w:rPr>
              <w:t>5</w:t>
            </w:r>
            <w:r w:rsidR="008050C4" w:rsidRPr="005946E3">
              <w:rPr>
                <w:b/>
                <w:sz w:val="22"/>
              </w:rPr>
              <w:t xml:space="preserve"> </w:t>
            </w:r>
          </w:p>
        </w:tc>
      </w:tr>
      <w:tr w:rsidR="008050C4" w:rsidRPr="005946E3" w14:paraId="70125B24" w14:textId="77777777" w:rsidTr="008050C4">
        <w:trPr>
          <w:trHeight w:val="266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CADBE" w14:textId="787D746A" w:rsidR="008050C4" w:rsidRPr="005946E3" w:rsidRDefault="008050C4" w:rsidP="00EC362F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5946E3">
              <w:rPr>
                <w:b/>
                <w:sz w:val="22"/>
              </w:rPr>
              <w:t xml:space="preserve">11. Forma zaliczenia przedmiotu: </w:t>
            </w:r>
            <w:r w:rsidRPr="005946E3">
              <w:rPr>
                <w:sz w:val="22"/>
              </w:rPr>
              <w:t>zaliczenie</w:t>
            </w:r>
            <w:r w:rsidRPr="005946E3">
              <w:rPr>
                <w:b/>
                <w:sz w:val="22"/>
              </w:rPr>
              <w:t xml:space="preserve"> </w:t>
            </w:r>
          </w:p>
        </w:tc>
      </w:tr>
      <w:tr w:rsidR="008050C4" w:rsidRPr="005946E3" w14:paraId="18F2E739" w14:textId="77777777" w:rsidTr="008050C4">
        <w:trPr>
          <w:trHeight w:val="259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3F5D81" w14:textId="77777777" w:rsidR="008050C4" w:rsidRPr="005946E3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5946E3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5946E3" w14:paraId="3EA0DF79" w14:textId="77777777" w:rsidTr="005946E3">
        <w:trPr>
          <w:trHeight w:val="265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D2284" w14:textId="77777777" w:rsidR="008050C4" w:rsidRPr="005946E3" w:rsidRDefault="008050C4" w:rsidP="008050C4">
            <w:pPr>
              <w:spacing w:after="0" w:line="259" w:lineRule="auto"/>
              <w:ind w:left="8" w:right="0" w:firstLine="0"/>
              <w:jc w:val="center"/>
              <w:rPr>
                <w:sz w:val="22"/>
              </w:rPr>
            </w:pPr>
            <w:r w:rsidRPr="005946E3">
              <w:rPr>
                <w:sz w:val="22"/>
              </w:rPr>
              <w:t xml:space="preserve">Efekty uczenia się </w:t>
            </w:r>
          </w:p>
        </w:tc>
        <w:tc>
          <w:tcPr>
            <w:tcW w:w="2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1ED41" w14:textId="77777777" w:rsidR="008050C4" w:rsidRPr="005946E3" w:rsidRDefault="008050C4" w:rsidP="008050C4">
            <w:pPr>
              <w:spacing w:after="0" w:line="259" w:lineRule="auto"/>
              <w:ind w:left="7" w:right="0" w:firstLine="0"/>
              <w:jc w:val="center"/>
              <w:rPr>
                <w:sz w:val="22"/>
              </w:rPr>
            </w:pPr>
            <w:r w:rsidRPr="005946E3">
              <w:rPr>
                <w:sz w:val="22"/>
              </w:rPr>
              <w:t xml:space="preserve">Sposoby weryfikacji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7C581" w14:textId="77777777" w:rsidR="008050C4" w:rsidRPr="005946E3" w:rsidRDefault="008050C4" w:rsidP="008050C4">
            <w:pPr>
              <w:spacing w:after="0" w:line="259" w:lineRule="auto"/>
              <w:ind w:left="24" w:right="0" w:firstLine="0"/>
              <w:jc w:val="center"/>
              <w:rPr>
                <w:sz w:val="22"/>
              </w:rPr>
            </w:pPr>
            <w:r w:rsidRPr="005946E3">
              <w:rPr>
                <w:sz w:val="22"/>
              </w:rPr>
              <w:t xml:space="preserve">Sposoby oceny*/zaliczenie </w:t>
            </w:r>
          </w:p>
        </w:tc>
      </w:tr>
      <w:tr w:rsidR="008050C4" w:rsidRPr="005946E3" w14:paraId="1996F11C" w14:textId="77777777" w:rsidTr="005946E3">
        <w:trPr>
          <w:trHeight w:val="331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9F73B" w14:textId="77777777" w:rsidR="008050C4" w:rsidRPr="005946E3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5946E3">
              <w:rPr>
                <w:sz w:val="22"/>
              </w:rPr>
              <w:t xml:space="preserve">W zakresie wiedzy </w:t>
            </w:r>
          </w:p>
        </w:tc>
        <w:tc>
          <w:tcPr>
            <w:tcW w:w="2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E56D7" w14:textId="564FACFF" w:rsidR="008050C4" w:rsidRPr="005946E3" w:rsidRDefault="00D7579D" w:rsidP="00D7579D">
            <w:pPr>
              <w:spacing w:after="0" w:line="259" w:lineRule="auto"/>
              <w:ind w:left="62" w:right="0" w:firstLine="0"/>
              <w:jc w:val="left"/>
              <w:rPr>
                <w:sz w:val="22"/>
              </w:rPr>
            </w:pPr>
            <w:r w:rsidRPr="005946E3">
              <w:rPr>
                <w:sz w:val="22"/>
              </w:rPr>
              <w:t>Ocena opiekuna praktyki na placówce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67018" w14:textId="5A082060" w:rsidR="008050C4" w:rsidRPr="005946E3" w:rsidRDefault="008050C4" w:rsidP="008050C4">
            <w:pPr>
              <w:spacing w:after="0" w:line="259" w:lineRule="auto"/>
              <w:ind w:left="17" w:right="0" w:firstLine="0"/>
              <w:jc w:val="left"/>
              <w:rPr>
                <w:bCs/>
                <w:sz w:val="22"/>
              </w:rPr>
            </w:pPr>
          </w:p>
        </w:tc>
      </w:tr>
      <w:tr w:rsidR="008050C4" w:rsidRPr="005946E3" w14:paraId="3E53CEE8" w14:textId="77777777" w:rsidTr="005946E3">
        <w:trPr>
          <w:trHeight w:val="334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C6EFA" w14:textId="77777777" w:rsidR="008050C4" w:rsidRPr="005946E3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5946E3">
              <w:rPr>
                <w:sz w:val="22"/>
              </w:rPr>
              <w:t xml:space="preserve">W zakresie umiejętności </w:t>
            </w:r>
          </w:p>
        </w:tc>
        <w:tc>
          <w:tcPr>
            <w:tcW w:w="2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4302F" w14:textId="134CFA8B" w:rsidR="00D7579D" w:rsidRPr="005946E3" w:rsidRDefault="00D7579D" w:rsidP="00D7579D">
            <w:pPr>
              <w:tabs>
                <w:tab w:val="left" w:pos="2921"/>
              </w:tabs>
              <w:spacing w:after="0" w:line="240" w:lineRule="auto"/>
              <w:ind w:left="97" w:right="130" w:firstLine="0"/>
              <w:jc w:val="left"/>
              <w:rPr>
                <w:sz w:val="22"/>
              </w:rPr>
            </w:pPr>
            <w:r w:rsidRPr="005946E3">
              <w:rPr>
                <w:sz w:val="22"/>
              </w:rPr>
              <w:t>Ocena opiekuna praktyki na placówce</w:t>
            </w:r>
          </w:p>
          <w:p w14:paraId="482A4250" w14:textId="4D191D8A" w:rsidR="008050C4" w:rsidRPr="005946E3" w:rsidRDefault="00D7579D" w:rsidP="00D7579D">
            <w:pPr>
              <w:spacing w:after="0" w:line="259" w:lineRule="auto"/>
              <w:ind w:left="97" w:right="0" w:firstLine="0"/>
              <w:jc w:val="left"/>
              <w:rPr>
                <w:sz w:val="22"/>
              </w:rPr>
            </w:pPr>
            <w:r w:rsidRPr="005946E3">
              <w:rPr>
                <w:sz w:val="22"/>
              </w:rPr>
              <w:t>Ocena dziennika praktyk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EDA92" w14:textId="04CEF96A" w:rsidR="008050C4" w:rsidRPr="005946E3" w:rsidRDefault="008050C4" w:rsidP="008050C4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</w:p>
        </w:tc>
      </w:tr>
      <w:tr w:rsidR="008050C4" w:rsidRPr="005946E3" w14:paraId="1076B5CB" w14:textId="77777777" w:rsidTr="005946E3">
        <w:trPr>
          <w:trHeight w:val="332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57924" w14:textId="77777777" w:rsidR="008050C4" w:rsidRPr="005946E3" w:rsidRDefault="008050C4" w:rsidP="008050C4">
            <w:pPr>
              <w:spacing w:after="0" w:line="259" w:lineRule="auto"/>
              <w:ind w:left="14" w:right="0" w:firstLine="0"/>
              <w:jc w:val="left"/>
              <w:rPr>
                <w:sz w:val="22"/>
              </w:rPr>
            </w:pPr>
            <w:r w:rsidRPr="005946E3">
              <w:rPr>
                <w:sz w:val="22"/>
              </w:rPr>
              <w:t xml:space="preserve">W zakresie kompetencji </w:t>
            </w:r>
          </w:p>
        </w:tc>
        <w:tc>
          <w:tcPr>
            <w:tcW w:w="2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62931" w14:textId="149B3ABC" w:rsidR="00D7579D" w:rsidRPr="005946E3" w:rsidRDefault="00D7579D" w:rsidP="00D7579D">
            <w:pPr>
              <w:spacing w:after="0" w:line="240" w:lineRule="auto"/>
              <w:ind w:left="0" w:right="130" w:firstLine="0"/>
              <w:jc w:val="left"/>
              <w:rPr>
                <w:sz w:val="22"/>
              </w:rPr>
            </w:pPr>
            <w:r w:rsidRPr="005946E3">
              <w:rPr>
                <w:sz w:val="22"/>
              </w:rPr>
              <w:t>Przedłużona obserwacja przez opiekuna</w:t>
            </w:r>
          </w:p>
          <w:p w14:paraId="0E753246" w14:textId="6136F67E" w:rsidR="008050C4" w:rsidRPr="005946E3" w:rsidRDefault="00D7579D" w:rsidP="00D7579D">
            <w:pPr>
              <w:spacing w:after="0" w:line="259" w:lineRule="auto"/>
              <w:ind w:left="0" w:right="130" w:firstLine="0"/>
              <w:jc w:val="left"/>
              <w:rPr>
                <w:sz w:val="22"/>
              </w:rPr>
            </w:pPr>
            <w:r w:rsidRPr="005946E3">
              <w:rPr>
                <w:sz w:val="22"/>
              </w:rPr>
              <w:t>Samoocena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652E3" w14:textId="134318A0" w:rsidR="008050C4" w:rsidRPr="005946E3" w:rsidRDefault="008050C4" w:rsidP="008050C4">
            <w:pPr>
              <w:spacing w:after="0" w:line="259" w:lineRule="auto"/>
              <w:ind w:left="17" w:right="0" w:firstLine="0"/>
              <w:jc w:val="left"/>
              <w:rPr>
                <w:sz w:val="22"/>
              </w:rPr>
            </w:pPr>
          </w:p>
        </w:tc>
      </w:tr>
    </w:tbl>
    <w:p w14:paraId="7EF4BC6F" w14:textId="77777777" w:rsidR="008050C4" w:rsidRPr="005946E3" w:rsidRDefault="008050C4" w:rsidP="008050C4">
      <w:pPr>
        <w:spacing w:after="156" w:line="254" w:lineRule="auto"/>
        <w:ind w:left="336" w:right="911"/>
        <w:jc w:val="left"/>
        <w:rPr>
          <w:sz w:val="22"/>
        </w:rPr>
      </w:pPr>
      <w:r w:rsidRPr="005946E3">
        <w:rPr>
          <w:b/>
          <w:sz w:val="22"/>
        </w:rPr>
        <w:t>*</w:t>
      </w:r>
      <w:r w:rsidRPr="005946E3">
        <w:rPr>
          <w:sz w:val="22"/>
        </w:rPr>
        <w:t xml:space="preserve"> w przypadku egzaminu/zaliczenia na ocenę zakłada się, że ocena oznacza na poziomie: </w:t>
      </w:r>
    </w:p>
    <w:p w14:paraId="0DEDD9A0" w14:textId="77777777" w:rsidR="008050C4" w:rsidRPr="005946E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946E3">
        <w:rPr>
          <w:b/>
          <w:sz w:val="22"/>
        </w:rPr>
        <w:t>Bardzo dobry (5,0)</w:t>
      </w:r>
      <w:r w:rsidRPr="005946E3">
        <w:rPr>
          <w:sz w:val="22"/>
        </w:rPr>
        <w:t xml:space="preserve"> - zakładane efekty uczenia się zostały osiągnięte i znacznym stopniu przekraczają wymagany poziom </w:t>
      </w:r>
    </w:p>
    <w:p w14:paraId="78C286CB" w14:textId="77777777" w:rsidR="008050C4" w:rsidRPr="005946E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946E3">
        <w:rPr>
          <w:b/>
          <w:sz w:val="22"/>
        </w:rPr>
        <w:t>Ponad dobry (4,5)</w:t>
      </w:r>
      <w:r w:rsidRPr="005946E3">
        <w:rPr>
          <w:sz w:val="22"/>
        </w:rPr>
        <w:t xml:space="preserve"> - zakładane efekty uczenia się zostały osiągnięte i w niewielkim stopniu przekraczają wymagany poziom </w:t>
      </w:r>
    </w:p>
    <w:p w14:paraId="59BA1860" w14:textId="77777777" w:rsidR="008050C4" w:rsidRPr="005946E3" w:rsidRDefault="008050C4" w:rsidP="008050C4">
      <w:pPr>
        <w:spacing w:after="33" w:line="254" w:lineRule="auto"/>
        <w:ind w:left="336" w:right="911"/>
        <w:jc w:val="left"/>
        <w:rPr>
          <w:sz w:val="22"/>
        </w:rPr>
      </w:pPr>
      <w:r w:rsidRPr="005946E3">
        <w:rPr>
          <w:b/>
          <w:sz w:val="22"/>
        </w:rPr>
        <w:t>Dobry (4,0)</w:t>
      </w:r>
      <w:r w:rsidRPr="005946E3">
        <w:rPr>
          <w:sz w:val="22"/>
        </w:rPr>
        <w:t xml:space="preserve"> – zakładane efekty uczenia się zostały osiągnięte na wymaganym poziomie </w:t>
      </w:r>
    </w:p>
    <w:p w14:paraId="5345F3D0" w14:textId="77777777" w:rsidR="008050C4" w:rsidRPr="005946E3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946E3">
        <w:rPr>
          <w:b/>
          <w:sz w:val="22"/>
        </w:rPr>
        <w:t>Dość dobry (3,5)</w:t>
      </w:r>
      <w:r w:rsidRPr="005946E3">
        <w:rPr>
          <w:sz w:val="22"/>
        </w:rPr>
        <w:t xml:space="preserve"> – zakładane efekty uczenia się zostały osiągnięte na średnim wymaganym poziomie </w:t>
      </w:r>
      <w:r w:rsidRPr="005946E3">
        <w:rPr>
          <w:b/>
          <w:sz w:val="22"/>
        </w:rPr>
        <w:t>Dostateczny (3,0)</w:t>
      </w:r>
      <w:r w:rsidRPr="005946E3">
        <w:rPr>
          <w:sz w:val="22"/>
        </w:rPr>
        <w:t xml:space="preserve"> - zakładane efekty uczenia się zostały osiągnięte na minimalnym wymaganym poziomie </w:t>
      </w:r>
    </w:p>
    <w:p w14:paraId="59A8D4DE" w14:textId="57BED5F4" w:rsidR="008050C4" w:rsidRDefault="008050C4" w:rsidP="00EC362F">
      <w:pPr>
        <w:spacing w:after="5" w:line="254" w:lineRule="auto"/>
        <w:ind w:left="336" w:right="911"/>
        <w:jc w:val="left"/>
        <w:rPr>
          <w:sz w:val="22"/>
        </w:rPr>
      </w:pPr>
      <w:r w:rsidRPr="005946E3">
        <w:rPr>
          <w:b/>
          <w:sz w:val="22"/>
        </w:rPr>
        <w:t>Niedostateczny (2,0)</w:t>
      </w:r>
      <w:r w:rsidRPr="005946E3">
        <w:rPr>
          <w:sz w:val="22"/>
        </w:rPr>
        <w:t xml:space="preserve"> – zakładane efekty uczenia się nie zostały uzyskane. </w:t>
      </w:r>
    </w:p>
    <w:p w14:paraId="4F22DDB0" w14:textId="079F7FEF" w:rsidR="007239FC" w:rsidRDefault="007239FC" w:rsidP="00EC362F">
      <w:pPr>
        <w:spacing w:after="5" w:line="254" w:lineRule="auto"/>
        <w:ind w:left="336" w:right="911"/>
        <w:jc w:val="left"/>
        <w:rPr>
          <w:sz w:val="22"/>
        </w:rPr>
      </w:pPr>
    </w:p>
    <w:p w14:paraId="6FAC2C23" w14:textId="77777777" w:rsidR="007239FC" w:rsidRPr="00A64E4E" w:rsidRDefault="007239FC" w:rsidP="007239FC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A64E4E">
        <w:rPr>
          <w:rFonts w:eastAsia="Calibri"/>
          <w:b/>
          <w:sz w:val="28"/>
          <w:lang w:eastAsia="en-US"/>
        </w:rPr>
        <w:t>Karta przedmiotu</w:t>
      </w:r>
    </w:p>
    <w:p w14:paraId="3B263CCA" w14:textId="77777777" w:rsidR="007239FC" w:rsidRPr="00A64E4E" w:rsidRDefault="007239FC" w:rsidP="007239FC">
      <w:pPr>
        <w:spacing w:after="160" w:line="259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A64E4E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7239FC" w:rsidRPr="00A64E4E" w14:paraId="518DA5A7" w14:textId="77777777" w:rsidTr="003E4A73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44F6F7CF" w14:textId="77777777" w:rsidR="007239FC" w:rsidRPr="00A64E4E" w:rsidRDefault="007239FC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64E4E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7239FC" w:rsidRPr="00A64E4E" w14:paraId="7BBB9D39" w14:textId="77777777" w:rsidTr="003E4A73">
        <w:tc>
          <w:tcPr>
            <w:tcW w:w="9748" w:type="dxa"/>
            <w:gridSpan w:val="5"/>
            <w:shd w:val="clear" w:color="auto" w:fill="auto"/>
          </w:tcPr>
          <w:p w14:paraId="4218CF42" w14:textId="77777777" w:rsidR="007239FC" w:rsidRPr="00A64E4E" w:rsidRDefault="007239FC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64E4E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A64E4E">
              <w:rPr>
                <w:rFonts w:eastAsia="Calibri"/>
                <w:sz w:val="22"/>
                <w:lang w:eastAsia="en-US"/>
              </w:rPr>
              <w:t xml:space="preserve"> </w:t>
            </w:r>
            <w:r w:rsidRPr="00A64E4E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14:paraId="4CD3FDC7" w14:textId="77777777" w:rsidR="007239FC" w:rsidRPr="006021A5" w:rsidRDefault="007239FC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021A5">
              <w:rPr>
                <w:rFonts w:eastAsia="Calibri"/>
                <w:sz w:val="22"/>
                <w:lang w:eastAsia="en-US"/>
              </w:rPr>
              <w:t>Placówka zgodnie z podpisaną umową</w:t>
            </w:r>
          </w:p>
        </w:tc>
      </w:tr>
      <w:tr w:rsidR="007239FC" w:rsidRPr="00A64E4E" w14:paraId="34974AE8" w14:textId="77777777" w:rsidTr="003E4A73">
        <w:tc>
          <w:tcPr>
            <w:tcW w:w="9748" w:type="dxa"/>
            <w:gridSpan w:val="5"/>
            <w:shd w:val="clear" w:color="auto" w:fill="auto"/>
          </w:tcPr>
          <w:p w14:paraId="678B7D0E" w14:textId="77777777" w:rsidR="007239FC" w:rsidRPr="00A64E4E" w:rsidRDefault="007239FC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64E4E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14:paraId="6D496AE8" w14:textId="77777777" w:rsidR="007239FC" w:rsidRPr="006021A5" w:rsidRDefault="007239FC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021A5">
              <w:rPr>
                <w:rFonts w:eastAsia="Calibri"/>
                <w:sz w:val="22"/>
                <w:lang w:eastAsia="en-US"/>
              </w:rPr>
              <w:t>Dr n. med. Małgorzata Gędłek</w:t>
            </w:r>
          </w:p>
        </w:tc>
      </w:tr>
      <w:tr w:rsidR="007239FC" w:rsidRPr="00A64E4E" w14:paraId="1389CBC5" w14:textId="77777777" w:rsidTr="003E4A73">
        <w:tc>
          <w:tcPr>
            <w:tcW w:w="9748" w:type="dxa"/>
            <w:gridSpan w:val="5"/>
            <w:shd w:val="clear" w:color="auto" w:fill="auto"/>
          </w:tcPr>
          <w:p w14:paraId="2B216D3D" w14:textId="77777777" w:rsidR="007239FC" w:rsidRPr="00A64E4E" w:rsidRDefault="007239FC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64E4E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14:paraId="3C689786" w14:textId="77777777" w:rsidR="007239FC" w:rsidRPr="006021A5" w:rsidRDefault="007239FC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021A5">
              <w:rPr>
                <w:rFonts w:eastAsia="Calibri"/>
                <w:sz w:val="22"/>
                <w:lang w:eastAsia="en-US"/>
              </w:rPr>
              <w:t>Wiedza z zakresu I roku studiów, ukończony II semestr studiów</w:t>
            </w:r>
          </w:p>
        </w:tc>
      </w:tr>
      <w:tr w:rsidR="007239FC" w:rsidRPr="00A64E4E" w14:paraId="14DE7949" w14:textId="77777777" w:rsidTr="003E4A73">
        <w:tc>
          <w:tcPr>
            <w:tcW w:w="3451" w:type="dxa"/>
            <w:gridSpan w:val="2"/>
            <w:shd w:val="clear" w:color="auto" w:fill="auto"/>
            <w:vAlign w:val="center"/>
          </w:tcPr>
          <w:p w14:paraId="285B011C" w14:textId="77777777" w:rsidR="007239FC" w:rsidRPr="00A64E4E" w:rsidRDefault="007239FC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64E4E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46466005" w14:textId="77777777" w:rsidR="007239FC" w:rsidRPr="00A64E4E" w:rsidRDefault="007239FC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64E4E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7239FC" w:rsidRPr="00A64E4E" w14:paraId="228B4ADF" w14:textId="77777777" w:rsidTr="003E4A73">
        <w:tc>
          <w:tcPr>
            <w:tcW w:w="3451" w:type="dxa"/>
            <w:gridSpan w:val="2"/>
            <w:shd w:val="clear" w:color="auto" w:fill="auto"/>
            <w:vAlign w:val="center"/>
          </w:tcPr>
          <w:p w14:paraId="35DF945A" w14:textId="77777777" w:rsidR="007239FC" w:rsidRPr="00A64E4E" w:rsidRDefault="007239FC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64E4E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5D4B0853" w14:textId="77777777" w:rsidR="007239FC" w:rsidRPr="00A64E4E" w:rsidRDefault="007239FC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</w:p>
        </w:tc>
      </w:tr>
      <w:tr w:rsidR="007239FC" w:rsidRPr="00A64E4E" w14:paraId="2545A8E2" w14:textId="77777777" w:rsidTr="003E4A73">
        <w:tc>
          <w:tcPr>
            <w:tcW w:w="3451" w:type="dxa"/>
            <w:gridSpan w:val="2"/>
            <w:shd w:val="clear" w:color="auto" w:fill="auto"/>
            <w:vAlign w:val="center"/>
          </w:tcPr>
          <w:p w14:paraId="54C40402" w14:textId="77777777" w:rsidR="007239FC" w:rsidRPr="00A64E4E" w:rsidRDefault="007239FC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64E4E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7EDAA700" w14:textId="77777777" w:rsidR="007239FC" w:rsidRPr="00A64E4E" w:rsidRDefault="007239FC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021A5">
              <w:rPr>
                <w:rFonts w:eastAsia="Calibri"/>
                <w:sz w:val="22"/>
                <w:lang w:eastAsia="en-US"/>
              </w:rPr>
              <w:t>Placówki zgodnie z podpisaną umową</w:t>
            </w:r>
          </w:p>
        </w:tc>
      </w:tr>
      <w:tr w:rsidR="007239FC" w:rsidRPr="00A64E4E" w14:paraId="23E87D7B" w14:textId="77777777" w:rsidTr="003E4A73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6C9F91" w14:textId="77777777" w:rsidR="007239FC" w:rsidRPr="00A64E4E" w:rsidRDefault="007239FC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64E4E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E328A17" w14:textId="77777777" w:rsidR="007239FC" w:rsidRPr="00A64E4E" w:rsidRDefault="007239FC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021A5">
              <w:rPr>
                <w:rFonts w:eastAsia="Calibri"/>
                <w:sz w:val="22"/>
                <w:lang w:eastAsia="en-US"/>
              </w:rPr>
              <w:t>Podane na stronie praktyk studenckich</w:t>
            </w:r>
          </w:p>
        </w:tc>
      </w:tr>
      <w:tr w:rsidR="007239FC" w:rsidRPr="00A64E4E" w14:paraId="321B3DB3" w14:textId="77777777" w:rsidTr="003E4A73">
        <w:tc>
          <w:tcPr>
            <w:tcW w:w="9748" w:type="dxa"/>
            <w:gridSpan w:val="5"/>
            <w:shd w:val="clear" w:color="auto" w:fill="D9D9D9"/>
            <w:vAlign w:val="center"/>
          </w:tcPr>
          <w:p w14:paraId="2922AB88" w14:textId="77777777" w:rsidR="007239FC" w:rsidRPr="00A64E4E" w:rsidRDefault="007239FC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A64E4E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7239FC" w:rsidRPr="00A64E4E" w14:paraId="7BF7CD8A" w14:textId="77777777" w:rsidTr="003E4A73">
        <w:tc>
          <w:tcPr>
            <w:tcW w:w="1778" w:type="dxa"/>
            <w:shd w:val="clear" w:color="auto" w:fill="auto"/>
            <w:vAlign w:val="center"/>
          </w:tcPr>
          <w:p w14:paraId="5A1AC5D5" w14:textId="77777777" w:rsidR="007239FC" w:rsidRPr="00A64E4E" w:rsidRDefault="007239FC" w:rsidP="003E4A73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A64E4E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</w:tcPr>
          <w:p w14:paraId="502452FF" w14:textId="77777777" w:rsidR="007239FC" w:rsidRPr="00A64E4E" w:rsidRDefault="007239FC" w:rsidP="003E4A73">
            <w:pPr>
              <w:spacing w:after="0" w:line="259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A64E4E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1C90D994" w14:textId="77777777" w:rsidR="007239FC" w:rsidRPr="00A64E4E" w:rsidRDefault="007239FC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A64E4E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A64E4E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A64E4E">
              <w:rPr>
                <w:rFonts w:eastAsia="Calibri"/>
                <w:sz w:val="22"/>
                <w:lang w:eastAsia="en-US"/>
              </w:rPr>
              <w:t xml:space="preserve">: </w:t>
            </w:r>
            <w:r w:rsidRPr="00E414EE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r w:rsidRPr="00A64E4E">
              <w:rPr>
                <w:rFonts w:eastAsia="Calibri"/>
                <w:sz w:val="22"/>
                <w:lang w:eastAsia="en-US"/>
              </w:rPr>
              <w:t xml:space="preserve">/ </w:t>
            </w:r>
            <w:bookmarkStart w:id="0" w:name="_GoBack"/>
            <w:r w:rsidRPr="00E414EE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A64E4E">
              <w:rPr>
                <w:rFonts w:eastAsia="Calibri"/>
                <w:sz w:val="22"/>
                <w:lang w:eastAsia="en-US"/>
              </w:rPr>
              <w:t xml:space="preserve"> </w:t>
            </w:r>
            <w:bookmarkEnd w:id="0"/>
          </w:p>
        </w:tc>
      </w:tr>
      <w:tr w:rsidR="007239FC" w:rsidRPr="00A64E4E" w14:paraId="3251F6D6" w14:textId="77777777" w:rsidTr="003E4A73">
        <w:tc>
          <w:tcPr>
            <w:tcW w:w="1778" w:type="dxa"/>
            <w:shd w:val="clear" w:color="auto" w:fill="auto"/>
            <w:vAlign w:val="center"/>
          </w:tcPr>
          <w:p w14:paraId="6C9531F9" w14:textId="77777777" w:rsidR="007239FC" w:rsidRPr="00A64E4E" w:rsidRDefault="007239FC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64E4E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32AB0DA0" w14:textId="77777777" w:rsidR="007239FC" w:rsidRPr="00A64E4E" w:rsidRDefault="007239FC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021A5">
              <w:rPr>
                <w:rFonts w:eastAsia="Calibri"/>
                <w:sz w:val="22"/>
                <w:lang w:eastAsia="en-US"/>
              </w:rPr>
              <w:t>Zjawiska fizyczne zachodzące w organizmie człowieka pod wpływem czynników zewnętrznych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673689D1" w14:textId="77777777" w:rsidR="007239FC" w:rsidRPr="00A64E4E" w:rsidRDefault="007239FC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F.W1</w:t>
            </w:r>
          </w:p>
        </w:tc>
      </w:tr>
      <w:tr w:rsidR="007239FC" w:rsidRPr="00A64E4E" w14:paraId="207CDF9B" w14:textId="77777777" w:rsidTr="003E4A73">
        <w:tc>
          <w:tcPr>
            <w:tcW w:w="1778" w:type="dxa"/>
            <w:shd w:val="clear" w:color="auto" w:fill="auto"/>
            <w:vAlign w:val="center"/>
          </w:tcPr>
          <w:p w14:paraId="0D773667" w14:textId="77777777" w:rsidR="007239FC" w:rsidRPr="00A64E4E" w:rsidRDefault="007239FC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64E4E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316ECBE9" w14:textId="77777777" w:rsidR="007239FC" w:rsidRPr="00A64E4E" w:rsidRDefault="007239FC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021A5">
              <w:rPr>
                <w:rFonts w:eastAsia="Calibri"/>
                <w:sz w:val="22"/>
                <w:lang w:eastAsia="en-US"/>
              </w:rPr>
              <w:t>Podstawy edukacji zdrowotnej, promocji zdrowia oraz profilaktyki niepełnosprawności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02916FDB" w14:textId="77777777" w:rsidR="007239FC" w:rsidRPr="00A64E4E" w:rsidRDefault="007239FC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F.W6</w:t>
            </w:r>
          </w:p>
        </w:tc>
      </w:tr>
      <w:tr w:rsidR="007239FC" w:rsidRPr="00A64E4E" w14:paraId="1AB5219F" w14:textId="77777777" w:rsidTr="003E4A73">
        <w:tc>
          <w:tcPr>
            <w:tcW w:w="1778" w:type="dxa"/>
            <w:shd w:val="clear" w:color="auto" w:fill="auto"/>
            <w:vAlign w:val="center"/>
          </w:tcPr>
          <w:p w14:paraId="719AF5E1" w14:textId="77777777" w:rsidR="007239FC" w:rsidRPr="006021A5" w:rsidRDefault="007239FC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60D7AEE6" w14:textId="77777777" w:rsidR="007239FC" w:rsidRPr="00A64E4E" w:rsidRDefault="007239FC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021A5">
              <w:rPr>
                <w:rFonts w:eastAsia="Calibri"/>
                <w:sz w:val="22"/>
                <w:lang w:eastAsia="en-US"/>
              </w:rPr>
              <w:t>Zasady etyczne obowiązujące w pracy z pacjentem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4D5D98A0" w14:textId="77777777" w:rsidR="007239FC" w:rsidRPr="00A64E4E" w:rsidRDefault="007239FC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F.W9</w:t>
            </w:r>
          </w:p>
        </w:tc>
      </w:tr>
      <w:tr w:rsidR="007239FC" w:rsidRPr="00A64E4E" w14:paraId="63E695FD" w14:textId="77777777" w:rsidTr="003E4A73">
        <w:tc>
          <w:tcPr>
            <w:tcW w:w="1778" w:type="dxa"/>
            <w:shd w:val="clear" w:color="auto" w:fill="auto"/>
            <w:vAlign w:val="center"/>
          </w:tcPr>
          <w:p w14:paraId="31D78F07" w14:textId="77777777" w:rsidR="007239FC" w:rsidRDefault="007239FC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P_W04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3596D736" w14:textId="77777777" w:rsidR="007239FC" w:rsidRPr="006021A5" w:rsidRDefault="007239FC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021A5">
              <w:rPr>
                <w:rFonts w:eastAsia="Calibri"/>
                <w:sz w:val="22"/>
                <w:lang w:eastAsia="en-US"/>
              </w:rPr>
              <w:t>Zasady promocji zdrowia oraz rola fizjoterapeuty w propagowaniu zdrowego stylu życia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76CAFA05" w14:textId="77777777" w:rsidR="007239FC" w:rsidRDefault="007239FC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F.W14</w:t>
            </w:r>
          </w:p>
        </w:tc>
      </w:tr>
      <w:tr w:rsidR="007239FC" w:rsidRPr="00A64E4E" w14:paraId="0EBE1E57" w14:textId="77777777" w:rsidTr="003E4A73">
        <w:tc>
          <w:tcPr>
            <w:tcW w:w="1778" w:type="dxa"/>
            <w:shd w:val="clear" w:color="auto" w:fill="auto"/>
            <w:vAlign w:val="center"/>
          </w:tcPr>
          <w:p w14:paraId="2014F4A3" w14:textId="77777777" w:rsidR="007239FC" w:rsidRDefault="007239FC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P_W05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5EF9D001" w14:textId="77777777" w:rsidR="007239FC" w:rsidRPr="006021A5" w:rsidRDefault="007239FC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021A5">
              <w:rPr>
                <w:rFonts w:eastAsia="Calibri"/>
                <w:sz w:val="22"/>
                <w:lang w:eastAsia="en-US"/>
              </w:rPr>
              <w:t>Zasady etyki zawodowej fizjoterapeuty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30AD9872" w14:textId="77777777" w:rsidR="007239FC" w:rsidRDefault="007239FC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F.W17</w:t>
            </w:r>
          </w:p>
        </w:tc>
      </w:tr>
      <w:tr w:rsidR="007239FC" w:rsidRPr="00A64E4E" w14:paraId="373964DB" w14:textId="77777777" w:rsidTr="003E4A73">
        <w:tc>
          <w:tcPr>
            <w:tcW w:w="1778" w:type="dxa"/>
            <w:shd w:val="clear" w:color="auto" w:fill="auto"/>
            <w:vAlign w:val="center"/>
          </w:tcPr>
          <w:p w14:paraId="2E9EA9AD" w14:textId="77777777" w:rsidR="007239FC" w:rsidRPr="006021A5" w:rsidRDefault="007239FC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021A5">
              <w:rPr>
                <w:rFonts w:eastAsia="Calibri"/>
                <w:sz w:val="22"/>
                <w:lang w:eastAsia="en-US"/>
              </w:rPr>
              <w:t>P_W06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17E022EC" w14:textId="77777777" w:rsidR="007239FC" w:rsidRPr="00A64E4E" w:rsidRDefault="007239FC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021A5">
              <w:rPr>
                <w:rFonts w:eastAsia="Calibri"/>
                <w:sz w:val="22"/>
                <w:lang w:eastAsia="en-US"/>
              </w:rPr>
              <w:t>Zasady odpowiedzialności zawodowej fizjoterapeuty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0CA87FBE" w14:textId="77777777" w:rsidR="007239FC" w:rsidRDefault="007239FC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F.W18</w:t>
            </w:r>
          </w:p>
        </w:tc>
      </w:tr>
      <w:tr w:rsidR="007239FC" w:rsidRPr="00A64E4E" w14:paraId="562A7A5C" w14:textId="77777777" w:rsidTr="003E4A73">
        <w:tc>
          <w:tcPr>
            <w:tcW w:w="1778" w:type="dxa"/>
            <w:shd w:val="clear" w:color="auto" w:fill="auto"/>
            <w:vAlign w:val="center"/>
          </w:tcPr>
          <w:p w14:paraId="2FDEEE51" w14:textId="77777777" w:rsidR="007239FC" w:rsidRPr="00A64E4E" w:rsidRDefault="007239FC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64E4E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16695B37" w14:textId="77777777" w:rsidR="007239FC" w:rsidRPr="00A64E4E" w:rsidRDefault="007239FC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021A5">
              <w:rPr>
                <w:rFonts w:eastAsia="Calibri"/>
                <w:sz w:val="22"/>
                <w:lang w:eastAsia="en-US"/>
              </w:rPr>
              <w:t>Zasady deontologii zawodowej, zasady etyki zawodowej fizjoterapeuty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62DD12E3" w14:textId="77777777" w:rsidR="007239FC" w:rsidRPr="00A64E4E" w:rsidRDefault="007239FC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F.U16</w:t>
            </w:r>
          </w:p>
        </w:tc>
      </w:tr>
      <w:tr w:rsidR="007239FC" w:rsidRPr="00A64E4E" w14:paraId="47159861" w14:textId="77777777" w:rsidTr="003E4A73">
        <w:tc>
          <w:tcPr>
            <w:tcW w:w="1778" w:type="dxa"/>
            <w:shd w:val="clear" w:color="auto" w:fill="auto"/>
            <w:vAlign w:val="center"/>
          </w:tcPr>
          <w:p w14:paraId="36A50AD7" w14:textId="77777777" w:rsidR="007239FC" w:rsidRPr="00A64E4E" w:rsidRDefault="007239FC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64E4E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749DB7C3" w14:textId="77777777" w:rsidR="007239FC" w:rsidRPr="00A64E4E" w:rsidRDefault="007239FC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021A5">
              <w:rPr>
                <w:rFonts w:eastAsia="Calibri"/>
                <w:sz w:val="22"/>
                <w:lang w:eastAsia="en-US"/>
              </w:rPr>
              <w:t>Przestrzeganie praw pacjenta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619FB5FD" w14:textId="77777777" w:rsidR="007239FC" w:rsidRPr="00A64E4E" w:rsidRDefault="007239FC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F.U17</w:t>
            </w:r>
          </w:p>
        </w:tc>
      </w:tr>
      <w:tr w:rsidR="007239FC" w:rsidRPr="00A64E4E" w14:paraId="11EB5A21" w14:textId="77777777" w:rsidTr="003E4A73">
        <w:tc>
          <w:tcPr>
            <w:tcW w:w="1778" w:type="dxa"/>
            <w:shd w:val="clear" w:color="auto" w:fill="auto"/>
            <w:vAlign w:val="center"/>
          </w:tcPr>
          <w:p w14:paraId="2283A98A" w14:textId="77777777" w:rsidR="007239FC" w:rsidRPr="006021A5" w:rsidRDefault="007239FC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300BE6FB" w14:textId="77777777" w:rsidR="007239FC" w:rsidRPr="00A64E4E" w:rsidRDefault="007239FC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021A5">
              <w:rPr>
                <w:rFonts w:eastAsia="Calibri"/>
                <w:sz w:val="22"/>
                <w:lang w:eastAsia="en-US"/>
              </w:rPr>
              <w:t>Nawiązywanie relacji z pacjentem i współpracownikami opartej na wzajemnym zaufaniu i szacunku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53A8E879" w14:textId="77777777" w:rsidR="007239FC" w:rsidRPr="00A64E4E" w:rsidRDefault="007239FC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F.U18</w:t>
            </w:r>
          </w:p>
        </w:tc>
      </w:tr>
      <w:tr w:rsidR="007239FC" w:rsidRPr="00A64E4E" w14:paraId="20687035" w14:textId="77777777" w:rsidTr="003E4A73">
        <w:tc>
          <w:tcPr>
            <w:tcW w:w="1778" w:type="dxa"/>
            <w:shd w:val="clear" w:color="auto" w:fill="auto"/>
            <w:vAlign w:val="center"/>
          </w:tcPr>
          <w:p w14:paraId="0CED543F" w14:textId="77777777" w:rsidR="007239FC" w:rsidRPr="006021A5" w:rsidRDefault="007239FC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6021A5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07C5A778" w14:textId="77777777" w:rsidR="007239FC" w:rsidRPr="006021A5" w:rsidRDefault="007239FC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021A5">
              <w:rPr>
                <w:rFonts w:eastAsia="Calibri"/>
                <w:sz w:val="22"/>
                <w:lang w:eastAsia="en-US"/>
              </w:rPr>
              <w:t>Nawiązywanie i utrzymanie pełnego szacunku kontaktu z pacjentem, okazywanie zrozumienia dla różnic światopoglądowych i kulturowych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44B64B02" w14:textId="77777777" w:rsidR="007239FC" w:rsidRPr="00A64E4E" w:rsidRDefault="007239FC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021A5">
              <w:rPr>
                <w:rFonts w:eastAsia="Calibri"/>
                <w:sz w:val="22"/>
                <w:lang w:eastAsia="en-US"/>
              </w:rPr>
              <w:t>OK_K01</w:t>
            </w:r>
          </w:p>
        </w:tc>
      </w:tr>
      <w:tr w:rsidR="007239FC" w:rsidRPr="00A64E4E" w14:paraId="56440779" w14:textId="77777777" w:rsidTr="003E4A73">
        <w:tc>
          <w:tcPr>
            <w:tcW w:w="1778" w:type="dxa"/>
            <w:shd w:val="clear" w:color="auto" w:fill="auto"/>
            <w:vAlign w:val="center"/>
          </w:tcPr>
          <w:p w14:paraId="61A56AFB" w14:textId="77777777" w:rsidR="007239FC" w:rsidRPr="00A64E4E" w:rsidRDefault="007239FC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22061533" w14:textId="77777777" w:rsidR="007239FC" w:rsidRPr="00A64E4E" w:rsidRDefault="007239FC" w:rsidP="003E4A73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6021A5">
              <w:rPr>
                <w:rFonts w:eastAsia="Calibri"/>
                <w:sz w:val="22"/>
                <w:lang w:eastAsia="en-US"/>
              </w:rPr>
              <w:t>Przestrzeganie praw pacjenta i zasad etyki zawodowej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5E67FC39" w14:textId="77777777" w:rsidR="007239FC" w:rsidRPr="00A64E4E" w:rsidRDefault="007239FC" w:rsidP="003E4A73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6021A5">
              <w:rPr>
                <w:rFonts w:eastAsia="Calibri"/>
                <w:sz w:val="22"/>
                <w:lang w:eastAsia="en-US"/>
              </w:rPr>
              <w:t>OK_K04</w:t>
            </w:r>
          </w:p>
        </w:tc>
      </w:tr>
      <w:tr w:rsidR="007239FC" w:rsidRPr="00A64E4E" w14:paraId="5E0A2C61" w14:textId="77777777" w:rsidTr="003E4A73">
        <w:tc>
          <w:tcPr>
            <w:tcW w:w="8695" w:type="dxa"/>
            <w:gridSpan w:val="4"/>
            <w:shd w:val="clear" w:color="auto" w:fill="D9D9D9"/>
          </w:tcPr>
          <w:p w14:paraId="0ADF94F6" w14:textId="77777777" w:rsidR="007239FC" w:rsidRPr="00A64E4E" w:rsidRDefault="007239FC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64E4E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14:paraId="3E625957" w14:textId="77777777" w:rsidR="007239FC" w:rsidRPr="00A64E4E" w:rsidRDefault="007239FC" w:rsidP="003E4A73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64E4E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7239FC" w:rsidRPr="00A64E4E" w14:paraId="7370F52E" w14:textId="77777777" w:rsidTr="003E4A73">
        <w:tc>
          <w:tcPr>
            <w:tcW w:w="8695" w:type="dxa"/>
            <w:gridSpan w:val="4"/>
            <w:vAlign w:val="center"/>
          </w:tcPr>
          <w:p w14:paraId="475573E8" w14:textId="77777777" w:rsidR="007239FC" w:rsidRPr="00A64E4E" w:rsidRDefault="007239FC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64E4E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14:paraId="344C6FFC" w14:textId="77777777" w:rsidR="007239FC" w:rsidRPr="00A64E4E" w:rsidRDefault="007239FC" w:rsidP="003E4A73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7239FC" w:rsidRPr="00A64E4E" w14:paraId="5832CCCE" w14:textId="77777777" w:rsidTr="003E4A73">
        <w:tc>
          <w:tcPr>
            <w:tcW w:w="8695" w:type="dxa"/>
            <w:gridSpan w:val="4"/>
            <w:vAlign w:val="center"/>
          </w:tcPr>
          <w:p w14:paraId="7BE09D4E" w14:textId="77777777" w:rsidR="007239FC" w:rsidRPr="00A64E4E" w:rsidRDefault="007239FC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64E4E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vAlign w:val="center"/>
          </w:tcPr>
          <w:p w14:paraId="72FFBE42" w14:textId="77777777" w:rsidR="007239FC" w:rsidRPr="00A64E4E" w:rsidRDefault="007239FC" w:rsidP="003E4A73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7239FC" w:rsidRPr="00A64E4E" w14:paraId="50F8755F" w14:textId="77777777" w:rsidTr="003E4A73">
        <w:tc>
          <w:tcPr>
            <w:tcW w:w="8695" w:type="dxa"/>
            <w:gridSpan w:val="4"/>
            <w:vAlign w:val="center"/>
          </w:tcPr>
          <w:p w14:paraId="4FC1DBC1" w14:textId="77777777" w:rsidR="007239FC" w:rsidRPr="00A64E4E" w:rsidRDefault="007239FC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64E4E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vAlign w:val="center"/>
          </w:tcPr>
          <w:p w14:paraId="5B185EC4" w14:textId="77777777" w:rsidR="007239FC" w:rsidRPr="00A64E4E" w:rsidRDefault="007239FC" w:rsidP="003E4A73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7239FC" w:rsidRPr="00A64E4E" w14:paraId="26665219" w14:textId="77777777" w:rsidTr="003E4A73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4C63A964" w14:textId="77777777" w:rsidR="007239FC" w:rsidRPr="00A64E4E" w:rsidRDefault="007239FC" w:rsidP="003E4A73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64E4E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7239FC" w:rsidRPr="00A64E4E" w14:paraId="2E0ED97D" w14:textId="77777777" w:rsidTr="003E4A73">
        <w:tc>
          <w:tcPr>
            <w:tcW w:w="9748" w:type="dxa"/>
            <w:gridSpan w:val="5"/>
            <w:shd w:val="clear" w:color="auto" w:fill="auto"/>
            <w:vAlign w:val="center"/>
          </w:tcPr>
          <w:p w14:paraId="4207532E" w14:textId="77777777" w:rsidR="007239FC" w:rsidRPr="00A64E4E" w:rsidRDefault="007239FC" w:rsidP="003E4A73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7239FC" w:rsidRPr="00A64E4E" w14:paraId="29EA4930" w14:textId="77777777" w:rsidTr="003E4A73">
        <w:tc>
          <w:tcPr>
            <w:tcW w:w="9748" w:type="dxa"/>
            <w:gridSpan w:val="5"/>
            <w:shd w:val="clear" w:color="auto" w:fill="BFBFBF"/>
            <w:vAlign w:val="center"/>
          </w:tcPr>
          <w:p w14:paraId="0ABA58B8" w14:textId="77777777" w:rsidR="007239FC" w:rsidRPr="00A64E4E" w:rsidRDefault="007239FC" w:rsidP="003E4A73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A64E4E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7239FC" w:rsidRPr="00A64E4E" w14:paraId="7BFE2A25" w14:textId="77777777" w:rsidTr="003E4A73">
        <w:tc>
          <w:tcPr>
            <w:tcW w:w="9748" w:type="dxa"/>
            <w:gridSpan w:val="5"/>
            <w:vAlign w:val="center"/>
          </w:tcPr>
          <w:p w14:paraId="1C066EB6" w14:textId="77777777" w:rsidR="007239FC" w:rsidRPr="00A64E4E" w:rsidRDefault="007239FC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64E4E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14:paraId="3DD1FF67" w14:textId="77777777" w:rsidR="007239FC" w:rsidRPr="00A64E4E" w:rsidRDefault="007239FC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64E4E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14:paraId="3C3FF09A" w14:textId="77777777" w:rsidR="007239FC" w:rsidRPr="00A64E4E" w:rsidRDefault="007239FC" w:rsidP="003E4A73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A64E4E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14:paraId="60A3C45A" w14:textId="77777777" w:rsidR="007239FC" w:rsidRPr="00A64E4E" w:rsidRDefault="007239FC" w:rsidP="007239FC">
      <w:pPr>
        <w:spacing w:after="160" w:line="259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14:paraId="05B094BA" w14:textId="77777777" w:rsidR="007239FC" w:rsidRDefault="007239FC" w:rsidP="007239FC">
      <w:pPr>
        <w:spacing w:after="5" w:line="254" w:lineRule="auto"/>
        <w:ind w:left="336" w:right="911"/>
        <w:jc w:val="left"/>
      </w:pPr>
    </w:p>
    <w:p w14:paraId="3B2759C8" w14:textId="77777777" w:rsidR="007239FC" w:rsidRPr="005946E3" w:rsidRDefault="007239FC" w:rsidP="00EC362F">
      <w:pPr>
        <w:spacing w:after="5" w:line="254" w:lineRule="auto"/>
        <w:ind w:left="336" w:right="911"/>
        <w:jc w:val="left"/>
        <w:rPr>
          <w:sz w:val="22"/>
        </w:rPr>
      </w:pPr>
    </w:p>
    <w:sectPr w:rsidR="007239FC" w:rsidRPr="005946E3" w:rsidSect="00C76981">
      <w:footerReference w:type="even" r:id="rId7"/>
      <w:footerReference w:type="default" r:id="rId8"/>
      <w:footerReference w:type="first" r:id="rId9"/>
      <w:pgSz w:w="11906" w:h="16838"/>
      <w:pgMar w:top="851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5B3B0F" w14:textId="77777777" w:rsidR="001230BA" w:rsidRDefault="001230BA">
      <w:pPr>
        <w:spacing w:after="0" w:line="240" w:lineRule="auto"/>
      </w:pPr>
      <w:r>
        <w:separator/>
      </w:r>
    </w:p>
  </w:endnote>
  <w:endnote w:type="continuationSeparator" w:id="0">
    <w:p w14:paraId="4B40A7A1" w14:textId="77777777" w:rsidR="001230BA" w:rsidRDefault="00123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86DFA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03FD593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E4ED04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76E62">
      <w:rPr>
        <w:rFonts w:ascii="Calibri" w:eastAsia="Calibri" w:hAnsi="Calibri" w:cs="Calibri"/>
        <w:noProof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4659D4E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7F7F1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43FAF18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5D1D04" w14:textId="77777777" w:rsidR="001230BA" w:rsidRDefault="001230BA">
      <w:pPr>
        <w:spacing w:after="0" w:line="240" w:lineRule="auto"/>
      </w:pPr>
      <w:r>
        <w:separator/>
      </w:r>
    </w:p>
  </w:footnote>
  <w:footnote w:type="continuationSeparator" w:id="0">
    <w:p w14:paraId="691D6FAB" w14:textId="77777777" w:rsidR="001230BA" w:rsidRDefault="001230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1230BA"/>
    <w:rsid w:val="001A76A8"/>
    <w:rsid w:val="001C2C3D"/>
    <w:rsid w:val="001C5F62"/>
    <w:rsid w:val="00250882"/>
    <w:rsid w:val="00295F94"/>
    <w:rsid w:val="00306823"/>
    <w:rsid w:val="00344F90"/>
    <w:rsid w:val="004F10E2"/>
    <w:rsid w:val="005946E3"/>
    <w:rsid w:val="005F5C30"/>
    <w:rsid w:val="006021A5"/>
    <w:rsid w:val="006D4CD8"/>
    <w:rsid w:val="00712D4B"/>
    <w:rsid w:val="007239FC"/>
    <w:rsid w:val="00770115"/>
    <w:rsid w:val="00773C3D"/>
    <w:rsid w:val="007A0AE0"/>
    <w:rsid w:val="007C0F15"/>
    <w:rsid w:val="007E3825"/>
    <w:rsid w:val="007F3302"/>
    <w:rsid w:val="008050C4"/>
    <w:rsid w:val="00837374"/>
    <w:rsid w:val="00837867"/>
    <w:rsid w:val="00876E62"/>
    <w:rsid w:val="00925A95"/>
    <w:rsid w:val="009920CA"/>
    <w:rsid w:val="00A1646D"/>
    <w:rsid w:val="00A357F6"/>
    <w:rsid w:val="00A43EA5"/>
    <w:rsid w:val="00A64E4E"/>
    <w:rsid w:val="00BE5EBD"/>
    <w:rsid w:val="00C12360"/>
    <w:rsid w:val="00C76981"/>
    <w:rsid w:val="00CC5EAF"/>
    <w:rsid w:val="00D16F42"/>
    <w:rsid w:val="00D7579D"/>
    <w:rsid w:val="00E414EE"/>
    <w:rsid w:val="00E420D4"/>
    <w:rsid w:val="00E4708E"/>
    <w:rsid w:val="00E95559"/>
    <w:rsid w:val="00EC362F"/>
    <w:rsid w:val="00F7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62A1A"/>
  <w15:docId w15:val="{2C629F01-A439-45BF-81B0-F772D962C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1C2C3D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666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7</cp:revision>
  <cp:lastPrinted>2023-01-30T10:40:00Z</cp:lastPrinted>
  <dcterms:created xsi:type="dcterms:W3CDTF">2024-02-21T13:31:00Z</dcterms:created>
  <dcterms:modified xsi:type="dcterms:W3CDTF">2024-08-20T10:55:00Z</dcterms:modified>
</cp:coreProperties>
</file>