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8D0FD" w14:textId="77777777" w:rsidR="00052014" w:rsidRPr="00067519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  <w:szCs w:val="22"/>
        </w:rPr>
      </w:pPr>
    </w:p>
    <w:p w14:paraId="60463301" w14:textId="77777777" w:rsidR="008050C4" w:rsidRPr="00067519" w:rsidRDefault="008050C4" w:rsidP="008050C4">
      <w:pPr>
        <w:spacing w:after="197" w:line="259" w:lineRule="auto"/>
        <w:ind w:left="10" w:right="944"/>
        <w:jc w:val="right"/>
        <w:rPr>
          <w:sz w:val="22"/>
          <w:szCs w:val="22"/>
        </w:rPr>
      </w:pPr>
      <w:r w:rsidRPr="00067519">
        <w:rPr>
          <w:b/>
          <w:i/>
          <w:sz w:val="22"/>
          <w:szCs w:val="22"/>
        </w:rPr>
        <w:t>Załącznik nr 1a</w:t>
      </w:r>
    </w:p>
    <w:p w14:paraId="001FA271" w14:textId="77777777" w:rsidR="00D63C5D" w:rsidRPr="00067519" w:rsidRDefault="008050C4" w:rsidP="0006751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67519">
        <w:rPr>
          <w:sz w:val="22"/>
        </w:rPr>
        <w:t xml:space="preserve">Karta przedmiotu </w:t>
      </w:r>
    </w:p>
    <w:p w14:paraId="58A78897" w14:textId="77777777" w:rsidR="008050C4" w:rsidRPr="00067519" w:rsidRDefault="008050C4" w:rsidP="00067519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67519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Layout w:type="fixed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91"/>
        <w:gridCol w:w="1027"/>
        <w:gridCol w:w="2233"/>
        <w:gridCol w:w="2050"/>
        <w:gridCol w:w="848"/>
      </w:tblGrid>
      <w:tr w:rsidR="008050C4" w:rsidRPr="00067519" w14:paraId="7E46A4A6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2FE3E5" w14:textId="77777777" w:rsidR="008050C4" w:rsidRPr="00067519" w:rsidRDefault="008050C4" w:rsidP="008050C4">
            <w:pPr>
              <w:spacing w:line="259" w:lineRule="auto"/>
              <w:ind w:left="38"/>
              <w:jc w:val="center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8050C4" w:rsidRPr="00067519" w14:paraId="7E768AE7" w14:textId="77777777" w:rsidTr="00981E6A">
        <w:trPr>
          <w:trHeight w:val="517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77A0C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>1. Kierunek studiów:</w:t>
            </w:r>
            <w:r w:rsidRPr="00067519">
              <w:rPr>
                <w:sz w:val="22"/>
                <w:szCs w:val="22"/>
              </w:rPr>
              <w:t xml:space="preserve">  </w:t>
            </w:r>
            <w:r w:rsidR="00616D56" w:rsidRPr="00067519">
              <w:rPr>
                <w:sz w:val="22"/>
                <w:szCs w:val="22"/>
              </w:rPr>
              <w:t>Fizjoterapia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31EA" w14:textId="77777777" w:rsidR="00067519" w:rsidRPr="00067519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hanging="221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>Poziom kształcenia:</w:t>
            </w:r>
            <w:r w:rsidRPr="00067519">
              <w:rPr>
                <w:sz w:val="22"/>
                <w:szCs w:val="22"/>
              </w:rPr>
              <w:t xml:space="preserve">  </w:t>
            </w:r>
          </w:p>
          <w:p w14:paraId="40822767" w14:textId="1B11949E" w:rsidR="008050C4" w:rsidRPr="00067519" w:rsidRDefault="00613716" w:rsidP="00067519">
            <w:pPr>
              <w:spacing w:after="14" w:line="259" w:lineRule="auto"/>
              <w:rPr>
                <w:sz w:val="22"/>
                <w:szCs w:val="22"/>
              </w:rPr>
            </w:pPr>
            <w:r w:rsidRPr="00067519">
              <w:rPr>
                <w:color w:val="000000" w:themeColor="text1"/>
                <w:sz w:val="22"/>
                <w:szCs w:val="22"/>
              </w:rPr>
              <w:t xml:space="preserve">jednolite studia magisterskie / profil </w:t>
            </w:r>
            <w:proofErr w:type="spellStart"/>
            <w:r w:rsidRPr="00067519">
              <w:rPr>
                <w:color w:val="000000" w:themeColor="text1"/>
                <w:sz w:val="22"/>
                <w:szCs w:val="22"/>
              </w:rPr>
              <w:t>ogólnoakademicki</w:t>
            </w:r>
            <w:proofErr w:type="spellEnd"/>
          </w:p>
          <w:p w14:paraId="5C2E7CCC" w14:textId="55D650DA" w:rsidR="008050C4" w:rsidRPr="00067519" w:rsidRDefault="008050C4" w:rsidP="008050C4">
            <w:pPr>
              <w:numPr>
                <w:ilvl w:val="0"/>
                <w:numId w:val="22"/>
              </w:numPr>
              <w:spacing w:line="259" w:lineRule="auto"/>
              <w:ind w:hanging="221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>Forma studiów:</w:t>
            </w:r>
            <w:r w:rsidRPr="00067519">
              <w:rPr>
                <w:sz w:val="22"/>
                <w:szCs w:val="22"/>
              </w:rPr>
              <w:t xml:space="preserve">  </w:t>
            </w:r>
            <w:r w:rsidR="00CF2860" w:rsidRPr="00067519">
              <w:rPr>
                <w:sz w:val="22"/>
                <w:szCs w:val="22"/>
              </w:rPr>
              <w:t>nie</w:t>
            </w:r>
            <w:r w:rsidR="00613716" w:rsidRPr="00067519">
              <w:rPr>
                <w:sz w:val="22"/>
                <w:szCs w:val="22"/>
              </w:rPr>
              <w:t>stacjonarne</w:t>
            </w:r>
          </w:p>
        </w:tc>
      </w:tr>
      <w:tr w:rsidR="008050C4" w:rsidRPr="00067519" w14:paraId="5FEA8E84" w14:textId="77777777" w:rsidTr="00981E6A">
        <w:trPr>
          <w:trHeight w:val="262"/>
        </w:trPr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B63B" w14:textId="71A6FE6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>4. Rok:</w:t>
            </w:r>
            <w:r w:rsidRPr="00067519">
              <w:rPr>
                <w:sz w:val="22"/>
                <w:szCs w:val="22"/>
              </w:rPr>
              <w:t xml:space="preserve"> </w:t>
            </w:r>
            <w:r w:rsidRPr="00067519">
              <w:rPr>
                <w:b/>
                <w:sz w:val="22"/>
                <w:szCs w:val="22"/>
              </w:rPr>
              <w:t xml:space="preserve"> </w:t>
            </w:r>
            <w:r w:rsidR="00091F3B" w:rsidRPr="00067519">
              <w:rPr>
                <w:sz w:val="22"/>
                <w:szCs w:val="22"/>
              </w:rPr>
              <w:t>IV</w:t>
            </w:r>
            <w:r w:rsidR="00981E6A" w:rsidRPr="00067519">
              <w:rPr>
                <w:sz w:val="22"/>
                <w:szCs w:val="22"/>
              </w:rPr>
              <w:t xml:space="preserve"> / </w:t>
            </w:r>
            <w:r w:rsidR="00616D56" w:rsidRPr="00067519">
              <w:rPr>
                <w:sz w:val="22"/>
                <w:szCs w:val="22"/>
              </w:rPr>
              <w:t>cyk</w:t>
            </w:r>
            <w:r w:rsidR="00E92015" w:rsidRPr="00067519">
              <w:rPr>
                <w:sz w:val="22"/>
                <w:szCs w:val="22"/>
              </w:rPr>
              <w:t>l 2024 – 2029</w:t>
            </w:r>
          </w:p>
        </w:tc>
        <w:tc>
          <w:tcPr>
            <w:tcW w:w="5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C814" w14:textId="77777777" w:rsidR="008050C4" w:rsidRPr="00067519" w:rsidRDefault="008050C4" w:rsidP="008050C4">
            <w:pPr>
              <w:spacing w:line="259" w:lineRule="auto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5. Semestr: </w:t>
            </w:r>
            <w:r w:rsidRPr="00067519">
              <w:rPr>
                <w:sz w:val="22"/>
                <w:szCs w:val="22"/>
              </w:rPr>
              <w:t xml:space="preserve"> </w:t>
            </w:r>
            <w:r w:rsidR="00616D56" w:rsidRPr="00067519">
              <w:rPr>
                <w:sz w:val="22"/>
                <w:szCs w:val="22"/>
              </w:rPr>
              <w:t>V</w:t>
            </w:r>
            <w:r w:rsidR="00091F3B" w:rsidRPr="00067519">
              <w:rPr>
                <w:sz w:val="22"/>
                <w:szCs w:val="22"/>
              </w:rPr>
              <w:t>III</w:t>
            </w:r>
          </w:p>
        </w:tc>
      </w:tr>
      <w:tr w:rsidR="008050C4" w:rsidRPr="00067519" w14:paraId="3BA5E481" w14:textId="77777777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4355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>6. Nazwa przedmiotu:</w:t>
            </w:r>
            <w:r w:rsidRPr="00067519">
              <w:rPr>
                <w:sz w:val="22"/>
                <w:szCs w:val="22"/>
              </w:rPr>
              <w:t xml:space="preserve">  </w:t>
            </w:r>
            <w:r w:rsidR="00091F3B" w:rsidRPr="00067519">
              <w:rPr>
                <w:sz w:val="22"/>
                <w:szCs w:val="22"/>
              </w:rPr>
              <w:t>Diagnostyka i terapia tkanki nerwowej centralnej</w:t>
            </w:r>
          </w:p>
        </w:tc>
      </w:tr>
      <w:tr w:rsidR="008050C4" w:rsidRPr="00067519" w14:paraId="241029CB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ED6C" w14:textId="77777777" w:rsidR="008050C4" w:rsidRPr="00067519" w:rsidRDefault="008050C4" w:rsidP="00091F3B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>7. Status przedmiotu:</w:t>
            </w:r>
            <w:r w:rsidRPr="00067519">
              <w:rPr>
                <w:sz w:val="22"/>
                <w:szCs w:val="22"/>
              </w:rPr>
              <w:t xml:space="preserve">  </w:t>
            </w:r>
            <w:r w:rsidR="00091F3B" w:rsidRPr="00067519">
              <w:rPr>
                <w:sz w:val="22"/>
                <w:szCs w:val="22"/>
              </w:rPr>
              <w:t>przedmiot do wyboru</w:t>
            </w:r>
          </w:p>
        </w:tc>
      </w:tr>
      <w:tr w:rsidR="008050C4" w:rsidRPr="00067519" w14:paraId="1E56A314" w14:textId="77777777" w:rsidTr="00981E6A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1742" w14:textId="77777777" w:rsidR="008050C4" w:rsidRPr="00067519" w:rsidRDefault="008050C4" w:rsidP="008050C4">
            <w:pPr>
              <w:spacing w:line="259" w:lineRule="auto"/>
              <w:ind w:left="28"/>
              <w:rPr>
                <w:b/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8.  Cel/-e przedmiotu  </w:t>
            </w:r>
          </w:p>
          <w:p w14:paraId="3928EF88" w14:textId="77777777" w:rsidR="00091F3B" w:rsidRPr="00067519" w:rsidRDefault="00091F3B" w:rsidP="00067519">
            <w:pPr>
              <w:shd w:val="clear" w:color="auto" w:fill="FFFFFF"/>
              <w:spacing w:line="300" w:lineRule="atLeast"/>
              <w:ind w:left="28"/>
              <w:jc w:val="both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>Zdobycie wiedzy z zakresu teoretycznych podstaw diagnostyki układu nerwowego.</w:t>
            </w:r>
          </w:p>
          <w:p w14:paraId="727A02DA" w14:textId="77777777" w:rsidR="00091F3B" w:rsidRPr="00067519" w:rsidRDefault="00091F3B" w:rsidP="00067519">
            <w:pPr>
              <w:shd w:val="clear" w:color="auto" w:fill="FFFFFF"/>
              <w:spacing w:line="300" w:lineRule="atLeast"/>
              <w:ind w:left="28"/>
              <w:jc w:val="both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>Zdobycie umiejętności w zakresie wybranych specjalistycznych technik w terapii</w:t>
            </w:r>
          </w:p>
          <w:p w14:paraId="4DCC6C37" w14:textId="77777777" w:rsidR="00091F3B" w:rsidRPr="00067519" w:rsidRDefault="00091F3B" w:rsidP="00067519">
            <w:pPr>
              <w:spacing w:after="13" w:line="259" w:lineRule="auto"/>
              <w:ind w:left="28"/>
              <w:jc w:val="both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>układu nerwowego.</w:t>
            </w:r>
          </w:p>
          <w:p w14:paraId="7166DC79" w14:textId="77777777" w:rsidR="00067519" w:rsidRPr="00067519" w:rsidRDefault="00067519" w:rsidP="00091F3B">
            <w:pPr>
              <w:spacing w:after="13" w:line="259" w:lineRule="auto"/>
              <w:ind w:left="28"/>
              <w:rPr>
                <w:b/>
                <w:sz w:val="22"/>
                <w:szCs w:val="22"/>
              </w:rPr>
            </w:pPr>
          </w:p>
          <w:p w14:paraId="3660601C" w14:textId="02AE3D00" w:rsidR="008050C4" w:rsidRPr="00067519" w:rsidRDefault="008050C4" w:rsidP="00067519">
            <w:pPr>
              <w:spacing w:after="13" w:line="259" w:lineRule="auto"/>
              <w:ind w:left="28"/>
              <w:jc w:val="both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067519">
              <w:rPr>
                <w:sz w:val="22"/>
                <w:szCs w:val="22"/>
              </w:rPr>
              <w:t xml:space="preserve">zawartych w </w:t>
            </w:r>
            <w:r w:rsidRPr="00067519">
              <w:rPr>
                <w:i/>
                <w:sz w:val="22"/>
                <w:szCs w:val="22"/>
              </w:rPr>
              <w:t>(właściwe podkreślić)</w:t>
            </w:r>
            <w:r w:rsidRPr="00067519">
              <w:rPr>
                <w:sz w:val="22"/>
                <w:szCs w:val="22"/>
              </w:rPr>
              <w:t xml:space="preserve">: </w:t>
            </w:r>
          </w:p>
          <w:p w14:paraId="2A53DBC1" w14:textId="77777777" w:rsidR="00981E6A" w:rsidRPr="00067519" w:rsidRDefault="008050C4" w:rsidP="00067519">
            <w:pPr>
              <w:spacing w:after="15" w:line="263" w:lineRule="auto"/>
              <w:ind w:left="28" w:right="94"/>
              <w:jc w:val="both"/>
              <w:rPr>
                <w:i/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>standardach kształcenia (</w:t>
            </w:r>
            <w:r w:rsidRPr="00067519">
              <w:rPr>
                <w:sz w:val="22"/>
                <w:szCs w:val="22"/>
                <w:u w:val="single"/>
              </w:rPr>
              <w:t>Rozporządzenie Ministra Nauki i Szkolnictwa Wyższego</w:t>
            </w:r>
            <w:r w:rsidRPr="00067519">
              <w:rPr>
                <w:sz w:val="22"/>
                <w:szCs w:val="22"/>
              </w:rPr>
              <w:t xml:space="preserve">)/Uchwale Senatu SUM </w:t>
            </w:r>
            <w:r w:rsidRPr="00067519"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067519">
              <w:rPr>
                <w:sz w:val="22"/>
                <w:szCs w:val="22"/>
              </w:rPr>
              <w:t xml:space="preserve"> </w:t>
            </w:r>
            <w:r w:rsidRPr="00067519">
              <w:rPr>
                <w:i/>
                <w:sz w:val="22"/>
                <w:szCs w:val="22"/>
              </w:rPr>
              <w:t xml:space="preserve"> </w:t>
            </w:r>
          </w:p>
          <w:p w14:paraId="6E223CD3" w14:textId="77777777" w:rsidR="008050C4" w:rsidRPr="00067519" w:rsidRDefault="008050C4" w:rsidP="008050C4">
            <w:pPr>
              <w:spacing w:after="15" w:line="263" w:lineRule="auto"/>
              <w:ind w:left="28" w:right="296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 xml:space="preserve">w zakresie wiedzy student zna i rozumie: </w:t>
            </w:r>
            <w:r w:rsidR="00616D56" w:rsidRPr="00067519">
              <w:rPr>
                <w:color w:val="000000" w:themeColor="text1"/>
                <w:sz w:val="22"/>
                <w:szCs w:val="22"/>
              </w:rPr>
              <w:t>C.W7, C.W8</w:t>
            </w:r>
          </w:p>
          <w:p w14:paraId="32844FF5" w14:textId="77777777" w:rsidR="00091F3B" w:rsidRPr="00067519" w:rsidRDefault="008050C4" w:rsidP="00091F3B">
            <w:pPr>
              <w:spacing w:line="259" w:lineRule="auto"/>
              <w:ind w:left="28" w:right="3832"/>
              <w:rPr>
                <w:color w:val="000000" w:themeColor="text1"/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>w zakresie umiejętności student potrafi:</w:t>
            </w:r>
            <w:r w:rsidR="00616D56" w:rsidRPr="00067519">
              <w:rPr>
                <w:color w:val="000000" w:themeColor="text1"/>
                <w:sz w:val="22"/>
                <w:szCs w:val="22"/>
              </w:rPr>
              <w:t xml:space="preserve"> C.U1</w:t>
            </w:r>
            <w:r w:rsidR="00091F3B" w:rsidRPr="00067519">
              <w:rPr>
                <w:color w:val="000000" w:themeColor="text1"/>
                <w:sz w:val="22"/>
                <w:szCs w:val="22"/>
              </w:rPr>
              <w:t>0</w:t>
            </w:r>
            <w:r w:rsidR="00616D56" w:rsidRPr="00067519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18FC33A9" w14:textId="77777777" w:rsidR="008050C4" w:rsidRPr="00067519" w:rsidRDefault="008050C4" w:rsidP="00A420C8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>w zakresie kompetencji społecznych</w:t>
            </w:r>
            <w:r w:rsidR="00616D56" w:rsidRPr="00067519">
              <w:rPr>
                <w:sz w:val="22"/>
                <w:szCs w:val="22"/>
              </w:rPr>
              <w:t xml:space="preserve"> </w:t>
            </w:r>
            <w:r w:rsidRPr="00067519">
              <w:rPr>
                <w:sz w:val="22"/>
                <w:szCs w:val="22"/>
              </w:rPr>
              <w:t>student</w:t>
            </w:r>
            <w:r w:rsidR="00616D56" w:rsidRPr="00067519">
              <w:rPr>
                <w:sz w:val="22"/>
                <w:szCs w:val="22"/>
              </w:rPr>
              <w:t xml:space="preserve"> </w:t>
            </w:r>
            <w:r w:rsidR="00616D56" w:rsidRPr="00067519">
              <w:rPr>
                <w:color w:val="000000" w:themeColor="text1"/>
                <w:sz w:val="22"/>
                <w:szCs w:val="22"/>
              </w:rPr>
              <w:t xml:space="preserve">jest gotowy </w:t>
            </w:r>
            <w:r w:rsidR="00D55D56" w:rsidRPr="00067519">
              <w:rPr>
                <w:color w:val="000000" w:themeColor="text1"/>
                <w:sz w:val="22"/>
                <w:szCs w:val="22"/>
              </w:rPr>
              <w:t xml:space="preserve">do: </w:t>
            </w:r>
            <w:r w:rsidR="00091F3B" w:rsidRPr="00067519">
              <w:rPr>
                <w:color w:val="000000" w:themeColor="text1"/>
                <w:sz w:val="22"/>
                <w:szCs w:val="22"/>
              </w:rPr>
              <w:t>OK_K05,</w:t>
            </w:r>
            <w:r w:rsidR="00D55D56" w:rsidRPr="00067519">
              <w:rPr>
                <w:color w:val="000000" w:themeColor="text1"/>
                <w:sz w:val="22"/>
                <w:szCs w:val="22"/>
              </w:rPr>
              <w:t xml:space="preserve">  </w:t>
            </w:r>
            <w:r w:rsidR="00091F3B" w:rsidRPr="00067519">
              <w:rPr>
                <w:color w:val="000000" w:themeColor="text1"/>
                <w:sz w:val="22"/>
                <w:szCs w:val="22"/>
              </w:rPr>
              <w:t>OK_K06</w:t>
            </w:r>
            <w:r w:rsidR="00A420C8" w:rsidRPr="00067519">
              <w:rPr>
                <w:color w:val="000000" w:themeColor="text1"/>
                <w:sz w:val="22"/>
                <w:szCs w:val="22"/>
              </w:rPr>
              <w:t>,</w:t>
            </w:r>
            <w:r w:rsidR="00091F3B" w:rsidRPr="00067519">
              <w:rPr>
                <w:color w:val="000000" w:themeColor="text1"/>
                <w:sz w:val="22"/>
                <w:szCs w:val="22"/>
              </w:rPr>
              <w:t xml:space="preserve">  OK_K07    </w:t>
            </w:r>
          </w:p>
        </w:tc>
      </w:tr>
      <w:tr w:rsidR="008050C4" w:rsidRPr="00067519" w14:paraId="194B06FB" w14:textId="77777777" w:rsidTr="00981E6A">
        <w:trPr>
          <w:trHeight w:val="262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F115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ABFA306" w14:textId="77777777" w:rsidR="008050C4" w:rsidRPr="00067519" w:rsidRDefault="00ED2177" w:rsidP="00A420C8">
            <w:pPr>
              <w:spacing w:line="259" w:lineRule="auto"/>
              <w:ind w:left="26"/>
              <w:jc w:val="center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E257" w14:textId="77777777" w:rsidR="008050C4" w:rsidRPr="00067519" w:rsidRDefault="008050C4" w:rsidP="008050C4">
            <w:pPr>
              <w:spacing w:line="259" w:lineRule="auto"/>
              <w:ind w:left="55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F40F02F" w14:textId="77777777" w:rsidR="008050C4" w:rsidRPr="00067519" w:rsidRDefault="008050C4" w:rsidP="00A420C8">
            <w:pPr>
              <w:spacing w:line="259" w:lineRule="auto"/>
              <w:ind w:left="146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 </w:t>
            </w:r>
            <w:r w:rsidR="00091F3B" w:rsidRPr="00067519">
              <w:rPr>
                <w:b/>
                <w:sz w:val="22"/>
                <w:szCs w:val="22"/>
              </w:rPr>
              <w:t>1</w:t>
            </w:r>
          </w:p>
        </w:tc>
      </w:tr>
      <w:tr w:rsidR="008050C4" w:rsidRPr="00067519" w14:paraId="2DA5CAF0" w14:textId="77777777" w:rsidTr="00981E6A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7EBB" w14:textId="77777777" w:rsidR="008050C4" w:rsidRPr="00067519" w:rsidRDefault="008050C4" w:rsidP="00091F3B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11. Forma zaliczenia przedmiotu: </w:t>
            </w:r>
            <w:r w:rsidR="00091F3B" w:rsidRPr="00067519">
              <w:rPr>
                <w:sz w:val="22"/>
                <w:szCs w:val="22"/>
              </w:rPr>
              <w:t>zaliczenie na ocenę</w:t>
            </w:r>
          </w:p>
        </w:tc>
      </w:tr>
      <w:tr w:rsidR="008050C4" w:rsidRPr="00067519" w14:paraId="2D70ECFA" w14:textId="77777777" w:rsidTr="00981E6A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672E88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8050C4" w:rsidRPr="00067519" w14:paraId="6029A819" w14:textId="77777777" w:rsidTr="00981E6A">
        <w:trPr>
          <w:trHeight w:val="263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FF6EE" w14:textId="77777777" w:rsidR="008050C4" w:rsidRPr="00067519" w:rsidRDefault="008050C4" w:rsidP="008050C4">
            <w:pPr>
              <w:spacing w:line="259" w:lineRule="auto"/>
              <w:ind w:left="32"/>
              <w:jc w:val="center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E693" w14:textId="77777777" w:rsidR="008050C4" w:rsidRPr="00067519" w:rsidRDefault="008050C4" w:rsidP="008050C4">
            <w:pPr>
              <w:spacing w:line="259" w:lineRule="auto"/>
              <w:ind w:left="31"/>
              <w:jc w:val="center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4E47" w14:textId="77777777" w:rsidR="008050C4" w:rsidRPr="00067519" w:rsidRDefault="008050C4" w:rsidP="008050C4">
            <w:pPr>
              <w:spacing w:line="259" w:lineRule="auto"/>
              <w:ind w:left="36"/>
              <w:jc w:val="center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8050C4" w:rsidRPr="00067519" w14:paraId="60D77A92" w14:textId="77777777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AAAA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FE99" w14:textId="77777777" w:rsidR="008050C4" w:rsidRPr="00067519" w:rsidRDefault="00981E6A" w:rsidP="00091F3B">
            <w:pPr>
              <w:rPr>
                <w:color w:val="000000" w:themeColor="text1"/>
                <w:sz w:val="22"/>
                <w:szCs w:val="22"/>
              </w:rPr>
            </w:pPr>
            <w:r w:rsidRPr="00067519">
              <w:rPr>
                <w:color w:val="000000" w:themeColor="text1"/>
                <w:sz w:val="22"/>
                <w:szCs w:val="22"/>
              </w:rPr>
              <w:t>T</w:t>
            </w:r>
            <w:r w:rsidR="00616D56" w:rsidRPr="00067519">
              <w:rPr>
                <w:color w:val="000000" w:themeColor="text1"/>
                <w:sz w:val="22"/>
                <w:szCs w:val="22"/>
              </w:rPr>
              <w:t>est jednokrotnego wyboru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E7F4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 </w:t>
            </w:r>
            <w:r w:rsidR="00616D56" w:rsidRPr="00067519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050C4" w:rsidRPr="00067519" w14:paraId="11368339" w14:textId="77777777" w:rsidTr="00981E6A">
        <w:trPr>
          <w:trHeight w:val="331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186B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917E" w14:textId="77777777" w:rsidR="008050C4" w:rsidRPr="00067519" w:rsidRDefault="00091F3B" w:rsidP="00091F3B">
            <w:pPr>
              <w:rPr>
                <w:color w:val="000000" w:themeColor="text1"/>
                <w:sz w:val="22"/>
                <w:szCs w:val="22"/>
              </w:rPr>
            </w:pPr>
            <w:r w:rsidRPr="00067519">
              <w:rPr>
                <w:color w:val="000000" w:themeColor="text1"/>
                <w:sz w:val="22"/>
                <w:szCs w:val="22"/>
              </w:rPr>
              <w:t>Z</w:t>
            </w:r>
            <w:r w:rsidR="00616D56" w:rsidRPr="00067519">
              <w:rPr>
                <w:color w:val="000000" w:themeColor="text1"/>
                <w:sz w:val="22"/>
                <w:szCs w:val="22"/>
              </w:rPr>
              <w:t>aliczenie praktyczne</w:t>
            </w:r>
            <w:r w:rsidRPr="00067519">
              <w:rPr>
                <w:color w:val="000000" w:themeColor="text1"/>
                <w:sz w:val="22"/>
                <w:szCs w:val="22"/>
              </w:rPr>
              <w:t>/realizacja zleconego zadania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79B2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 </w:t>
            </w:r>
            <w:r w:rsidR="00616D56" w:rsidRPr="00067519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8050C4" w:rsidRPr="00067519" w14:paraId="0CD6B106" w14:textId="77777777" w:rsidTr="00981E6A">
        <w:trPr>
          <w:trHeight w:val="334"/>
        </w:trPr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E836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5CE6" w14:textId="77777777" w:rsidR="008050C4" w:rsidRPr="00067519" w:rsidRDefault="00981E6A" w:rsidP="00981E6A">
            <w:pPr>
              <w:spacing w:line="259" w:lineRule="auto"/>
              <w:rPr>
                <w:sz w:val="22"/>
                <w:szCs w:val="22"/>
              </w:rPr>
            </w:pPr>
            <w:r w:rsidRPr="00067519">
              <w:rPr>
                <w:sz w:val="22"/>
                <w:szCs w:val="22"/>
              </w:rPr>
              <w:t>O</w:t>
            </w:r>
            <w:r w:rsidR="00616D56" w:rsidRPr="00067519">
              <w:rPr>
                <w:sz w:val="22"/>
                <w:szCs w:val="22"/>
              </w:rPr>
              <w:t>bserwacja</w:t>
            </w:r>
          </w:p>
        </w:tc>
        <w:tc>
          <w:tcPr>
            <w:tcW w:w="2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B201" w14:textId="77777777" w:rsidR="008050C4" w:rsidRPr="00067519" w:rsidRDefault="008050C4" w:rsidP="008050C4">
            <w:pPr>
              <w:spacing w:line="259" w:lineRule="auto"/>
              <w:ind w:left="28"/>
              <w:rPr>
                <w:sz w:val="22"/>
                <w:szCs w:val="22"/>
              </w:rPr>
            </w:pPr>
            <w:r w:rsidRPr="00067519">
              <w:rPr>
                <w:b/>
                <w:sz w:val="22"/>
                <w:szCs w:val="22"/>
              </w:rPr>
              <w:t xml:space="preserve"> </w:t>
            </w:r>
            <w:r w:rsidR="00616D56" w:rsidRPr="00067519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</w:tbl>
    <w:p w14:paraId="2351F2CC" w14:textId="77777777" w:rsidR="008050C4" w:rsidRPr="00067519" w:rsidRDefault="008050C4" w:rsidP="008050C4">
      <w:pPr>
        <w:spacing w:after="306" w:line="259" w:lineRule="auto"/>
        <w:ind w:left="341"/>
        <w:rPr>
          <w:sz w:val="22"/>
          <w:szCs w:val="22"/>
        </w:rPr>
      </w:pPr>
      <w:r w:rsidRPr="00067519">
        <w:rPr>
          <w:sz w:val="22"/>
          <w:szCs w:val="22"/>
        </w:rPr>
        <w:t xml:space="preserve"> </w:t>
      </w:r>
      <w:r w:rsidRPr="00067519">
        <w:rPr>
          <w:b/>
          <w:sz w:val="22"/>
          <w:szCs w:val="22"/>
        </w:rPr>
        <w:t>*</w:t>
      </w:r>
      <w:r w:rsidRPr="00067519">
        <w:rPr>
          <w:sz w:val="22"/>
          <w:szCs w:val="22"/>
        </w:rPr>
        <w:t xml:space="preserve"> w przypadku egzaminu/zaliczenia na ocenę zakłada się, że ocena oznacza na poziomie: </w:t>
      </w:r>
    </w:p>
    <w:p w14:paraId="19DC37C1" w14:textId="77777777" w:rsidR="008050C4" w:rsidRPr="00067519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067519">
        <w:rPr>
          <w:b/>
          <w:sz w:val="22"/>
          <w:szCs w:val="22"/>
        </w:rPr>
        <w:t>Bardzo dobry (5,0)</w:t>
      </w:r>
      <w:r w:rsidRPr="00067519">
        <w:rPr>
          <w:sz w:val="22"/>
          <w:szCs w:val="22"/>
        </w:rPr>
        <w:t xml:space="preserve"> - zakładane efekty uczenia się zostały osiągnięte i znacznym stopniu przekraczają wymagany poziom </w:t>
      </w:r>
    </w:p>
    <w:p w14:paraId="3053B112" w14:textId="77777777" w:rsidR="008050C4" w:rsidRPr="00067519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067519">
        <w:rPr>
          <w:b/>
          <w:sz w:val="22"/>
          <w:szCs w:val="22"/>
        </w:rPr>
        <w:t>Ponad dobry (4,5)</w:t>
      </w:r>
      <w:r w:rsidRPr="00067519">
        <w:rPr>
          <w:sz w:val="22"/>
          <w:szCs w:val="22"/>
        </w:rPr>
        <w:t xml:space="preserve"> - zakładane efekty uczenia się zostały osiągnięte i w niewielkim stopniu przekraczają wymagany poziom </w:t>
      </w:r>
    </w:p>
    <w:p w14:paraId="15BCBDBC" w14:textId="77777777" w:rsidR="008050C4" w:rsidRPr="00067519" w:rsidRDefault="008050C4" w:rsidP="008050C4">
      <w:pPr>
        <w:spacing w:after="31" w:line="254" w:lineRule="auto"/>
        <w:ind w:left="336" w:right="911"/>
        <w:rPr>
          <w:sz w:val="22"/>
          <w:szCs w:val="22"/>
        </w:rPr>
      </w:pPr>
      <w:r w:rsidRPr="00067519">
        <w:rPr>
          <w:b/>
          <w:sz w:val="22"/>
          <w:szCs w:val="22"/>
        </w:rPr>
        <w:t>Dobry (4,0)</w:t>
      </w:r>
      <w:r w:rsidRPr="00067519">
        <w:rPr>
          <w:sz w:val="22"/>
          <w:szCs w:val="22"/>
        </w:rPr>
        <w:t xml:space="preserve"> – zakładane efekty uczenia się zostały osiągnięte na wymaganym poziomie </w:t>
      </w:r>
    </w:p>
    <w:p w14:paraId="04C77FA3" w14:textId="77777777" w:rsidR="008050C4" w:rsidRPr="00067519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067519">
        <w:rPr>
          <w:b/>
          <w:sz w:val="22"/>
          <w:szCs w:val="22"/>
        </w:rPr>
        <w:t>Dość dobry (3,5)</w:t>
      </w:r>
      <w:r w:rsidRPr="00067519">
        <w:rPr>
          <w:sz w:val="22"/>
          <w:szCs w:val="22"/>
        </w:rPr>
        <w:t xml:space="preserve"> – zakładane efekty uczenia się zostały osiągnięte na średnim wymaganym poziomie </w:t>
      </w:r>
      <w:r w:rsidRPr="00067519">
        <w:rPr>
          <w:b/>
          <w:sz w:val="22"/>
          <w:szCs w:val="22"/>
        </w:rPr>
        <w:t>Dostateczny (3,0)</w:t>
      </w:r>
      <w:r w:rsidRPr="00067519">
        <w:rPr>
          <w:sz w:val="22"/>
          <w:szCs w:val="22"/>
        </w:rPr>
        <w:t xml:space="preserve"> - zakładane efekty uczenia się zostały osiągnięte na minimalnym wymaganym poziomie </w:t>
      </w:r>
    </w:p>
    <w:p w14:paraId="74783560" w14:textId="77777777" w:rsidR="008050C4" w:rsidRPr="00067519" w:rsidRDefault="008050C4" w:rsidP="008050C4">
      <w:pPr>
        <w:spacing w:after="5" w:line="254" w:lineRule="auto"/>
        <w:ind w:left="336" w:right="911"/>
        <w:rPr>
          <w:sz w:val="22"/>
          <w:szCs w:val="22"/>
        </w:rPr>
      </w:pPr>
      <w:r w:rsidRPr="00067519">
        <w:rPr>
          <w:b/>
          <w:sz w:val="22"/>
          <w:szCs w:val="22"/>
        </w:rPr>
        <w:t>Niedostateczny (2,0)</w:t>
      </w:r>
      <w:r w:rsidRPr="00067519">
        <w:rPr>
          <w:sz w:val="22"/>
          <w:szCs w:val="22"/>
        </w:rPr>
        <w:t xml:space="preserve"> – zakładane efekty uczenia się nie zostały uzyskane. </w:t>
      </w:r>
    </w:p>
    <w:p w14:paraId="42A4A7AD" w14:textId="77777777" w:rsidR="00ED2177" w:rsidRPr="00067519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41C15ECE" w14:textId="77777777" w:rsidR="00ED2177" w:rsidRPr="00067519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325EDF33" w14:textId="77777777" w:rsidR="00ED2177" w:rsidRPr="00067519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7CA5839C" w14:textId="77777777" w:rsidR="00ED2177" w:rsidRPr="00067519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74B700F0" w14:textId="77777777" w:rsidR="00ED2177" w:rsidRPr="00067519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2BABEE66" w14:textId="77777777" w:rsidR="00ED2177" w:rsidRPr="00067519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7DE59897" w14:textId="5CB2DDB3" w:rsidR="00ED2177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54EFF8B6" w14:textId="15255269" w:rsidR="00C85BC1" w:rsidRDefault="00C85BC1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53D73606" w14:textId="024060A5" w:rsidR="00C85BC1" w:rsidRDefault="00C85BC1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7AC852F5" w14:textId="722389F9" w:rsidR="00C85BC1" w:rsidRDefault="00C85BC1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0347DDF1" w14:textId="77777777" w:rsidR="00C85BC1" w:rsidRPr="0077579B" w:rsidRDefault="00C85BC1" w:rsidP="00C85BC1">
      <w:pPr>
        <w:spacing w:after="158" w:line="259" w:lineRule="auto"/>
        <w:ind w:left="10" w:right="4384" w:hanging="10"/>
        <w:jc w:val="right"/>
        <w:rPr>
          <w:color w:val="000000"/>
          <w:szCs w:val="22"/>
        </w:rPr>
      </w:pPr>
      <w:r w:rsidRPr="0077579B">
        <w:rPr>
          <w:b/>
          <w:color w:val="000000"/>
          <w:sz w:val="28"/>
          <w:szCs w:val="22"/>
        </w:rPr>
        <w:t xml:space="preserve">Karta przedmiotu </w:t>
      </w:r>
    </w:p>
    <w:p w14:paraId="771A178D" w14:textId="77777777" w:rsidR="00C85BC1" w:rsidRPr="0077579B" w:rsidRDefault="00C85BC1" w:rsidP="00C85BC1">
      <w:pPr>
        <w:spacing w:line="259" w:lineRule="auto"/>
        <w:ind w:left="10" w:right="5184" w:hanging="10"/>
        <w:jc w:val="right"/>
        <w:rPr>
          <w:color w:val="000000"/>
          <w:szCs w:val="22"/>
        </w:rPr>
      </w:pPr>
      <w:r w:rsidRPr="0077579B">
        <w:rPr>
          <w:b/>
          <w:color w:val="000000"/>
          <w:sz w:val="28"/>
          <w:szCs w:val="22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C85BC1" w:rsidRPr="0077579B" w14:paraId="75AF97FA" w14:textId="77777777" w:rsidTr="001678B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06747C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Inne przydatne informacje o przedmiocie </w:t>
            </w:r>
          </w:p>
        </w:tc>
      </w:tr>
      <w:tr w:rsidR="00C85BC1" w:rsidRPr="0077579B" w14:paraId="6A187517" w14:textId="77777777" w:rsidTr="001678B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5757" w14:textId="77777777" w:rsidR="00C85BC1" w:rsidRPr="0077579B" w:rsidRDefault="00C85BC1" w:rsidP="001678B0">
            <w:p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579B">
              <w:rPr>
                <w:rFonts w:eastAsia="Calibri"/>
                <w:b/>
                <w:sz w:val="22"/>
                <w:szCs w:val="22"/>
                <w:lang w:eastAsia="en-US"/>
              </w:rPr>
              <w:t>13. Jednostka realizująca przedmiot,</w:t>
            </w:r>
            <w:r w:rsidRPr="0077579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77579B">
              <w:rPr>
                <w:rFonts w:eastAsia="Calibri"/>
                <w:b/>
                <w:sz w:val="22"/>
                <w:szCs w:val="22"/>
                <w:lang w:eastAsia="en-US"/>
              </w:rPr>
              <w:t>adres, e-mail:</w:t>
            </w:r>
          </w:p>
          <w:p w14:paraId="2D3198D2" w14:textId="77777777" w:rsidR="00C85BC1" w:rsidRPr="0077579B" w:rsidRDefault="00C85BC1" w:rsidP="001678B0">
            <w:pPr>
              <w:contextualSpacing/>
              <w:rPr>
                <w:rFonts w:eastAsia="Calibri"/>
                <w:sz w:val="22"/>
                <w:szCs w:val="22"/>
              </w:rPr>
            </w:pPr>
            <w:r w:rsidRPr="0077579B">
              <w:rPr>
                <w:rFonts w:eastAsia="Calibri"/>
                <w:sz w:val="22"/>
                <w:szCs w:val="22"/>
              </w:rPr>
              <w:t xml:space="preserve">Zakład Kinezyterapii i Metod Specjalnych, </w:t>
            </w:r>
          </w:p>
          <w:p w14:paraId="62C07FA3" w14:textId="77777777" w:rsidR="00C85BC1" w:rsidRPr="0077579B" w:rsidRDefault="00C85BC1" w:rsidP="001678B0">
            <w:pPr>
              <w:contextualSpacing/>
              <w:rPr>
                <w:rFonts w:eastAsia="Calibri"/>
                <w:sz w:val="22"/>
                <w:szCs w:val="22"/>
                <w:u w:val="single"/>
              </w:rPr>
            </w:pPr>
            <w:r w:rsidRPr="0077579B">
              <w:rPr>
                <w:rFonts w:eastAsia="Calibri"/>
                <w:sz w:val="22"/>
                <w:szCs w:val="22"/>
              </w:rPr>
              <w:t>40-752 Katowice, ul. Medyków 12, tel. (32) 208-87-12</w:t>
            </w:r>
            <w:r w:rsidRPr="0077579B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</w:p>
          <w:p w14:paraId="0DED77C5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fizjoterapia@sum.edu.pl</w:t>
            </w:r>
          </w:p>
        </w:tc>
      </w:tr>
      <w:tr w:rsidR="00C85BC1" w:rsidRPr="0077579B" w14:paraId="5A8D7AA7" w14:textId="77777777" w:rsidTr="001678B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D9DB" w14:textId="77777777" w:rsidR="00C85BC1" w:rsidRPr="0077579B" w:rsidRDefault="00C85BC1" w:rsidP="001678B0">
            <w:pPr>
              <w:spacing w:line="259" w:lineRule="auto"/>
              <w:rPr>
                <w:b/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14. Imię i nazwisko osoby odpowiedzialnej za realizację przedmiotu /koordynatora przedmiotu: </w:t>
            </w:r>
          </w:p>
          <w:p w14:paraId="03C292FC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dr n. o </w:t>
            </w:r>
            <w:proofErr w:type="spellStart"/>
            <w:r w:rsidRPr="0077579B">
              <w:rPr>
                <w:color w:val="000000"/>
                <w:sz w:val="22"/>
                <w:szCs w:val="22"/>
              </w:rPr>
              <w:t>zdr</w:t>
            </w:r>
            <w:proofErr w:type="spellEnd"/>
            <w:r w:rsidRPr="0077579B">
              <w:rPr>
                <w:color w:val="000000"/>
                <w:sz w:val="22"/>
                <w:szCs w:val="22"/>
              </w:rPr>
              <w:t>. Tomasz Michalski</w:t>
            </w:r>
          </w:p>
        </w:tc>
      </w:tr>
      <w:tr w:rsidR="00C85BC1" w:rsidRPr="0077579B" w14:paraId="7D1C97BB" w14:textId="77777777" w:rsidTr="001678B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3FD9" w14:textId="77777777" w:rsidR="00C85BC1" w:rsidRPr="0077579B" w:rsidRDefault="00C85BC1" w:rsidP="001678B0">
            <w:pPr>
              <w:spacing w:line="259" w:lineRule="auto"/>
              <w:rPr>
                <w:b/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2B491FE1" w14:textId="77777777" w:rsidR="00C85BC1" w:rsidRPr="0077579B" w:rsidRDefault="00C85BC1" w:rsidP="001678B0">
            <w:pPr>
              <w:contextualSpacing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7579B">
              <w:rPr>
                <w:rFonts w:eastAsia="Calibri"/>
                <w:color w:val="000000"/>
                <w:sz w:val="22"/>
                <w:szCs w:val="22"/>
                <w:lang w:eastAsia="en-US"/>
              </w:rPr>
              <w:t>Wiedza i umiejętności z zakresu przedmiotów: terapia manualna i metody specjalne fizjoterapii.</w:t>
            </w:r>
          </w:p>
          <w:p w14:paraId="2F58CF7C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Współpraca w grupie.</w:t>
            </w:r>
          </w:p>
        </w:tc>
      </w:tr>
      <w:tr w:rsidR="00C85BC1" w:rsidRPr="0077579B" w14:paraId="396E995E" w14:textId="77777777" w:rsidTr="001678B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D4A9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3309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Zgodna z Zarządzeniem Rektora SUM </w:t>
            </w:r>
          </w:p>
        </w:tc>
      </w:tr>
      <w:tr w:rsidR="00C85BC1" w:rsidRPr="0077579B" w14:paraId="0A8BD58B" w14:textId="77777777" w:rsidTr="001678B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6E5B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96A3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Zgodnie z informacją zawartą w regulaminie przedmiotu </w:t>
            </w:r>
          </w:p>
        </w:tc>
      </w:tr>
      <w:tr w:rsidR="00C85BC1" w:rsidRPr="0077579B" w14:paraId="24F9F17C" w14:textId="77777777" w:rsidTr="001678B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DF4F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9ACF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Zgodnie z harmonogramem zajęć</w:t>
            </w:r>
          </w:p>
        </w:tc>
      </w:tr>
      <w:tr w:rsidR="00C85BC1" w:rsidRPr="0077579B" w14:paraId="11AFC899" w14:textId="77777777" w:rsidTr="001678B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E64F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2A61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Zgodnie z harmonogramem konsultacji Zakładu Kinezyterapii i Metod Specjalnych przy pokoju 509, V piętro </w:t>
            </w:r>
            <w:proofErr w:type="spellStart"/>
            <w:r w:rsidRPr="0077579B">
              <w:rPr>
                <w:color w:val="000000"/>
                <w:sz w:val="22"/>
                <w:szCs w:val="22"/>
              </w:rPr>
              <w:t>WNoZ</w:t>
            </w:r>
            <w:proofErr w:type="spellEnd"/>
          </w:p>
        </w:tc>
      </w:tr>
      <w:tr w:rsidR="00C85BC1" w:rsidRPr="0077579B" w14:paraId="21EBDDA0" w14:textId="77777777" w:rsidTr="001678B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FAF44B7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>20. Efekty uczenia się</w:t>
            </w:r>
            <w:r w:rsidRPr="0077579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85BC1" w:rsidRPr="0077579B" w14:paraId="6F9D2525" w14:textId="77777777" w:rsidTr="001678B0">
        <w:trPr>
          <w:trHeight w:val="152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1FEFD" w14:textId="77777777" w:rsidR="00C85BC1" w:rsidRPr="0077579B" w:rsidRDefault="00C85BC1" w:rsidP="001678B0">
            <w:pPr>
              <w:spacing w:line="257" w:lineRule="auto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Numer przedmiotowego </w:t>
            </w:r>
          </w:p>
          <w:p w14:paraId="11C03523" w14:textId="77777777" w:rsidR="00C85BC1" w:rsidRPr="0077579B" w:rsidRDefault="00C85BC1" w:rsidP="001678B0">
            <w:pPr>
              <w:spacing w:after="33" w:line="259" w:lineRule="auto"/>
              <w:ind w:right="18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efektu uczenia </w:t>
            </w:r>
          </w:p>
          <w:p w14:paraId="15C331B2" w14:textId="77777777" w:rsidR="00C85BC1" w:rsidRPr="0077579B" w:rsidRDefault="00C85BC1" w:rsidP="001678B0">
            <w:pPr>
              <w:spacing w:line="259" w:lineRule="auto"/>
              <w:ind w:right="17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6330E" w14:textId="77777777" w:rsidR="00C85BC1" w:rsidRPr="0077579B" w:rsidRDefault="00C85BC1" w:rsidP="001678B0">
            <w:pPr>
              <w:spacing w:line="259" w:lineRule="auto"/>
              <w:ind w:right="16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A589" w14:textId="77777777" w:rsidR="00C85BC1" w:rsidRPr="0077579B" w:rsidRDefault="00C85BC1" w:rsidP="001678B0">
            <w:pPr>
              <w:spacing w:after="11" w:line="266" w:lineRule="auto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Odniesienie do efektów uczenia się zawartych w </w:t>
            </w:r>
            <w:r w:rsidRPr="0077579B">
              <w:rPr>
                <w:i/>
                <w:color w:val="000000"/>
                <w:sz w:val="22"/>
                <w:szCs w:val="22"/>
              </w:rPr>
              <w:t>(właściwe podkreślić)</w:t>
            </w:r>
            <w:r w:rsidRPr="0077579B">
              <w:rPr>
                <w:color w:val="000000"/>
                <w:sz w:val="22"/>
                <w:szCs w:val="22"/>
              </w:rPr>
              <w:t xml:space="preserve">: </w:t>
            </w:r>
          </w:p>
          <w:p w14:paraId="7E683F93" w14:textId="77777777" w:rsidR="00C85BC1" w:rsidRPr="0077579B" w:rsidRDefault="00C85BC1" w:rsidP="001678B0">
            <w:pPr>
              <w:spacing w:line="259" w:lineRule="auto"/>
              <w:ind w:left="42"/>
              <w:rPr>
                <w:color w:val="000000"/>
                <w:sz w:val="22"/>
                <w:szCs w:val="22"/>
              </w:rPr>
            </w:pPr>
            <w:r w:rsidRPr="00C85BC1">
              <w:rPr>
                <w:color w:val="000000"/>
                <w:sz w:val="22"/>
                <w:szCs w:val="22"/>
                <w:u w:val="single"/>
              </w:rPr>
              <w:t>standardach kształcenia</w:t>
            </w:r>
            <w:r w:rsidRPr="0077579B">
              <w:rPr>
                <w:color w:val="000000"/>
                <w:sz w:val="22"/>
                <w:szCs w:val="22"/>
              </w:rPr>
              <w:t xml:space="preserve">/ </w:t>
            </w:r>
          </w:p>
          <w:p w14:paraId="005BDD32" w14:textId="77777777" w:rsidR="00C85BC1" w:rsidRPr="00C85BC1" w:rsidRDefault="00C85BC1" w:rsidP="001678B0">
            <w:pPr>
              <w:spacing w:line="259" w:lineRule="auto"/>
              <w:ind w:right="13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r w:rsidRPr="00C85BC1">
              <w:rPr>
                <w:color w:val="000000"/>
                <w:sz w:val="22"/>
                <w:szCs w:val="22"/>
              </w:rPr>
              <w:t xml:space="preserve">zatwierdzonych przez </w:t>
            </w:r>
          </w:p>
          <w:p w14:paraId="5F418521" w14:textId="77777777" w:rsidR="00C85BC1" w:rsidRPr="0077579B" w:rsidRDefault="00C85BC1" w:rsidP="001678B0">
            <w:pPr>
              <w:spacing w:line="259" w:lineRule="auto"/>
              <w:ind w:right="15"/>
              <w:jc w:val="center"/>
              <w:rPr>
                <w:color w:val="000000"/>
                <w:sz w:val="22"/>
                <w:szCs w:val="22"/>
              </w:rPr>
            </w:pPr>
            <w:r w:rsidRPr="00C85BC1">
              <w:rPr>
                <w:color w:val="000000"/>
                <w:sz w:val="22"/>
                <w:szCs w:val="22"/>
              </w:rPr>
              <w:t>Senat SUM</w:t>
            </w:r>
            <w:r w:rsidRPr="0077579B">
              <w:rPr>
                <w:color w:val="000000"/>
                <w:sz w:val="22"/>
                <w:szCs w:val="22"/>
              </w:rPr>
              <w:t xml:space="preserve">  </w:t>
            </w:r>
            <w:bookmarkEnd w:id="0"/>
          </w:p>
        </w:tc>
      </w:tr>
      <w:tr w:rsidR="00C85BC1" w:rsidRPr="0077579B" w14:paraId="21F4F681" w14:textId="77777777" w:rsidTr="001678B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E2B7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P_W01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4846F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bCs/>
                <w:color w:val="000000"/>
                <w:sz w:val="22"/>
                <w:szCs w:val="22"/>
              </w:rPr>
              <w:t>Zna teoretyczne, metodyczne i praktyczne podstawy metod stosowanych w leczeniu centralnego układu nerwowego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7D34" w14:textId="77777777" w:rsidR="00C85BC1" w:rsidRPr="0077579B" w:rsidRDefault="00C85BC1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C.W7</w:t>
            </w:r>
          </w:p>
        </w:tc>
      </w:tr>
      <w:tr w:rsidR="00C85BC1" w:rsidRPr="0077579B" w14:paraId="0805F4FB" w14:textId="77777777" w:rsidTr="001678B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178B2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P_W02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2998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Zna wskazania i przeciwwskazania do terapii w leczeniu centralnego układu nerwowego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7966" w14:textId="77777777" w:rsidR="00C85BC1" w:rsidRPr="0077579B" w:rsidRDefault="00C85BC1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C.W8</w:t>
            </w:r>
          </w:p>
        </w:tc>
      </w:tr>
      <w:tr w:rsidR="00C85BC1" w:rsidRPr="0077579B" w14:paraId="7742E9B3" w14:textId="77777777" w:rsidTr="001678B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3FA21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9FA0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Wykazuje odpowiednie umiejętności manualne pozwalające na zastosowanie właściwej techniki z zakresu terapii centralnego układu nerwowego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9C96" w14:textId="77777777" w:rsidR="00C85BC1" w:rsidRPr="0077579B" w:rsidRDefault="00C85BC1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C.U10</w:t>
            </w:r>
          </w:p>
        </w:tc>
      </w:tr>
      <w:tr w:rsidR="00C85BC1" w:rsidRPr="0077579B" w14:paraId="4E8BB5A8" w14:textId="77777777" w:rsidTr="001678B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C759B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P_K01</w:t>
            </w:r>
            <w:r w:rsidRPr="0077579B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08A5A2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 Potrafi dokonać krytycznej oceny własnego stanu wiedzy oraz dostrzega możliwości, które wpłyną na poprawę poziomu kwalifikacji.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70806" w14:textId="77777777" w:rsidR="00C85BC1" w:rsidRPr="0077579B" w:rsidRDefault="00C85BC1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 </w:t>
            </w:r>
            <w:r w:rsidRPr="00D63C5D">
              <w:rPr>
                <w:color w:val="000000" w:themeColor="text1"/>
                <w:sz w:val="22"/>
                <w:szCs w:val="22"/>
              </w:rPr>
              <w:t>OK_K05</w:t>
            </w:r>
          </w:p>
        </w:tc>
      </w:tr>
      <w:tr w:rsidR="00C85BC1" w:rsidRPr="0077579B" w14:paraId="226B9B17" w14:textId="77777777" w:rsidTr="001678B0">
        <w:trPr>
          <w:trHeight w:val="180"/>
        </w:trPr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4C1F3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P_K02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5171E6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 Potrafi dokonać krytycznej analizy wartościowych źródeł informacji.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8B709B" w14:textId="77777777" w:rsidR="00C85BC1" w:rsidRPr="0077579B" w:rsidRDefault="00C85BC1" w:rsidP="001678B0">
            <w:pPr>
              <w:spacing w:line="259" w:lineRule="auto"/>
              <w:ind w:left="4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 </w:t>
            </w:r>
            <w:r w:rsidRPr="00D63C5D">
              <w:rPr>
                <w:color w:val="000000" w:themeColor="text1"/>
                <w:sz w:val="22"/>
                <w:szCs w:val="22"/>
              </w:rPr>
              <w:t>OK_K0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C85BC1" w:rsidRPr="0077579B" w14:paraId="0DADB584" w14:textId="77777777" w:rsidTr="001678B0">
        <w:trPr>
          <w:trHeight w:val="105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97E5A" w14:textId="77777777" w:rsidR="00C85BC1" w:rsidRPr="0077579B" w:rsidRDefault="00C85BC1" w:rsidP="001678B0">
            <w:pPr>
              <w:spacing w:line="259" w:lineRule="auto"/>
              <w:ind w:left="58" w:hanging="10"/>
              <w:rPr>
                <w:b/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P_K03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F0A0" w14:textId="77777777" w:rsidR="00C85BC1" w:rsidRPr="0077579B" w:rsidRDefault="00C85BC1" w:rsidP="001678B0">
            <w:pPr>
              <w:spacing w:line="259" w:lineRule="auto"/>
              <w:ind w:left="1" w:hanging="10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Potrafi pracować oraz rozumie zasady pracy współpracy w zespole medycznym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C113B" w14:textId="77777777" w:rsidR="00C85BC1" w:rsidRPr="0077579B" w:rsidRDefault="00C85BC1" w:rsidP="001678B0">
            <w:pPr>
              <w:spacing w:line="259" w:lineRule="auto"/>
              <w:ind w:left="4" w:hanging="10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 </w:t>
            </w:r>
            <w:r w:rsidRPr="00D63C5D">
              <w:rPr>
                <w:color w:val="000000" w:themeColor="text1"/>
                <w:sz w:val="22"/>
                <w:szCs w:val="22"/>
              </w:rPr>
              <w:t>OK_K0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</w:tr>
      <w:tr w:rsidR="00C85BC1" w:rsidRPr="0077579B" w14:paraId="69C0D4A9" w14:textId="77777777" w:rsidTr="001678B0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193B74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0ABB50" w14:textId="77777777" w:rsidR="00C85BC1" w:rsidRPr="0077579B" w:rsidRDefault="00C85BC1" w:rsidP="001678B0">
            <w:pPr>
              <w:spacing w:line="259" w:lineRule="auto"/>
              <w:ind w:left="1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Liczba godzin </w:t>
            </w:r>
          </w:p>
        </w:tc>
      </w:tr>
      <w:tr w:rsidR="00C85BC1" w:rsidRPr="0077579B" w14:paraId="7CAC490E" w14:textId="77777777" w:rsidTr="001678B0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471D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F6B5" w14:textId="77777777" w:rsidR="00C85BC1" w:rsidRPr="0077579B" w:rsidRDefault="00C85BC1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 10</w:t>
            </w:r>
          </w:p>
        </w:tc>
      </w:tr>
      <w:tr w:rsidR="00C85BC1" w:rsidRPr="0077579B" w14:paraId="3C6CEA4F" w14:textId="77777777" w:rsidTr="001678B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B8CFA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Neurologia funkcjonalna- wprowadzenie.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C4C6E" w14:textId="77777777" w:rsidR="00C85BC1" w:rsidRPr="0077579B" w:rsidRDefault="00C85BC1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5</w:t>
            </w:r>
          </w:p>
        </w:tc>
      </w:tr>
      <w:tr w:rsidR="00C85BC1" w:rsidRPr="0077579B" w14:paraId="3F5DC854" w14:textId="77777777" w:rsidTr="001678B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5A414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Diagnostyka centralnego układu nerwowego w ujęciu klinicznym.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462C5" w14:textId="77777777" w:rsidR="00C85BC1" w:rsidRPr="0077579B" w:rsidRDefault="00C85BC1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5</w:t>
            </w:r>
          </w:p>
        </w:tc>
      </w:tr>
      <w:tr w:rsidR="00C85BC1" w:rsidRPr="0077579B" w14:paraId="7E5325D1" w14:textId="77777777" w:rsidTr="001678B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112A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3925" w14:textId="77777777" w:rsidR="00C85BC1" w:rsidRPr="0046631A" w:rsidRDefault="00C85BC1" w:rsidP="001678B0">
            <w:pPr>
              <w:spacing w:line="259" w:lineRule="auto"/>
              <w:ind w:left="9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6631A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C85BC1" w:rsidRPr="0077579B" w14:paraId="2DDE87FF" w14:textId="77777777" w:rsidTr="001678B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B9FC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EA83" w14:textId="77777777" w:rsidR="00C85BC1" w:rsidRPr="0077579B" w:rsidRDefault="00C85BC1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10 </w:t>
            </w:r>
          </w:p>
        </w:tc>
      </w:tr>
      <w:tr w:rsidR="00C85BC1" w:rsidRPr="0077579B" w14:paraId="6835CB56" w14:textId="77777777" w:rsidTr="001678B0">
        <w:trPr>
          <w:trHeight w:val="120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40466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Diagnostyka funkcjonalna w zaburzeniach centralnego układu nerwowego.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F990D4" w14:textId="77777777" w:rsidR="00C85BC1" w:rsidRPr="0077579B" w:rsidRDefault="00C85BC1" w:rsidP="001678B0">
            <w:pPr>
              <w:spacing w:line="259" w:lineRule="auto"/>
              <w:ind w:left="97"/>
              <w:jc w:val="center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5</w:t>
            </w:r>
          </w:p>
        </w:tc>
      </w:tr>
      <w:tr w:rsidR="00C85BC1" w:rsidRPr="0077579B" w14:paraId="090A7DD8" w14:textId="77777777" w:rsidTr="001678B0">
        <w:trPr>
          <w:trHeight w:val="165"/>
        </w:trPr>
        <w:tc>
          <w:tcPr>
            <w:tcW w:w="869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69687" w14:textId="77777777" w:rsidR="00C85BC1" w:rsidRPr="002A4B02" w:rsidRDefault="00C85BC1" w:rsidP="001678B0">
            <w:pPr>
              <w:spacing w:line="259" w:lineRule="auto"/>
              <w:ind w:left="58" w:hanging="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Rozgrzewka neurologiczna.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9B5A6" w14:textId="77777777" w:rsidR="00C85BC1" w:rsidRPr="0077579B" w:rsidRDefault="00C85BC1" w:rsidP="001678B0">
            <w:pPr>
              <w:spacing w:line="259" w:lineRule="auto"/>
              <w:ind w:left="97" w:hanging="10"/>
              <w:jc w:val="center"/>
              <w:rPr>
                <w:b/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>5</w:t>
            </w:r>
          </w:p>
        </w:tc>
      </w:tr>
      <w:tr w:rsidR="00C85BC1" w:rsidRPr="0077579B" w14:paraId="477B71FD" w14:textId="77777777" w:rsidTr="001678B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28A8774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22. Literatura </w:t>
            </w:r>
          </w:p>
        </w:tc>
      </w:tr>
      <w:tr w:rsidR="00C85BC1" w:rsidRPr="0077579B" w14:paraId="234CF4C8" w14:textId="77777777" w:rsidTr="001678B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D2B2" w14:textId="77777777" w:rsidR="00C85BC1" w:rsidRPr="0077579B" w:rsidRDefault="00C85BC1" w:rsidP="001678B0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1. </w:t>
            </w:r>
            <w:r w:rsidRPr="0077579B">
              <w:rPr>
                <w:bCs/>
                <w:color w:val="000000"/>
                <w:sz w:val="22"/>
                <w:szCs w:val="22"/>
              </w:rPr>
              <w:t xml:space="preserve">Atlas funkcjonalny mózgu. Wiliam W. </w:t>
            </w:r>
            <w:proofErr w:type="spellStart"/>
            <w:r w:rsidRPr="0077579B">
              <w:rPr>
                <w:bCs/>
                <w:color w:val="000000"/>
                <w:sz w:val="22"/>
                <w:szCs w:val="22"/>
              </w:rPr>
              <w:t>Orrison</w:t>
            </w:r>
            <w:proofErr w:type="spellEnd"/>
            <w:r w:rsidRPr="0077579B">
              <w:rPr>
                <w:bCs/>
                <w:color w:val="000000"/>
                <w:sz w:val="22"/>
                <w:szCs w:val="22"/>
              </w:rPr>
              <w:t>, JR.</w:t>
            </w:r>
          </w:p>
          <w:p w14:paraId="172FE410" w14:textId="77777777" w:rsidR="00C85BC1" w:rsidRPr="0077579B" w:rsidRDefault="00C85BC1" w:rsidP="001678B0">
            <w:pPr>
              <w:spacing w:line="259" w:lineRule="auto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2. </w:t>
            </w:r>
            <w:r w:rsidRPr="0077579B">
              <w:rPr>
                <w:bCs/>
                <w:color w:val="000000"/>
                <w:sz w:val="22"/>
                <w:szCs w:val="22"/>
              </w:rPr>
              <w:t>Anatomia czynnościowa OUN. Bogusław K. Gołąb</w:t>
            </w:r>
          </w:p>
        </w:tc>
      </w:tr>
      <w:tr w:rsidR="00C85BC1" w:rsidRPr="0077579B" w14:paraId="6821DB0A" w14:textId="77777777" w:rsidTr="001678B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57749F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b/>
                <w:color w:val="000000"/>
                <w:sz w:val="22"/>
                <w:szCs w:val="22"/>
              </w:rPr>
              <w:t xml:space="preserve">23. Kryteria oceny – szczegóły </w:t>
            </w:r>
          </w:p>
        </w:tc>
      </w:tr>
      <w:tr w:rsidR="00C85BC1" w:rsidRPr="0077579B" w14:paraId="72B243C9" w14:textId="77777777" w:rsidTr="001678B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0252" w14:textId="77777777" w:rsidR="00C85BC1" w:rsidRPr="0077579B" w:rsidRDefault="00C85BC1" w:rsidP="001678B0">
            <w:pPr>
              <w:spacing w:after="4"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lastRenderedPageBreak/>
              <w:t xml:space="preserve">Zgodnie z zaleceniami organów kontrolujących. </w:t>
            </w:r>
          </w:p>
          <w:p w14:paraId="3AAEEF03" w14:textId="77777777" w:rsidR="00C85BC1" w:rsidRPr="0077579B" w:rsidRDefault="00C85BC1" w:rsidP="001678B0">
            <w:pPr>
              <w:spacing w:after="21"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64141D3B" w14:textId="77777777" w:rsidR="00C85BC1" w:rsidRPr="0077579B" w:rsidRDefault="00C85BC1" w:rsidP="001678B0">
            <w:pPr>
              <w:spacing w:line="259" w:lineRule="auto"/>
              <w:ind w:left="58"/>
              <w:rPr>
                <w:color w:val="000000"/>
                <w:sz w:val="22"/>
                <w:szCs w:val="22"/>
              </w:rPr>
            </w:pPr>
            <w:r w:rsidRPr="0077579B">
              <w:rPr>
                <w:color w:val="000000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87107DF" w14:textId="77777777" w:rsidR="00C85BC1" w:rsidRPr="00067519" w:rsidRDefault="00C85BC1" w:rsidP="008050C4">
      <w:pPr>
        <w:spacing w:after="5" w:line="254" w:lineRule="auto"/>
        <w:ind w:left="336" w:right="911"/>
        <w:rPr>
          <w:sz w:val="22"/>
          <w:szCs w:val="22"/>
        </w:rPr>
      </w:pPr>
    </w:p>
    <w:p w14:paraId="6C1BDB61" w14:textId="77777777" w:rsidR="00ED2177" w:rsidRPr="00067519" w:rsidRDefault="00ED2177" w:rsidP="008050C4">
      <w:pPr>
        <w:spacing w:after="5" w:line="254" w:lineRule="auto"/>
        <w:ind w:left="336" w:right="911"/>
        <w:rPr>
          <w:sz w:val="22"/>
          <w:szCs w:val="22"/>
        </w:rPr>
      </w:pPr>
    </w:p>
    <w:sectPr w:rsidR="00ED2177" w:rsidRPr="00067519" w:rsidSect="008050C4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35262" w14:textId="77777777" w:rsidR="002A1C9F" w:rsidRDefault="002A1C9F">
      <w:r>
        <w:separator/>
      </w:r>
    </w:p>
  </w:endnote>
  <w:endnote w:type="continuationSeparator" w:id="0">
    <w:p w14:paraId="4B513BF5" w14:textId="77777777" w:rsidR="002A1C9F" w:rsidRDefault="002A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9F82F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752F26C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9F9E9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D2177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F851FC8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B5ACF" w14:textId="77777777" w:rsidR="008050C4" w:rsidRDefault="008050C4">
    <w:pPr>
      <w:spacing w:line="259" w:lineRule="auto"/>
      <w:ind w:right="946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EA7A558" w14:textId="77777777" w:rsidR="008050C4" w:rsidRDefault="008050C4">
    <w:pPr>
      <w:spacing w:line="259" w:lineRule="auto"/>
      <w:ind w:left="341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E13EB" w14:textId="77777777" w:rsidR="002A1C9F" w:rsidRDefault="002A1C9F">
      <w:r>
        <w:separator/>
      </w:r>
    </w:p>
  </w:footnote>
  <w:footnote w:type="continuationSeparator" w:id="0">
    <w:p w14:paraId="380F3725" w14:textId="77777777" w:rsidR="002A1C9F" w:rsidRDefault="002A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52D11"/>
    <w:multiLevelType w:val="multilevel"/>
    <w:tmpl w:val="50CC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9B737E"/>
    <w:multiLevelType w:val="multilevel"/>
    <w:tmpl w:val="E9F88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293C05"/>
    <w:multiLevelType w:val="multilevel"/>
    <w:tmpl w:val="A554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5955CB"/>
    <w:multiLevelType w:val="hybridMultilevel"/>
    <w:tmpl w:val="C0EA6834"/>
    <w:lvl w:ilvl="0" w:tplc="88F22D5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7317641"/>
    <w:multiLevelType w:val="multilevel"/>
    <w:tmpl w:val="F4EA7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6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7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18"/>
  </w:num>
  <w:num w:numId="7">
    <w:abstractNumId w:val="19"/>
  </w:num>
  <w:num w:numId="8">
    <w:abstractNumId w:val="17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21"/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"/>
  </w:num>
  <w:num w:numId="19">
    <w:abstractNumId w:val="23"/>
  </w:num>
  <w:num w:numId="20">
    <w:abstractNumId w:val="22"/>
  </w:num>
  <w:num w:numId="21">
    <w:abstractNumId w:val="26"/>
  </w:num>
  <w:num w:numId="22">
    <w:abstractNumId w:val="8"/>
  </w:num>
  <w:num w:numId="23">
    <w:abstractNumId w:val="6"/>
  </w:num>
  <w:num w:numId="24">
    <w:abstractNumId w:val="15"/>
  </w:num>
  <w:num w:numId="25">
    <w:abstractNumId w:val="14"/>
  </w:num>
  <w:num w:numId="26">
    <w:abstractNumId w:val="20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62D1"/>
    <w:rsid w:val="00067519"/>
    <w:rsid w:val="00091F3B"/>
    <w:rsid w:val="001032AA"/>
    <w:rsid w:val="001A76A8"/>
    <w:rsid w:val="001D01FB"/>
    <w:rsid w:val="00244C76"/>
    <w:rsid w:val="00253323"/>
    <w:rsid w:val="002A06EB"/>
    <w:rsid w:val="002A1C9F"/>
    <w:rsid w:val="002A27D6"/>
    <w:rsid w:val="002A4B02"/>
    <w:rsid w:val="002A7540"/>
    <w:rsid w:val="00306823"/>
    <w:rsid w:val="00345028"/>
    <w:rsid w:val="00410A79"/>
    <w:rsid w:val="00420653"/>
    <w:rsid w:val="004453B0"/>
    <w:rsid w:val="0046631A"/>
    <w:rsid w:val="004711BF"/>
    <w:rsid w:val="004E3F12"/>
    <w:rsid w:val="00516EC4"/>
    <w:rsid w:val="00586888"/>
    <w:rsid w:val="005B747B"/>
    <w:rsid w:val="00613716"/>
    <w:rsid w:val="00616D56"/>
    <w:rsid w:val="00701299"/>
    <w:rsid w:val="0077579B"/>
    <w:rsid w:val="007909B2"/>
    <w:rsid w:val="008050C4"/>
    <w:rsid w:val="0084577C"/>
    <w:rsid w:val="00981E6A"/>
    <w:rsid w:val="009D5211"/>
    <w:rsid w:val="00A16865"/>
    <w:rsid w:val="00A420C8"/>
    <w:rsid w:val="00A44868"/>
    <w:rsid w:val="00A512F4"/>
    <w:rsid w:val="00AE2675"/>
    <w:rsid w:val="00B86595"/>
    <w:rsid w:val="00BB1BD8"/>
    <w:rsid w:val="00C46362"/>
    <w:rsid w:val="00C85BC1"/>
    <w:rsid w:val="00CC5EAF"/>
    <w:rsid w:val="00CE64EF"/>
    <w:rsid w:val="00CF2860"/>
    <w:rsid w:val="00D55D56"/>
    <w:rsid w:val="00D63C5D"/>
    <w:rsid w:val="00E4708E"/>
    <w:rsid w:val="00E92015"/>
    <w:rsid w:val="00E95559"/>
    <w:rsid w:val="00EA36A8"/>
    <w:rsid w:val="00EB53A3"/>
    <w:rsid w:val="00EC42C7"/>
    <w:rsid w:val="00ED2177"/>
    <w:rsid w:val="00F36115"/>
    <w:rsid w:val="00F72354"/>
    <w:rsid w:val="00F81D9B"/>
    <w:rsid w:val="00F8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BADC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16D56"/>
    <w:pPr>
      <w:spacing w:after="20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styleId="NormalnyWeb">
    <w:name w:val="Normal (Web)"/>
    <w:basedOn w:val="Normalny"/>
    <w:uiPriority w:val="99"/>
    <w:rsid w:val="00410A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2024-02-23T14:06:00Z</dcterms:created>
  <dcterms:modified xsi:type="dcterms:W3CDTF">2024-08-21T09:35:00Z</dcterms:modified>
</cp:coreProperties>
</file>