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B1CD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B1CD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B1CDB">
        <w:rPr>
          <w:b/>
          <w:i/>
          <w:sz w:val="22"/>
        </w:rPr>
        <w:t>Załącznik nr 1a</w:t>
      </w:r>
    </w:p>
    <w:p w:rsidR="000F7E90" w:rsidRPr="009B1CDB" w:rsidRDefault="008050C4" w:rsidP="000F7E90">
      <w:pPr>
        <w:pStyle w:val="Nagwek1"/>
        <w:spacing w:after="160"/>
        <w:ind w:left="11" w:right="607" w:hanging="11"/>
        <w:rPr>
          <w:sz w:val="22"/>
        </w:rPr>
      </w:pPr>
      <w:r w:rsidRPr="009B1CDB">
        <w:rPr>
          <w:sz w:val="22"/>
        </w:rPr>
        <w:t xml:space="preserve">Karta przedmiotu </w:t>
      </w:r>
    </w:p>
    <w:p w:rsidR="008050C4" w:rsidRPr="009B1CDB" w:rsidRDefault="008050C4" w:rsidP="000F7E90">
      <w:pPr>
        <w:pStyle w:val="Nagwek1"/>
        <w:spacing w:after="160"/>
        <w:ind w:left="11" w:right="607" w:hanging="11"/>
        <w:rPr>
          <w:sz w:val="22"/>
        </w:rPr>
      </w:pPr>
      <w:r w:rsidRPr="009B1CD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9B1CD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B1CD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B1CDB" w:rsidTr="009B1CDB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B1CD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>1. Kierunek studiów:</w:t>
            </w:r>
            <w:r w:rsidR="009B1CDB">
              <w:rPr>
                <w:b/>
                <w:sz w:val="22"/>
              </w:rPr>
              <w:t xml:space="preserve"> </w:t>
            </w:r>
            <w:r w:rsidR="00D87E49" w:rsidRPr="009B1CDB">
              <w:rPr>
                <w:sz w:val="22"/>
              </w:rPr>
              <w:t>Fizjoterapia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CDB" w:rsidRPr="009B1CDB" w:rsidRDefault="00D87E49" w:rsidP="000F7E90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9B1CDB">
              <w:rPr>
                <w:b/>
                <w:sz w:val="22"/>
              </w:rPr>
              <w:t xml:space="preserve">2. </w:t>
            </w:r>
            <w:r w:rsidR="008050C4" w:rsidRPr="009B1CDB">
              <w:rPr>
                <w:b/>
                <w:sz w:val="22"/>
              </w:rPr>
              <w:t>Poziom kształcenia:</w:t>
            </w:r>
          </w:p>
          <w:p w:rsidR="008050C4" w:rsidRPr="009B1CDB" w:rsidRDefault="00D87E49" w:rsidP="009B1CDB">
            <w:pPr>
              <w:spacing w:line="276" w:lineRule="auto"/>
              <w:ind w:left="0" w:right="0" w:firstLine="0"/>
              <w:rPr>
                <w:sz w:val="22"/>
              </w:rPr>
            </w:pPr>
            <w:r w:rsidRPr="009B1CDB">
              <w:rPr>
                <w:sz w:val="22"/>
              </w:rPr>
              <w:t xml:space="preserve">jednolite studia magisterskie/profil </w:t>
            </w:r>
            <w:proofErr w:type="spellStart"/>
            <w:r w:rsidRPr="009B1CDB">
              <w:rPr>
                <w:sz w:val="22"/>
              </w:rPr>
              <w:t>ogólnoakademicki</w:t>
            </w:r>
            <w:proofErr w:type="spellEnd"/>
          </w:p>
          <w:p w:rsidR="008050C4" w:rsidRPr="009B1CDB" w:rsidRDefault="000F7E90" w:rsidP="000F7E9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3. </w:t>
            </w:r>
            <w:r w:rsidR="008050C4" w:rsidRPr="009B1CDB">
              <w:rPr>
                <w:b/>
                <w:sz w:val="22"/>
              </w:rPr>
              <w:t>Forma studiów:</w:t>
            </w:r>
            <w:r w:rsidR="009B1CDB">
              <w:rPr>
                <w:b/>
                <w:sz w:val="22"/>
              </w:rPr>
              <w:t xml:space="preserve"> </w:t>
            </w:r>
            <w:r w:rsidR="0044183C" w:rsidRPr="009B1CDB">
              <w:rPr>
                <w:sz w:val="22"/>
              </w:rPr>
              <w:t>nie</w:t>
            </w:r>
            <w:r w:rsidR="00D87E49" w:rsidRPr="009B1CDB">
              <w:rPr>
                <w:sz w:val="22"/>
              </w:rPr>
              <w:t>stacjonarne</w:t>
            </w:r>
          </w:p>
        </w:tc>
      </w:tr>
      <w:tr w:rsidR="008050C4" w:rsidRPr="009B1CDB" w:rsidTr="009B1CDB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996C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>4. Rok:</w:t>
            </w:r>
            <w:r w:rsidR="009B1CDB">
              <w:rPr>
                <w:b/>
                <w:sz w:val="22"/>
              </w:rPr>
              <w:t xml:space="preserve"> </w:t>
            </w:r>
            <w:r w:rsidR="007D4EAD" w:rsidRPr="009B1CDB">
              <w:rPr>
                <w:sz w:val="22"/>
              </w:rPr>
              <w:t>IV</w:t>
            </w:r>
            <w:r w:rsidR="00D87E49" w:rsidRPr="009B1CDB">
              <w:rPr>
                <w:sz w:val="22"/>
              </w:rPr>
              <w:t xml:space="preserve"> /cykl 202</w:t>
            </w:r>
            <w:r w:rsidR="00996C7A" w:rsidRPr="009B1CDB">
              <w:rPr>
                <w:sz w:val="22"/>
              </w:rPr>
              <w:t>4</w:t>
            </w:r>
            <w:r w:rsidR="00D87E49" w:rsidRPr="009B1CDB">
              <w:rPr>
                <w:sz w:val="22"/>
              </w:rPr>
              <w:t>-202</w:t>
            </w:r>
            <w:r w:rsidR="00996C7A" w:rsidRPr="009B1CDB">
              <w:rPr>
                <w:sz w:val="22"/>
              </w:rPr>
              <w:t>9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5. Semestr: </w:t>
            </w:r>
            <w:r w:rsidR="00D87E49" w:rsidRPr="009B1CDB">
              <w:rPr>
                <w:sz w:val="22"/>
              </w:rPr>
              <w:t>VII, VIII</w:t>
            </w:r>
          </w:p>
        </w:tc>
      </w:tr>
      <w:tr w:rsidR="008050C4" w:rsidRPr="009B1CD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BE67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>6. Nazwa przedmiotu:</w:t>
            </w:r>
            <w:r w:rsidR="009B1CDB">
              <w:rPr>
                <w:b/>
                <w:sz w:val="22"/>
              </w:rPr>
              <w:t xml:space="preserve"> </w:t>
            </w:r>
            <w:r w:rsidR="00BE671F" w:rsidRPr="009B1CDB">
              <w:rPr>
                <w:sz w:val="22"/>
              </w:rPr>
              <w:t>Planowanie fizjoterapii</w:t>
            </w:r>
            <w:r w:rsidR="00D87E49" w:rsidRPr="009B1CDB">
              <w:rPr>
                <w:sz w:val="22"/>
              </w:rPr>
              <w:t xml:space="preserve"> w chorobach wewnętrznych</w:t>
            </w:r>
          </w:p>
        </w:tc>
      </w:tr>
      <w:tr w:rsidR="008050C4" w:rsidRPr="009B1CD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>7. Status przedmiotu:</w:t>
            </w:r>
            <w:r w:rsidR="009B1CDB">
              <w:rPr>
                <w:b/>
                <w:sz w:val="22"/>
              </w:rPr>
              <w:t xml:space="preserve"> </w:t>
            </w:r>
            <w:r w:rsidR="0077437A" w:rsidRPr="009B1CDB">
              <w:rPr>
                <w:sz w:val="22"/>
              </w:rPr>
              <w:t>o</w:t>
            </w:r>
            <w:r w:rsidR="00D87E49" w:rsidRPr="009B1CDB">
              <w:rPr>
                <w:sz w:val="22"/>
              </w:rPr>
              <w:t>bowiązkowy</w:t>
            </w:r>
          </w:p>
        </w:tc>
      </w:tr>
      <w:tr w:rsidR="008050C4" w:rsidRPr="009B1CDB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8.  Cel/-e przedmiotu  </w:t>
            </w:r>
          </w:p>
          <w:p w:rsidR="000F7E90" w:rsidRPr="009B1CDB" w:rsidRDefault="000F7E90" w:rsidP="009B1CDB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9B1CDB">
              <w:rPr>
                <w:sz w:val="22"/>
              </w:rPr>
              <w:t>Metody ustalania programów rehabilitacji ze szczególnym uwzględnieniem zindywidualizowania oraz etapowości postępowania.</w:t>
            </w:r>
            <w:r w:rsidR="009B1CDB" w:rsidRPr="009B1CDB">
              <w:rPr>
                <w:sz w:val="22"/>
              </w:rPr>
              <w:t xml:space="preserve"> </w:t>
            </w:r>
            <w:r w:rsidRPr="009B1CDB">
              <w:rPr>
                <w:sz w:val="22"/>
              </w:rPr>
              <w:t>Przyswojenie przez studentów umiejętności zbierania wywiadu z pacjentami i rodzicami pacjentów, oceny stanu ogólnego, wiadomości na temat etiologii, obrazu klinicznego, diagnostyki, leczenia najczęstszych chorób układu oddechowego i układu krążenia u dzieci, zasad planowania rehabilitacji u pacjentów pulmonologicznych i kardiologicznych w wieku rozwojowym.</w:t>
            </w:r>
          </w:p>
          <w:p w:rsidR="009B1CDB" w:rsidRDefault="009B1CDB" w:rsidP="00835777">
            <w:pPr>
              <w:spacing w:after="13" w:line="259" w:lineRule="auto"/>
              <w:ind w:left="38" w:right="0"/>
              <w:jc w:val="left"/>
              <w:rPr>
                <w:b/>
                <w:sz w:val="22"/>
              </w:rPr>
            </w:pPr>
          </w:p>
          <w:p w:rsidR="008050C4" w:rsidRPr="009B1CDB" w:rsidRDefault="008050C4" w:rsidP="009B1CDB">
            <w:pPr>
              <w:spacing w:after="13" w:line="259" w:lineRule="auto"/>
              <w:ind w:left="38" w:right="-55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Efekty uczenia się/odniesienie do efektów uczenia się </w:t>
            </w:r>
            <w:r w:rsidRPr="009B1CDB">
              <w:rPr>
                <w:sz w:val="22"/>
              </w:rPr>
              <w:t xml:space="preserve">zawartych w </w:t>
            </w:r>
            <w:r w:rsidRPr="009B1CDB">
              <w:rPr>
                <w:i/>
                <w:sz w:val="22"/>
              </w:rPr>
              <w:t>(właściwe podkreślić)</w:t>
            </w:r>
            <w:r w:rsidRPr="009B1CDB">
              <w:rPr>
                <w:sz w:val="22"/>
              </w:rPr>
              <w:t xml:space="preserve">: </w:t>
            </w:r>
          </w:p>
          <w:p w:rsidR="00D87E49" w:rsidRPr="009B1CDB" w:rsidRDefault="008050C4" w:rsidP="009B1CDB">
            <w:pPr>
              <w:spacing w:after="15" w:line="263" w:lineRule="auto"/>
              <w:ind w:left="28" w:right="-55" w:firstLine="0"/>
              <w:rPr>
                <w:i/>
                <w:sz w:val="22"/>
              </w:rPr>
            </w:pPr>
            <w:r w:rsidRPr="009B1CDB">
              <w:rPr>
                <w:sz w:val="22"/>
              </w:rPr>
              <w:t>standardach kształcenia (</w:t>
            </w:r>
            <w:r w:rsidRPr="009B1CDB">
              <w:rPr>
                <w:sz w:val="22"/>
                <w:u w:val="single"/>
              </w:rPr>
              <w:t>Rozporządzenie Ministra Nauki i Szkolnictwa Wyższego</w:t>
            </w:r>
            <w:r w:rsidRPr="009B1CDB">
              <w:rPr>
                <w:sz w:val="22"/>
              </w:rPr>
              <w:t>)/Uchwale Senatu SUM</w:t>
            </w:r>
            <w:r w:rsidRPr="009B1CDB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BE671F" w:rsidRPr="009B1CDB" w:rsidRDefault="008050C4" w:rsidP="009B1CDB">
            <w:pPr>
              <w:spacing w:after="0" w:line="259" w:lineRule="auto"/>
              <w:ind w:left="28" w:right="-55" w:firstLine="0"/>
              <w:rPr>
                <w:color w:val="auto"/>
                <w:sz w:val="22"/>
              </w:rPr>
            </w:pPr>
            <w:r w:rsidRPr="009B1CDB">
              <w:rPr>
                <w:sz w:val="22"/>
              </w:rPr>
              <w:t>w zakresie wiedzy student zna i rozumie</w:t>
            </w:r>
            <w:r w:rsidRPr="009B1CDB">
              <w:rPr>
                <w:color w:val="auto"/>
                <w:sz w:val="22"/>
              </w:rPr>
              <w:t xml:space="preserve">: </w:t>
            </w:r>
            <w:r w:rsidR="00BE671F" w:rsidRPr="009B1CDB">
              <w:rPr>
                <w:color w:val="auto"/>
                <w:sz w:val="22"/>
              </w:rPr>
              <w:t>D.W7, D.W8,  D.W9</w:t>
            </w:r>
          </w:p>
          <w:p w:rsidR="00BE671F" w:rsidRPr="009B1CDB" w:rsidRDefault="008050C4" w:rsidP="009B1CDB">
            <w:pPr>
              <w:spacing w:after="0" w:line="240" w:lineRule="auto"/>
              <w:ind w:left="0" w:right="-55" w:firstLine="0"/>
              <w:rPr>
                <w:color w:val="auto"/>
                <w:sz w:val="22"/>
              </w:rPr>
            </w:pPr>
            <w:r w:rsidRPr="009B1CDB">
              <w:rPr>
                <w:color w:val="auto"/>
                <w:sz w:val="22"/>
              </w:rPr>
              <w:t>w zakresie umiejętności student potrafi</w:t>
            </w:r>
            <w:r w:rsidR="00D87E49" w:rsidRPr="009B1CDB">
              <w:rPr>
                <w:color w:val="auto"/>
                <w:sz w:val="22"/>
              </w:rPr>
              <w:t xml:space="preserve">: </w:t>
            </w:r>
            <w:r w:rsidR="00BE671F" w:rsidRPr="009B1CDB">
              <w:rPr>
                <w:color w:val="auto"/>
                <w:sz w:val="22"/>
              </w:rPr>
              <w:t>D.U33, D.U34, D.U35, D.U49</w:t>
            </w:r>
          </w:p>
          <w:p w:rsidR="008050C4" w:rsidRPr="009B1CDB" w:rsidRDefault="008050C4" w:rsidP="009B1CDB">
            <w:pPr>
              <w:spacing w:after="0" w:line="259" w:lineRule="auto"/>
              <w:ind w:left="28" w:right="-55" w:firstLine="0"/>
              <w:rPr>
                <w:sz w:val="22"/>
              </w:rPr>
            </w:pPr>
            <w:r w:rsidRPr="009B1CDB">
              <w:rPr>
                <w:color w:val="auto"/>
                <w:sz w:val="22"/>
              </w:rPr>
              <w:t>w zakresie kompetencji społecznych student</w:t>
            </w:r>
            <w:r w:rsidR="00D87E49" w:rsidRPr="009B1CDB">
              <w:rPr>
                <w:color w:val="auto"/>
                <w:sz w:val="22"/>
              </w:rPr>
              <w:t xml:space="preserve"> jest gotów do: </w:t>
            </w:r>
            <w:r w:rsidR="00BE671F" w:rsidRPr="009B1CDB">
              <w:rPr>
                <w:color w:val="auto"/>
                <w:sz w:val="22"/>
              </w:rPr>
              <w:t>OK_K01, OK_K09</w:t>
            </w:r>
          </w:p>
        </w:tc>
      </w:tr>
      <w:tr w:rsidR="008050C4" w:rsidRPr="009B1CDB" w:rsidTr="009B1CD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B1CDB" w:rsidRDefault="0020517D" w:rsidP="00835777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B1CDB">
              <w:rPr>
                <w:b/>
                <w:sz w:val="22"/>
              </w:rPr>
              <w:t>70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B1CDB" w:rsidRDefault="00BE671F" w:rsidP="00835777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9B1CDB">
              <w:rPr>
                <w:b/>
                <w:sz w:val="22"/>
              </w:rPr>
              <w:t>5</w:t>
            </w:r>
          </w:p>
        </w:tc>
      </w:tr>
      <w:tr w:rsidR="008050C4" w:rsidRPr="009B1CD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11. Forma zaliczenia przedmiotu: </w:t>
            </w:r>
            <w:r w:rsidR="00D87E49" w:rsidRPr="009B1CDB">
              <w:rPr>
                <w:sz w:val="22"/>
              </w:rPr>
              <w:t>egzamin</w:t>
            </w:r>
            <w:r w:rsidR="001B70F4" w:rsidRPr="009B1CDB">
              <w:rPr>
                <w:sz w:val="22"/>
              </w:rPr>
              <w:t xml:space="preserve"> zintegrowany</w:t>
            </w:r>
          </w:p>
        </w:tc>
      </w:tr>
      <w:tr w:rsidR="008050C4" w:rsidRPr="009B1CD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B1CD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B1CDB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B1CDB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B1CDB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B1CD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B1CDB">
              <w:rPr>
                <w:sz w:val="22"/>
              </w:rPr>
              <w:t xml:space="preserve">Sposoby oceny*/zaliczenie </w:t>
            </w:r>
          </w:p>
        </w:tc>
      </w:tr>
      <w:tr w:rsidR="005E7795" w:rsidRPr="009B1CDB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9B1CDB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5E7795" w:rsidP="000F7E90">
            <w:pPr>
              <w:spacing w:after="0"/>
              <w:ind w:left="0" w:right="-41" w:firstLine="5"/>
              <w:jc w:val="left"/>
              <w:rPr>
                <w:sz w:val="22"/>
              </w:rPr>
            </w:pPr>
            <w:r w:rsidRPr="009B1CDB">
              <w:rPr>
                <w:sz w:val="22"/>
              </w:rPr>
              <w:t>Test pisemny- jednokrotnego wyboru</w:t>
            </w:r>
          </w:p>
          <w:p w:rsidR="005E7795" w:rsidRPr="009B1CDB" w:rsidRDefault="005E7795" w:rsidP="000F7E90">
            <w:pPr>
              <w:spacing w:after="0"/>
              <w:ind w:left="0" w:right="-41" w:firstLine="5"/>
              <w:jc w:val="left"/>
              <w:rPr>
                <w:sz w:val="22"/>
              </w:rPr>
            </w:pPr>
            <w:r w:rsidRPr="009B1CDB">
              <w:rPr>
                <w:sz w:val="22"/>
              </w:rPr>
              <w:t xml:space="preserve">Analiza i dyskusja  w oparciu </w:t>
            </w:r>
            <w:r w:rsidRPr="009B1CDB">
              <w:rPr>
                <w:sz w:val="22"/>
              </w:rPr>
              <w:br/>
              <w:t>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5E7795" w:rsidP="005E7795">
            <w:pPr>
              <w:rPr>
                <w:sz w:val="22"/>
              </w:rPr>
            </w:pPr>
            <w:r w:rsidRPr="009B1CDB">
              <w:rPr>
                <w:b/>
                <w:sz w:val="22"/>
              </w:rPr>
              <w:t>*</w:t>
            </w:r>
          </w:p>
        </w:tc>
      </w:tr>
      <w:tr w:rsidR="005E7795" w:rsidRPr="009B1CDB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9B1CDB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0F7E90" w:rsidP="004E67F3">
            <w:pPr>
              <w:spacing w:after="0" w:line="269" w:lineRule="auto"/>
              <w:ind w:left="5" w:right="0" w:firstLine="0"/>
              <w:jc w:val="left"/>
              <w:rPr>
                <w:sz w:val="22"/>
              </w:rPr>
            </w:pPr>
            <w:r w:rsidRPr="009B1CDB">
              <w:rPr>
                <w:sz w:val="22"/>
              </w:rPr>
              <w:t xml:space="preserve">Pokaz/ realizacja zleconego </w:t>
            </w:r>
            <w:r w:rsidR="005E7795" w:rsidRPr="009B1CDB">
              <w:rPr>
                <w:sz w:val="22"/>
              </w:rPr>
              <w:t>zadania</w:t>
            </w:r>
            <w:r w:rsidRPr="009B1CDB">
              <w:rPr>
                <w:sz w:val="22"/>
              </w:rPr>
              <w:t xml:space="preserve"> w oparciu o przypadek</w:t>
            </w:r>
          </w:p>
          <w:p w:rsidR="005E7795" w:rsidRPr="009B1CDB" w:rsidRDefault="005E7795" w:rsidP="004E67F3">
            <w:pPr>
              <w:spacing w:after="0"/>
              <w:ind w:right="0" w:hanging="351"/>
              <w:jc w:val="left"/>
              <w:rPr>
                <w:sz w:val="22"/>
              </w:rPr>
            </w:pPr>
            <w:r w:rsidRPr="009B1CDB">
              <w:rPr>
                <w:sz w:val="22"/>
              </w:rPr>
              <w:t>Dyskusja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5E7795" w:rsidP="005E7795">
            <w:pPr>
              <w:rPr>
                <w:sz w:val="22"/>
              </w:rPr>
            </w:pPr>
            <w:r w:rsidRPr="009B1CDB">
              <w:rPr>
                <w:b/>
                <w:sz w:val="22"/>
              </w:rPr>
              <w:t>*</w:t>
            </w:r>
          </w:p>
        </w:tc>
      </w:tr>
      <w:tr w:rsidR="005E7795" w:rsidRPr="009B1CDB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95" w:rsidRPr="009B1CDB" w:rsidRDefault="005E7795" w:rsidP="005E77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B1CDB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5E7795" w:rsidP="000F7E90">
            <w:pPr>
              <w:spacing w:after="0"/>
              <w:ind w:left="0" w:firstLine="0"/>
              <w:jc w:val="left"/>
              <w:rPr>
                <w:sz w:val="22"/>
              </w:rPr>
            </w:pPr>
            <w:r w:rsidRPr="009B1CDB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795" w:rsidRPr="009B1CDB" w:rsidRDefault="005E7795" w:rsidP="005E7795">
            <w:pPr>
              <w:rPr>
                <w:sz w:val="22"/>
              </w:rPr>
            </w:pPr>
            <w:r w:rsidRPr="009B1CDB">
              <w:rPr>
                <w:b/>
                <w:sz w:val="22"/>
              </w:rPr>
              <w:t>*</w:t>
            </w:r>
          </w:p>
        </w:tc>
      </w:tr>
    </w:tbl>
    <w:p w:rsidR="008050C4" w:rsidRPr="009B1CD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B1CDB">
        <w:rPr>
          <w:b/>
          <w:sz w:val="22"/>
        </w:rPr>
        <w:t>*</w:t>
      </w:r>
      <w:r w:rsidRPr="009B1CDB">
        <w:rPr>
          <w:sz w:val="22"/>
        </w:rPr>
        <w:t xml:space="preserve"> w przypadku egzaminu/zaliczenia na ocenę zakłada się, że ocena oznacza na poziomie: </w:t>
      </w:r>
    </w:p>
    <w:p w:rsidR="008050C4" w:rsidRPr="009B1CD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1CDB">
        <w:rPr>
          <w:b/>
          <w:sz w:val="22"/>
        </w:rPr>
        <w:t>Bardzo dobry (5,0)</w:t>
      </w:r>
      <w:r w:rsidRPr="009B1CDB">
        <w:rPr>
          <w:sz w:val="22"/>
        </w:rPr>
        <w:t xml:space="preserve"> - zakładane efekty uczenia się zostały osiągnięte i znacznym stopniu przekraczają wymagany poziom </w:t>
      </w:r>
    </w:p>
    <w:p w:rsidR="008050C4" w:rsidRPr="009B1CD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1CDB">
        <w:rPr>
          <w:b/>
          <w:sz w:val="22"/>
        </w:rPr>
        <w:t>Ponad dobry (4,5)</w:t>
      </w:r>
      <w:r w:rsidRPr="009B1CDB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B1CD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B1CDB">
        <w:rPr>
          <w:b/>
          <w:sz w:val="22"/>
        </w:rPr>
        <w:t>Dobry (4,0)</w:t>
      </w:r>
      <w:r w:rsidRPr="009B1CDB">
        <w:rPr>
          <w:sz w:val="22"/>
        </w:rPr>
        <w:t xml:space="preserve"> – zakładane efekty uczenia się zostały osiągnięte na wymaganym poziomie </w:t>
      </w:r>
    </w:p>
    <w:p w:rsidR="008050C4" w:rsidRPr="009B1CD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1CDB">
        <w:rPr>
          <w:b/>
          <w:sz w:val="22"/>
        </w:rPr>
        <w:t>Dość dobry (3,5)</w:t>
      </w:r>
      <w:r w:rsidRPr="009B1CDB">
        <w:rPr>
          <w:sz w:val="22"/>
        </w:rPr>
        <w:t xml:space="preserve"> – zakładane efekty uczenia się zostały osiągnięte na średnim wymaganym poziomie </w:t>
      </w:r>
      <w:r w:rsidRPr="009B1CDB">
        <w:rPr>
          <w:b/>
          <w:sz w:val="22"/>
        </w:rPr>
        <w:t>Dostateczny (3,0)</w:t>
      </w:r>
      <w:r w:rsidRPr="009B1CDB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B1CDB">
        <w:rPr>
          <w:b/>
          <w:sz w:val="22"/>
        </w:rPr>
        <w:t>Niedostateczny (2,0)</w:t>
      </w:r>
      <w:r w:rsidRPr="009B1CDB">
        <w:rPr>
          <w:sz w:val="22"/>
        </w:rPr>
        <w:t xml:space="preserve"> – zakładane efekty uczenia się nie zostały uzyskane. </w:t>
      </w: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3601B" w:rsidRDefault="0073601B" w:rsidP="0073601B">
      <w:pPr>
        <w:spacing w:after="5" w:line="254" w:lineRule="auto"/>
        <w:ind w:left="336" w:right="911"/>
        <w:jc w:val="left"/>
      </w:pPr>
    </w:p>
    <w:p w:rsidR="0073601B" w:rsidRPr="007F6AF5" w:rsidRDefault="0073601B" w:rsidP="0073601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F6AF5">
        <w:rPr>
          <w:rFonts w:eastAsia="Calibri"/>
          <w:b/>
          <w:sz w:val="28"/>
          <w:lang w:eastAsia="en-US"/>
        </w:rPr>
        <w:t>Karta przedmiotu</w:t>
      </w:r>
    </w:p>
    <w:p w:rsidR="0073601B" w:rsidRPr="007F6AF5" w:rsidRDefault="0073601B" w:rsidP="0073601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F6AF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3601B" w:rsidRPr="007F6AF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auto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F6AF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F6AF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 w Katowicach, 40-635 Katowice, ul. Ziołowa 45/47,  tel. 32 252 43 70 / dolko@sum.edu.pl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Oddział Kliniczny Pediatrii Katedry Pediatrii, Wydział Nauk o Zdrowiu w Katowicach, Śląski Uniwersytet Medyczny w Katowicach, ul. Batorego 15, 40-902 Bytom, 32 78 61 948, pedbyt@sum.edu.pl</w:t>
            </w:r>
          </w:p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Katedra i Klinika Kardiologii, Wydział Nauk o Zdrowiu w Katowicach, Śląski Uniwersytet Medyczny w Katowicach, 40-635 Katowice, ul. Ziołowa 45/47, tel. 322527407, amanka@sum.edu.pl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auto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Katarzyna Gwizdek kgwizdek@sum.edu.pl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920E25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920E25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920E25">
              <w:rPr>
                <w:rFonts w:eastAsia="Calibri"/>
                <w:sz w:val="22"/>
                <w:lang w:eastAsia="en-US"/>
              </w:rPr>
              <w:t xml:space="preserve">Anna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Obuchowicz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pedbyt@sum.edu.pl</w:t>
            </w:r>
          </w:p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20E25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920E25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920E25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920E25">
              <w:rPr>
                <w:rFonts w:eastAsia="Calibri"/>
                <w:sz w:val="22"/>
                <w:lang w:eastAsia="en-US"/>
              </w:rPr>
              <w:t>Zbigniew Gąsior zgasior@sum.edu.pl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auto"/>
          </w:tcPr>
          <w:p w:rsidR="0073601B" w:rsidRPr="00E3311A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3601B" w:rsidRPr="00E3311A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E3311A">
              <w:rPr>
                <w:rFonts w:eastAsia="Calibri"/>
                <w:sz w:val="22"/>
                <w:lang w:eastAsia="en-US"/>
              </w:rPr>
              <w:t>Podstawowe wiadomości z diagnostyki funkcjonalnej oraz fizjoterapia w chorobach wewnętrznych.</w:t>
            </w:r>
          </w:p>
        </w:tc>
      </w:tr>
      <w:tr w:rsidR="0073601B" w:rsidRPr="007F6AF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3601B" w:rsidRPr="007F6AF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Odzież medyczna, obuwie zmienne, stetoskop, ciśnieniomierz, taśma centymetrowa</w:t>
            </w:r>
            <w:r>
              <w:rPr>
                <w:rFonts w:eastAsia="Calibri"/>
                <w:sz w:val="22"/>
                <w:lang w:eastAsia="en-US"/>
              </w:rPr>
              <w:t>, goniometr, zegarek ew. stoper</w:t>
            </w:r>
          </w:p>
        </w:tc>
      </w:tr>
      <w:tr w:rsidR="0073601B" w:rsidRPr="007F6AF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a) Katedra i Klinika Rehabilitacji, Wydział Nauk o Zdrowiu w Katowicach, 40-635 Katowice, ul. Ziołowa 45/47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b) Oddział Kliniczny Pediatrii Katedry Pediatrii, 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Szpital Specjalistyczny Nr 2, Bytom,  ul. Batorego 15</w:t>
            </w:r>
          </w:p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c) Katedra i Klinika Kardiologii, Wydział Nauk o Zdrowiu w Katowicach, Śląski Uniwersytet Medyczny w Katowicach, 40-</w:t>
            </w:r>
            <w:r>
              <w:rPr>
                <w:rFonts w:eastAsia="Calibri"/>
                <w:sz w:val="22"/>
                <w:lang w:eastAsia="en-US"/>
              </w:rPr>
              <w:t>635 Katowice, ul. Ziołowa 45/47</w:t>
            </w:r>
          </w:p>
        </w:tc>
      </w:tr>
      <w:tr w:rsidR="0073601B" w:rsidRPr="007F6AF5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a) według harmonogramu na tablicy ogłoszeń Katedry i Kliniki Rehabilitacji WNOZK SUM Katowice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b) według harmonogramu zamieszczonego  na tablicy ogłoszeń 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(III piętro)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c) Katedra i Klinika Kardiologii, 40-635 Katowice,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ul. Ziołowa 45/47,</w:t>
            </w:r>
          </w:p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zgodnie z informacją szczegółową na tablicy ogłoszeń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20E25">
              <w:rPr>
                <w:rFonts w:eastAsia="Calibri"/>
                <w:sz w:val="22"/>
                <w:lang w:eastAsia="en-US"/>
              </w:rPr>
              <w:t>i stronie www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F6AF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F6AF5">
              <w:rPr>
                <w:rFonts w:eastAsia="Calibri"/>
                <w:sz w:val="22"/>
                <w:lang w:eastAsia="en-US"/>
              </w:rPr>
              <w:t xml:space="preserve">: </w:t>
            </w:r>
            <w:r w:rsidRPr="0073601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F6AF5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73601B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podstawy oceny kli</w:t>
            </w:r>
            <w:r>
              <w:rPr>
                <w:rFonts w:eastAsia="Calibri"/>
                <w:sz w:val="22"/>
                <w:lang w:eastAsia="en-US"/>
              </w:rPr>
              <w:t xml:space="preserve">nicznej stanu zdrowia pacjenta </w:t>
            </w:r>
            <w:r w:rsidRPr="00920E25">
              <w:rPr>
                <w:rFonts w:eastAsia="Calibri"/>
                <w:sz w:val="22"/>
                <w:lang w:eastAsia="en-US"/>
              </w:rPr>
              <w:t xml:space="preserve">z chorobą kardiologiczną wykorzystując różne skale, wykorzystując wiedzę 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w doborze o</w:t>
            </w:r>
            <w:r>
              <w:rPr>
                <w:rFonts w:eastAsia="Calibri"/>
                <w:sz w:val="22"/>
                <w:lang w:eastAsia="en-US"/>
              </w:rPr>
              <w:t>dpowiednich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zasady interpretacji tes</w:t>
            </w:r>
            <w:r>
              <w:rPr>
                <w:rFonts w:eastAsia="Calibri"/>
                <w:sz w:val="22"/>
                <w:lang w:eastAsia="en-US"/>
              </w:rPr>
              <w:t>tów wysiłkowych 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zna podstawowe badania dodatkowe oraz testy funkcjonalne, wykorzystywane w fizjoterapii oddechowej.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 na cele planowania fizjoterapii.</w:t>
            </w:r>
          </w:p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planować, dobierać oraz przeprowadzać ćwiczenia w chorobach układu oddechowego uwzględniając stan kliniczny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D.U34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umie przeprowadzić zabiegi mieszczące się w za</w:t>
            </w:r>
            <w:r>
              <w:rPr>
                <w:rFonts w:eastAsia="Calibri"/>
                <w:sz w:val="22"/>
                <w:lang w:eastAsia="en-US"/>
              </w:rPr>
              <w:t>kresie fizjoterapii oddechowej.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Student potrafi planować, dobierać, przeprowadzać oraz modyfikować programy fizjoterapii u pacjentów z zróżnicowanymi dysfunkcjami narządu ruchu oraz chorobami wewnętrznymi z uwzględnieniem stanu klinicznego, funkcjonalnego oraz psychicznego pacjenta w różnym wieku.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2027CE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OK_K01</w:t>
            </w:r>
          </w:p>
        </w:tc>
      </w:tr>
      <w:tr w:rsidR="0073601B" w:rsidRPr="007F6AF5" w:rsidTr="00307E1B">
        <w:tc>
          <w:tcPr>
            <w:tcW w:w="1778" w:type="dxa"/>
            <w:shd w:val="clear" w:color="auto" w:fill="auto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3601B" w:rsidRPr="002027CE" w:rsidRDefault="0073601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Theme="minorHAnsi"/>
                <w:color w:val="auto"/>
                <w:sz w:val="22"/>
                <w:lang w:eastAsia="en-US"/>
              </w:rPr>
              <w:t>Rozumie odpowiedzialność związana z stosowaniem wybranych ćwiczeń w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lang w:eastAsia="en-US"/>
              </w:rPr>
            </w:pPr>
            <w:r w:rsidRPr="002027CE">
              <w:rPr>
                <w:rFonts w:eastAsia="Calibri"/>
                <w:color w:val="auto"/>
                <w:sz w:val="22"/>
                <w:lang w:eastAsia="en-US"/>
              </w:rPr>
              <w:t>OK_K09</w:t>
            </w:r>
          </w:p>
        </w:tc>
      </w:tr>
      <w:tr w:rsidR="0073601B" w:rsidRPr="007F6AF5" w:rsidTr="00307E1B">
        <w:tc>
          <w:tcPr>
            <w:tcW w:w="8695" w:type="dxa"/>
            <w:gridSpan w:val="4"/>
            <w:shd w:val="clear" w:color="auto" w:fill="D9D9D9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3601B" w:rsidRPr="007F6AF5" w:rsidRDefault="0073601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Podstawy diagnostyki różnicowej przy kwalifikacji do programów fizjoterapii.</w:t>
            </w:r>
          </w:p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Metody diagnostyczne wykorzystywane w planowaniu fizjoterapii, na podstawie diagnostyki funkcjonalnej oraz specjalistycznych testów.</w:t>
            </w:r>
          </w:p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Planowanie fizjoterapii w chorobach wewnętrznych na podstawie wybranych przykładów i w</w:t>
            </w:r>
            <w:r>
              <w:rPr>
                <w:rFonts w:eastAsia="Calibri"/>
                <w:sz w:val="22"/>
                <w:lang w:eastAsia="en-US"/>
              </w:rPr>
              <w:t>ytycznych towarzystw naukowych.</w:t>
            </w:r>
          </w:p>
        </w:tc>
        <w:tc>
          <w:tcPr>
            <w:tcW w:w="1053" w:type="dxa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>Prezentacja programów rehabilitacji w odniesieniu do konkretnych przypadków klinicznych w chorobach wewnętrznych.</w:t>
            </w:r>
          </w:p>
        </w:tc>
        <w:tc>
          <w:tcPr>
            <w:tcW w:w="1053" w:type="dxa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21.2. </w:t>
            </w:r>
            <w:r w:rsidRPr="002027CE">
              <w:rPr>
                <w:rFonts w:eastAsia="Calibri"/>
                <w:b/>
                <w:sz w:val="22"/>
                <w:lang w:eastAsia="en-US"/>
              </w:rPr>
              <w:t>Ćwiczenia</w:t>
            </w:r>
          </w:p>
        </w:tc>
        <w:tc>
          <w:tcPr>
            <w:tcW w:w="1053" w:type="dxa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Ustalanie programów fizjoterapii oraz postępowanie z chorymi usprawnianymi 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 kardiologii i kardiochirurgii, chirurgii, ginekologii i położnictwa, geriatrii.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Wrodzone i nabyte ostre i przewlekłe choroby układu krążenia oraz choroby tkanki łącznej u dzieci - etiologia, obraz kliniczny, diagnostyka, leczenie z uwzględnieniem fizykoterapii w procesie leczniczym.</w:t>
            </w:r>
          </w:p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Omówienie wskazań i przeciwwskazań do fizjoterapii.</w:t>
            </w:r>
          </w:p>
        </w:tc>
        <w:tc>
          <w:tcPr>
            <w:tcW w:w="1053" w:type="dxa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Ustalanie programów fizjoterapii oraz postępowanie z chorymi usprawnianymi 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w pulmonologii, psychiatrii, onkologii i medycynie paliatywnej.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Ostre i przewlekłe choroby układu oddechowego u dzieci - etiologia, obraz kliniczny, diagnostyka (w tym spirometria), leczenie z uwzględnieniem fizykoterapii (w tym aerozoloterapia) w procesie leczniczym.</w:t>
            </w:r>
          </w:p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Omówienie wskazań i przeciwwskazań do fizjoterapii.</w:t>
            </w:r>
          </w:p>
        </w:tc>
        <w:tc>
          <w:tcPr>
            <w:tcW w:w="1053" w:type="dxa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Zajęcia praktyczne</w:t>
            </w:r>
          </w:p>
        </w:tc>
        <w:tc>
          <w:tcPr>
            <w:tcW w:w="1053" w:type="dxa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73601B" w:rsidRPr="007F6AF5" w:rsidTr="00307E1B">
        <w:tc>
          <w:tcPr>
            <w:tcW w:w="8695" w:type="dxa"/>
            <w:gridSpan w:val="4"/>
            <w:vAlign w:val="center"/>
          </w:tcPr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Planowanie, weryfikowanie i modyfikowanie programu usprawniania w kardiologii 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i kardiochirurgii, chirurgii, ginekologii i położnictwa, geriatrii.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Badanie podmiotowe, przedmiotowe, dodatkowe i testy funkcjonalne przydatne </w:t>
            </w:r>
          </w:p>
          <w:p w:rsidR="0073601B" w:rsidRPr="002027CE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 xml:space="preserve">w rehabilitacji. Ustalanie wskazań i przeciwskazań. Badanie EKG, monitorowanie EKG </w:t>
            </w:r>
          </w:p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i telemetria, UKG, badania inwazyjne, Powikłania kardiologiczne rehabilitacji, Choroba niedokrwienna serca.</w:t>
            </w:r>
          </w:p>
        </w:tc>
        <w:tc>
          <w:tcPr>
            <w:tcW w:w="1053" w:type="dxa"/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20</w:t>
            </w:r>
          </w:p>
        </w:tc>
      </w:tr>
      <w:tr w:rsidR="0073601B" w:rsidRPr="007F6AF5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027CE">
              <w:rPr>
                <w:rFonts w:eastAsia="Calibri"/>
                <w:sz w:val="22"/>
                <w:lang w:eastAsia="en-US"/>
              </w:rPr>
              <w:t>Planowanie, weryfikowanie i modyfikowanie programu usprawniania w pulmonologii, psychiatrii, intensywnej terapii, onkologii i medycynie paliatywnej.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3601B" w:rsidRPr="00920E25" w:rsidRDefault="0073601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20</w:t>
            </w:r>
          </w:p>
        </w:tc>
      </w:tr>
      <w:tr w:rsidR="0073601B" w:rsidRPr="007F6AF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73601B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Rekomendacje w zakresie realizacji kompleksowej rehabilitacji kardiologicznej. Stanowisko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Ekspertow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Sekcji Rehabilitacji Kardiologicznej i Fizjologii Wysiłku. Polskiego Towarzystwa Kardiologicznego.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Gdańsk. 2017.</w:t>
            </w:r>
          </w:p>
          <w:p w:rsidR="0073601B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Bromboszcz J.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Rehabilitacja Kardiologiczna. Stosowanie ćwiczeń fizycznych. Kraków : ELIPSA-JAIM, 2006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  <w:p w:rsidR="0073601B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920E25">
              <w:rPr>
                <w:rFonts w:eastAsia="Calibri"/>
                <w:sz w:val="22"/>
                <w:lang w:eastAsia="en-US"/>
              </w:rPr>
              <w:t xml:space="preserve">Śliwiński Z.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. Wielka fizjoterapia. T. 3.  Wrocław,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Elsevier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Urban &amp; Partner, 2014.</w:t>
            </w:r>
          </w:p>
          <w:p w:rsidR="0073601B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J.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Fizjoterapia układu oddechowego: wybrane zagadnienia. Katowice, Śląski Uniwersytet Medyczny w Katowicach, 2015. Elektroniczne podręczniki Wydaw</w:t>
            </w:r>
            <w:r>
              <w:rPr>
                <w:rFonts w:eastAsia="Calibri"/>
                <w:sz w:val="22"/>
                <w:lang w:eastAsia="en-US"/>
              </w:rPr>
              <w:t>nictwa SUM.</w:t>
            </w:r>
          </w:p>
          <w:p w:rsidR="0073601B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Farnik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 xml:space="preserve"> M. i </w:t>
            </w:r>
            <w:proofErr w:type="spellStart"/>
            <w:r w:rsidRPr="00920E25">
              <w:rPr>
                <w:rFonts w:eastAsia="Calibri"/>
                <w:sz w:val="22"/>
                <w:lang w:eastAsia="en-US"/>
              </w:rPr>
              <w:t>wsp</w:t>
            </w:r>
            <w:proofErr w:type="spellEnd"/>
            <w:r w:rsidRPr="00920E25">
              <w:rPr>
                <w:rFonts w:eastAsia="Calibri"/>
                <w:sz w:val="22"/>
                <w:lang w:eastAsia="en-US"/>
              </w:rPr>
              <w:t>. Rehabilitacja w chorobach układu oddechowego. Katowice, Śląski Uniwersytet Medyczny w Katowicach, 2017. Elektroniczne podręczniki Wydawnictwa SUM.</w:t>
            </w:r>
          </w:p>
          <w:p w:rsidR="0073601B" w:rsidRPr="00E3311A" w:rsidRDefault="0073601B" w:rsidP="0073601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K</w:t>
            </w:r>
            <w:r w:rsidRPr="00920E25">
              <w:rPr>
                <w:rFonts w:eastAsia="Calibri"/>
                <w:sz w:val="22"/>
                <w:lang w:eastAsia="en-US"/>
              </w:rPr>
              <w:t>uliński W., Zeman K., Orlik T. (red.): Fizjoterapia w pediatrii. Wydawnictwo Lekarskie PZWL, Warszawa 2012.</w:t>
            </w:r>
          </w:p>
        </w:tc>
      </w:tr>
      <w:tr w:rsidR="0073601B" w:rsidRPr="007F6AF5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F6AF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3601B" w:rsidRPr="007F6AF5" w:rsidTr="00307E1B">
        <w:tc>
          <w:tcPr>
            <w:tcW w:w="9748" w:type="dxa"/>
            <w:gridSpan w:val="5"/>
            <w:vAlign w:val="center"/>
          </w:tcPr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3601B" w:rsidRPr="007F6AF5" w:rsidRDefault="0073601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F6AF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3601B" w:rsidRPr="007F6AF5" w:rsidRDefault="0073601B" w:rsidP="0073601B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3601B" w:rsidRPr="007F6AF5" w:rsidRDefault="0073601B" w:rsidP="0073601B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73601B" w:rsidRPr="009B1CDB" w:rsidRDefault="0073601B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3601B" w:rsidRPr="009B1CDB" w:rsidSect="004E67F3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A66" w:rsidRDefault="00B76A66">
      <w:pPr>
        <w:spacing w:after="0" w:line="240" w:lineRule="auto"/>
      </w:pPr>
      <w:r>
        <w:separator/>
      </w:r>
    </w:p>
  </w:endnote>
  <w:endnote w:type="continuationSeparator" w:id="0">
    <w:p w:rsidR="00B76A66" w:rsidRDefault="00B76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A19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A19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C346C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EA19E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A66" w:rsidRDefault="00B76A66">
      <w:pPr>
        <w:spacing w:after="0" w:line="240" w:lineRule="auto"/>
      </w:pPr>
      <w:r>
        <w:separator/>
      </w:r>
    </w:p>
  </w:footnote>
  <w:footnote w:type="continuationSeparator" w:id="0">
    <w:p w:rsidR="00B76A66" w:rsidRDefault="00B76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2604A"/>
    <w:multiLevelType w:val="hybridMultilevel"/>
    <w:tmpl w:val="75F00538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DA2B81"/>
    <w:multiLevelType w:val="hybridMultilevel"/>
    <w:tmpl w:val="18B2ECE6"/>
    <w:lvl w:ilvl="0" w:tplc="DFCC116E">
      <w:start w:val="1"/>
      <w:numFmt w:val="decimal"/>
      <w:lvlText w:val="%1."/>
      <w:lvlJc w:val="left"/>
      <w:pPr>
        <w:ind w:left="785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0"/>
  </w:num>
  <w:num w:numId="14">
    <w:abstractNumId w:val="23"/>
  </w:num>
  <w:num w:numId="15">
    <w:abstractNumId w:val="13"/>
  </w:num>
  <w:num w:numId="16">
    <w:abstractNumId w:val="15"/>
  </w:num>
  <w:num w:numId="17">
    <w:abstractNumId w:val="24"/>
  </w:num>
  <w:num w:numId="18">
    <w:abstractNumId w:val="3"/>
  </w:num>
  <w:num w:numId="19">
    <w:abstractNumId w:val="22"/>
  </w:num>
  <w:num w:numId="20">
    <w:abstractNumId w:val="21"/>
  </w:num>
  <w:num w:numId="21">
    <w:abstractNumId w:val="25"/>
  </w:num>
  <w:num w:numId="22">
    <w:abstractNumId w:val="8"/>
  </w:num>
  <w:num w:numId="23">
    <w:abstractNumId w:val="6"/>
  </w:num>
  <w:num w:numId="24">
    <w:abstractNumId w:val="14"/>
  </w:num>
  <w:num w:numId="25">
    <w:abstractNumId w:val="18"/>
  </w:num>
  <w:num w:numId="26">
    <w:abstractNumId w:val="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0D4F0A"/>
    <w:rsid w:val="000F7E90"/>
    <w:rsid w:val="001032AA"/>
    <w:rsid w:val="0016011D"/>
    <w:rsid w:val="001660AB"/>
    <w:rsid w:val="001A76A8"/>
    <w:rsid w:val="001B70F4"/>
    <w:rsid w:val="001E0405"/>
    <w:rsid w:val="002027CE"/>
    <w:rsid w:val="0020517D"/>
    <w:rsid w:val="002B4232"/>
    <w:rsid w:val="00306823"/>
    <w:rsid w:val="003E5BE2"/>
    <w:rsid w:val="0044183C"/>
    <w:rsid w:val="004E13F5"/>
    <w:rsid w:val="004E67F3"/>
    <w:rsid w:val="005167D2"/>
    <w:rsid w:val="0053638B"/>
    <w:rsid w:val="00537EDE"/>
    <w:rsid w:val="00570B81"/>
    <w:rsid w:val="005E7795"/>
    <w:rsid w:val="006128C5"/>
    <w:rsid w:val="006A0691"/>
    <w:rsid w:val="0073601B"/>
    <w:rsid w:val="007400E4"/>
    <w:rsid w:val="0077437A"/>
    <w:rsid w:val="007C39A8"/>
    <w:rsid w:val="007D4EAD"/>
    <w:rsid w:val="007F6AF5"/>
    <w:rsid w:val="008050C4"/>
    <w:rsid w:val="00821B5C"/>
    <w:rsid w:val="00835777"/>
    <w:rsid w:val="00835DCF"/>
    <w:rsid w:val="00881755"/>
    <w:rsid w:val="008C346C"/>
    <w:rsid w:val="008C675A"/>
    <w:rsid w:val="00920E25"/>
    <w:rsid w:val="00963B75"/>
    <w:rsid w:val="00975773"/>
    <w:rsid w:val="00996C7A"/>
    <w:rsid w:val="009B1CDB"/>
    <w:rsid w:val="00A21500"/>
    <w:rsid w:val="00B50900"/>
    <w:rsid w:val="00B76A66"/>
    <w:rsid w:val="00BE671F"/>
    <w:rsid w:val="00C236F7"/>
    <w:rsid w:val="00C51478"/>
    <w:rsid w:val="00CC24B1"/>
    <w:rsid w:val="00CC5EAF"/>
    <w:rsid w:val="00D52FDD"/>
    <w:rsid w:val="00D76717"/>
    <w:rsid w:val="00D87E49"/>
    <w:rsid w:val="00E3311A"/>
    <w:rsid w:val="00E4708E"/>
    <w:rsid w:val="00E95559"/>
    <w:rsid w:val="00EA19EA"/>
    <w:rsid w:val="00EC38A8"/>
    <w:rsid w:val="00EE12B6"/>
    <w:rsid w:val="00EF6F24"/>
    <w:rsid w:val="00F179D2"/>
    <w:rsid w:val="00F41326"/>
    <w:rsid w:val="00F41664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3D2D18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Hipercze">
    <w:name w:val="Hyperlink"/>
    <w:uiPriority w:val="99"/>
    <w:unhideWhenUsed/>
    <w:rsid w:val="00BE671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4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4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46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4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46C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6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F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A68CC-9A4F-48C3-B908-9FB0ADE3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2024-02-26T12:11:00Z</dcterms:created>
  <dcterms:modified xsi:type="dcterms:W3CDTF">2024-08-21T08:06:00Z</dcterms:modified>
</cp:coreProperties>
</file>