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80D55" w14:textId="77777777" w:rsidR="00052014" w:rsidRPr="009D3FBE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21B45F3B" w14:textId="77777777" w:rsidR="008050C4" w:rsidRPr="009D3FBE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9D3FBE">
        <w:rPr>
          <w:b/>
          <w:i/>
          <w:sz w:val="22"/>
        </w:rPr>
        <w:t>Załącznik nr 1a</w:t>
      </w:r>
    </w:p>
    <w:p w14:paraId="1FB61CE6" w14:textId="77777777" w:rsidR="00E57809" w:rsidRPr="009D3FBE" w:rsidRDefault="008050C4" w:rsidP="00E57809">
      <w:pPr>
        <w:pStyle w:val="Nagwek1"/>
        <w:spacing w:after="160"/>
        <w:ind w:left="11" w:right="607" w:hanging="11"/>
        <w:rPr>
          <w:sz w:val="22"/>
        </w:rPr>
      </w:pPr>
      <w:r w:rsidRPr="009D3FBE">
        <w:rPr>
          <w:sz w:val="22"/>
        </w:rPr>
        <w:t xml:space="preserve">Karta przedmiotu </w:t>
      </w:r>
    </w:p>
    <w:p w14:paraId="287F5B74" w14:textId="77777777" w:rsidR="008050C4" w:rsidRPr="009D3FBE" w:rsidRDefault="008050C4" w:rsidP="00E57809">
      <w:pPr>
        <w:pStyle w:val="Nagwek1"/>
        <w:spacing w:after="160"/>
        <w:ind w:left="11" w:right="607" w:hanging="11"/>
        <w:rPr>
          <w:sz w:val="22"/>
        </w:rPr>
      </w:pPr>
      <w:r w:rsidRPr="009D3FBE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9D3FBE" w14:paraId="264331B5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E437F3" w14:textId="77777777" w:rsidR="008050C4" w:rsidRPr="009D3FBE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Informacje ogólne o przedmiocie </w:t>
            </w:r>
          </w:p>
        </w:tc>
      </w:tr>
      <w:tr w:rsidR="00FA14FB" w:rsidRPr="009D3FBE" w14:paraId="0BEF10E2" w14:textId="77777777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6AAB7" w14:textId="77777777" w:rsidR="00FA14FB" w:rsidRPr="009D3FBE" w:rsidRDefault="00FA14FB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D3FBE">
              <w:rPr>
                <w:rFonts w:ascii="Times New Roman" w:hAnsi="Times New Roman"/>
                <w:b/>
              </w:rPr>
              <w:t>1. Kierunek studiów:</w:t>
            </w:r>
            <w:r w:rsidR="00A215BE" w:rsidRPr="009D3FBE">
              <w:rPr>
                <w:rFonts w:ascii="Times New Roman" w:hAnsi="Times New Roman"/>
              </w:rPr>
              <w:t xml:space="preserve"> F</w:t>
            </w:r>
            <w:r w:rsidRPr="009D3FBE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92A2" w14:textId="77777777" w:rsidR="009D3FBE" w:rsidRPr="009D3FBE" w:rsidRDefault="00FA14FB" w:rsidP="00E57809">
            <w:pPr>
              <w:spacing w:after="0"/>
              <w:ind w:left="10"/>
              <w:rPr>
                <w:b/>
                <w:sz w:val="22"/>
              </w:rPr>
            </w:pPr>
            <w:r w:rsidRPr="009D3FBE">
              <w:rPr>
                <w:b/>
                <w:sz w:val="22"/>
              </w:rPr>
              <w:t>2. Poziom kształcenia:</w:t>
            </w:r>
          </w:p>
          <w:p w14:paraId="18603701" w14:textId="5FE633AE" w:rsidR="00FA14FB" w:rsidRPr="009D3FBE" w:rsidRDefault="00A215BE" w:rsidP="009D3FBE">
            <w:pPr>
              <w:spacing w:after="0"/>
              <w:ind w:left="10" w:right="-47"/>
              <w:rPr>
                <w:sz w:val="22"/>
              </w:rPr>
            </w:pPr>
            <w:r w:rsidRPr="009D3FBE">
              <w:rPr>
                <w:sz w:val="22"/>
              </w:rPr>
              <w:t>j</w:t>
            </w:r>
            <w:r w:rsidR="00FA14FB" w:rsidRPr="009D3FBE">
              <w:rPr>
                <w:sz w:val="22"/>
              </w:rPr>
              <w:t xml:space="preserve">ednolite studia magisterskie / profil </w:t>
            </w:r>
            <w:proofErr w:type="spellStart"/>
            <w:r w:rsidR="00FA14FB" w:rsidRPr="009D3FBE">
              <w:rPr>
                <w:sz w:val="22"/>
              </w:rPr>
              <w:t>ogólnoakademicki</w:t>
            </w:r>
            <w:proofErr w:type="spellEnd"/>
          </w:p>
          <w:p w14:paraId="3E2AD30B" w14:textId="0C193B35" w:rsidR="00FA14FB" w:rsidRPr="009D3FBE" w:rsidRDefault="00FA14FB" w:rsidP="00E5780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D3FBE">
              <w:rPr>
                <w:rFonts w:ascii="Times New Roman" w:hAnsi="Times New Roman"/>
                <w:b/>
              </w:rPr>
              <w:t>3. Forma studiów:</w:t>
            </w:r>
            <w:r w:rsidR="00A215BE" w:rsidRPr="009D3FBE">
              <w:rPr>
                <w:rFonts w:ascii="Times New Roman" w:hAnsi="Times New Roman"/>
              </w:rPr>
              <w:t xml:space="preserve"> </w:t>
            </w:r>
            <w:r w:rsidR="00EA2AE6" w:rsidRPr="009D3FBE">
              <w:rPr>
                <w:rFonts w:ascii="Times New Roman" w:hAnsi="Times New Roman"/>
              </w:rPr>
              <w:t>nie</w:t>
            </w:r>
            <w:r w:rsidRPr="009D3FBE">
              <w:rPr>
                <w:rFonts w:ascii="Times New Roman" w:hAnsi="Times New Roman"/>
              </w:rPr>
              <w:t>stacjonarne</w:t>
            </w:r>
          </w:p>
        </w:tc>
      </w:tr>
      <w:tr w:rsidR="00FA14FB" w:rsidRPr="009D3FBE" w14:paraId="2C3A625F" w14:textId="77777777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774E" w14:textId="7F467EE9" w:rsidR="00FA14FB" w:rsidRPr="009D3FBE" w:rsidRDefault="00FA14FB" w:rsidP="00A02D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D3FBE">
              <w:rPr>
                <w:rFonts w:ascii="Times New Roman" w:hAnsi="Times New Roman"/>
                <w:b/>
              </w:rPr>
              <w:t>4. Rok:</w:t>
            </w:r>
            <w:r w:rsidR="00B04440" w:rsidRPr="009D3FBE">
              <w:rPr>
                <w:rFonts w:ascii="Times New Roman" w:hAnsi="Times New Roman"/>
              </w:rPr>
              <w:t xml:space="preserve"> V</w:t>
            </w:r>
            <w:r w:rsidR="0061651D" w:rsidRPr="009D3FBE">
              <w:rPr>
                <w:rFonts w:ascii="Times New Roman" w:hAnsi="Times New Roman"/>
              </w:rPr>
              <w:t xml:space="preserve">/ </w:t>
            </w:r>
            <w:r w:rsidR="00A215BE" w:rsidRPr="009D3FBE">
              <w:rPr>
                <w:rFonts w:ascii="Times New Roman" w:hAnsi="Times New Roman"/>
              </w:rPr>
              <w:t xml:space="preserve">cykl </w:t>
            </w:r>
            <w:r w:rsidR="0061651D" w:rsidRPr="009D3FBE">
              <w:rPr>
                <w:rFonts w:ascii="Times New Roman" w:hAnsi="Times New Roman"/>
              </w:rPr>
              <w:t>202</w:t>
            </w:r>
            <w:r w:rsidR="00A02D70" w:rsidRPr="009D3FBE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D6EF" w14:textId="77777777" w:rsidR="00FA14FB" w:rsidRPr="009D3FBE" w:rsidRDefault="00B04440" w:rsidP="00FA14F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D3FBE">
              <w:rPr>
                <w:rFonts w:ascii="Times New Roman" w:hAnsi="Times New Roman"/>
                <w:b/>
              </w:rPr>
              <w:t>5. Semestr:</w:t>
            </w:r>
            <w:r w:rsidRPr="009D3FBE">
              <w:rPr>
                <w:rFonts w:ascii="Times New Roman" w:hAnsi="Times New Roman"/>
              </w:rPr>
              <w:t xml:space="preserve"> IX</w:t>
            </w:r>
          </w:p>
        </w:tc>
      </w:tr>
      <w:tr w:rsidR="00FA14FB" w:rsidRPr="009D3FBE" w14:paraId="68B17D88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9E4B" w14:textId="73C0E0B1" w:rsidR="00FA14FB" w:rsidRPr="009D3FBE" w:rsidRDefault="00FA14FB" w:rsidP="00A42BC8">
            <w:pPr>
              <w:ind w:left="0"/>
              <w:rPr>
                <w:b/>
                <w:sz w:val="22"/>
              </w:rPr>
            </w:pPr>
            <w:r w:rsidRPr="009D3FBE">
              <w:rPr>
                <w:b/>
                <w:sz w:val="22"/>
              </w:rPr>
              <w:t>6. Nazwa przedmiotu:</w:t>
            </w:r>
            <w:r w:rsidRPr="009D3FBE">
              <w:rPr>
                <w:sz w:val="22"/>
              </w:rPr>
              <w:t xml:space="preserve"> </w:t>
            </w:r>
            <w:r w:rsidR="00A42BC8" w:rsidRPr="009D3FBE">
              <w:rPr>
                <w:sz w:val="22"/>
              </w:rPr>
              <w:t>Medyczny trening</w:t>
            </w:r>
            <w:r w:rsidR="005539F0" w:rsidRPr="009D3FBE">
              <w:rPr>
                <w:sz w:val="22"/>
              </w:rPr>
              <w:t xml:space="preserve"> terapeutyczny </w:t>
            </w:r>
          </w:p>
        </w:tc>
      </w:tr>
      <w:tr w:rsidR="00FA14FB" w:rsidRPr="009D3FBE" w14:paraId="69997C7D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C5E2" w14:textId="77777777" w:rsidR="00FA14FB" w:rsidRPr="009D3FBE" w:rsidRDefault="00FA14FB" w:rsidP="00A215B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D3FBE">
              <w:rPr>
                <w:rFonts w:ascii="Times New Roman" w:hAnsi="Times New Roman"/>
                <w:b/>
              </w:rPr>
              <w:t>7. Status przedmiotu:</w:t>
            </w:r>
            <w:r w:rsidRPr="009D3FBE">
              <w:rPr>
                <w:rFonts w:ascii="Times New Roman" w:hAnsi="Times New Roman"/>
              </w:rPr>
              <w:t xml:space="preserve"> </w:t>
            </w:r>
            <w:r w:rsidR="00A215BE" w:rsidRPr="009D3FBE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9D3FBE" w14:paraId="3873773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BE52" w14:textId="77777777" w:rsidR="008050C4" w:rsidRPr="009D3F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8.  Cel/-e przedmiotu  </w:t>
            </w:r>
          </w:p>
          <w:p w14:paraId="681733BE" w14:textId="531F64F3" w:rsidR="00B04440" w:rsidRPr="009D3FBE" w:rsidRDefault="00B04440" w:rsidP="009D3FBE">
            <w:pPr>
              <w:spacing w:after="0" w:line="240" w:lineRule="auto"/>
              <w:ind w:left="78" w:right="0"/>
              <w:rPr>
                <w:sz w:val="22"/>
              </w:rPr>
            </w:pPr>
            <w:r w:rsidRPr="009D3FBE">
              <w:rPr>
                <w:sz w:val="22"/>
              </w:rPr>
              <w:t>Zapoznanie studentów z zasadami treningu terapeutycznego opartego na diagnostyce funkcjonalnej.</w:t>
            </w:r>
          </w:p>
          <w:p w14:paraId="5D28E5B3" w14:textId="77777777" w:rsidR="00B04440" w:rsidRPr="009D3FBE" w:rsidRDefault="00B04440" w:rsidP="009D3FBE">
            <w:pPr>
              <w:spacing w:after="0" w:line="240" w:lineRule="auto"/>
              <w:ind w:left="78" w:right="0"/>
              <w:rPr>
                <w:sz w:val="22"/>
              </w:rPr>
            </w:pPr>
            <w:r w:rsidRPr="009D3FBE">
              <w:rPr>
                <w:sz w:val="22"/>
              </w:rPr>
              <w:t>Zapoznanie studentów z doborem właściwych działań korygujących deficyty ruchowe na podstawie selektywnie dobranych ćwiczeń. Nauczenie metodyki programowania medycznego treningu terapeutycznego w wybranych jednostkach chorobowych.</w:t>
            </w:r>
          </w:p>
          <w:p w14:paraId="579FB30B" w14:textId="77777777" w:rsidR="009D3FBE" w:rsidRPr="009D3FBE" w:rsidRDefault="009D3FBE" w:rsidP="008050C4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0500F087" w14:textId="7670920B" w:rsidR="008050C4" w:rsidRPr="009D3FBE" w:rsidRDefault="008050C4" w:rsidP="009D3FBE">
            <w:pPr>
              <w:spacing w:after="13" w:line="259" w:lineRule="auto"/>
              <w:ind w:left="28" w:right="94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Efekty uczenia się/odniesienie do efektów uczenia się </w:t>
            </w:r>
            <w:r w:rsidRPr="009D3FBE">
              <w:rPr>
                <w:sz w:val="22"/>
              </w:rPr>
              <w:t xml:space="preserve">zawartych w </w:t>
            </w:r>
            <w:r w:rsidRPr="009D3FBE">
              <w:rPr>
                <w:i/>
                <w:sz w:val="22"/>
              </w:rPr>
              <w:t>(właściwe podkreślić)</w:t>
            </w:r>
            <w:r w:rsidRPr="009D3FBE">
              <w:rPr>
                <w:sz w:val="22"/>
              </w:rPr>
              <w:t xml:space="preserve">: </w:t>
            </w:r>
          </w:p>
          <w:p w14:paraId="10181F1F" w14:textId="77777777" w:rsidR="00FA14FB" w:rsidRPr="009D3FBE" w:rsidRDefault="008050C4" w:rsidP="009D3FBE">
            <w:pPr>
              <w:spacing w:after="15" w:line="263" w:lineRule="auto"/>
              <w:ind w:left="28" w:right="94" w:firstLine="0"/>
              <w:rPr>
                <w:i/>
                <w:sz w:val="22"/>
              </w:rPr>
            </w:pPr>
            <w:r w:rsidRPr="009D3FBE">
              <w:rPr>
                <w:sz w:val="22"/>
              </w:rPr>
              <w:t>standardach kształcenia (</w:t>
            </w:r>
            <w:r w:rsidRPr="009D3FBE">
              <w:rPr>
                <w:sz w:val="22"/>
                <w:u w:val="single"/>
              </w:rPr>
              <w:t>Rozporządzenie Ministra Nauki i Szkolnictwa Wyższego)</w:t>
            </w:r>
            <w:r w:rsidRPr="009D3FBE">
              <w:rPr>
                <w:sz w:val="22"/>
              </w:rPr>
              <w:t xml:space="preserve">/Uchwale Senatu SUM </w:t>
            </w:r>
            <w:r w:rsidRPr="009D3FBE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9D3FBE">
              <w:rPr>
                <w:sz w:val="22"/>
              </w:rPr>
              <w:t xml:space="preserve"> </w:t>
            </w:r>
            <w:r w:rsidRPr="009D3FBE">
              <w:rPr>
                <w:i/>
                <w:sz w:val="22"/>
              </w:rPr>
              <w:t xml:space="preserve"> </w:t>
            </w:r>
          </w:p>
          <w:p w14:paraId="086EA4F5" w14:textId="77777777" w:rsidR="008050C4" w:rsidRPr="009D3FBE" w:rsidRDefault="008050C4" w:rsidP="009D3FBE">
            <w:pPr>
              <w:spacing w:after="15" w:line="263" w:lineRule="auto"/>
              <w:ind w:left="28" w:right="94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 xml:space="preserve">w zakresie wiedzy student zna i rozumie: </w:t>
            </w:r>
            <w:r w:rsidR="00B04440" w:rsidRPr="009D3FBE">
              <w:rPr>
                <w:sz w:val="22"/>
              </w:rPr>
              <w:t xml:space="preserve"> C</w:t>
            </w:r>
            <w:r w:rsidR="00A215BE" w:rsidRPr="009D3FBE">
              <w:rPr>
                <w:sz w:val="22"/>
              </w:rPr>
              <w:t>.W</w:t>
            </w:r>
            <w:r w:rsidR="00FA14FB" w:rsidRPr="009D3FBE">
              <w:rPr>
                <w:sz w:val="22"/>
              </w:rPr>
              <w:t>2</w:t>
            </w:r>
          </w:p>
          <w:p w14:paraId="17BB036D" w14:textId="77777777" w:rsidR="00FA14FB" w:rsidRPr="009D3FBE" w:rsidRDefault="008050C4" w:rsidP="009D3FBE">
            <w:pPr>
              <w:spacing w:after="0" w:line="259" w:lineRule="auto"/>
              <w:ind w:left="28" w:right="94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>w zakresie umiejętności student potrafi:</w:t>
            </w:r>
            <w:r w:rsidR="00B04440" w:rsidRPr="009D3FBE">
              <w:rPr>
                <w:sz w:val="22"/>
              </w:rPr>
              <w:t xml:space="preserve"> C</w:t>
            </w:r>
            <w:r w:rsidR="00A215BE" w:rsidRPr="009D3FBE">
              <w:rPr>
                <w:sz w:val="22"/>
              </w:rPr>
              <w:t>.U</w:t>
            </w:r>
            <w:r w:rsidR="00B04440" w:rsidRPr="009D3FBE">
              <w:rPr>
                <w:sz w:val="22"/>
              </w:rPr>
              <w:t>5, D</w:t>
            </w:r>
            <w:r w:rsidR="00A215BE" w:rsidRPr="009D3FBE">
              <w:rPr>
                <w:sz w:val="22"/>
              </w:rPr>
              <w:t>.U</w:t>
            </w:r>
            <w:r w:rsidR="00B04440" w:rsidRPr="009D3FBE">
              <w:rPr>
                <w:sz w:val="22"/>
              </w:rPr>
              <w:t>2</w:t>
            </w:r>
          </w:p>
          <w:p w14:paraId="7C7F3DD1" w14:textId="77777777" w:rsidR="008050C4" w:rsidRPr="009D3FBE" w:rsidRDefault="008050C4" w:rsidP="009D3FBE">
            <w:pPr>
              <w:spacing w:after="0" w:line="259" w:lineRule="auto"/>
              <w:ind w:left="28" w:right="94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>w zakresie kompetencji społecznych student:</w:t>
            </w:r>
            <w:r w:rsidR="00FA14FB" w:rsidRPr="009D3FBE">
              <w:rPr>
                <w:sz w:val="22"/>
              </w:rPr>
              <w:t xml:space="preserve"> </w:t>
            </w:r>
            <w:r w:rsidR="00A215BE" w:rsidRPr="009D3FBE">
              <w:rPr>
                <w:sz w:val="22"/>
              </w:rPr>
              <w:t>O</w:t>
            </w:r>
            <w:r w:rsidR="00B04440" w:rsidRPr="009D3FBE">
              <w:rPr>
                <w:sz w:val="22"/>
              </w:rPr>
              <w:t>K_K08</w:t>
            </w:r>
          </w:p>
        </w:tc>
      </w:tr>
      <w:tr w:rsidR="008050C4" w:rsidRPr="009D3FBE" w14:paraId="51FA6ECA" w14:textId="77777777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1F976" w14:textId="77777777" w:rsidR="008050C4" w:rsidRPr="009D3F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6BBF458" w14:textId="77777777" w:rsidR="008050C4" w:rsidRPr="009D3FBE" w:rsidRDefault="00AE29AB" w:rsidP="00711683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9D3FBE">
              <w:rPr>
                <w:b/>
                <w:sz w:val="22"/>
              </w:rPr>
              <w:t>35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8A97" w14:textId="77777777" w:rsidR="008050C4" w:rsidRPr="009D3FBE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466ACA7" w14:textId="77777777" w:rsidR="008050C4" w:rsidRPr="009D3FBE" w:rsidRDefault="00B04440" w:rsidP="00711683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9D3FBE">
              <w:rPr>
                <w:b/>
                <w:sz w:val="22"/>
              </w:rPr>
              <w:t>2</w:t>
            </w:r>
            <w:r w:rsidR="008050C4" w:rsidRPr="009D3FBE">
              <w:rPr>
                <w:b/>
                <w:sz w:val="22"/>
              </w:rPr>
              <w:t xml:space="preserve"> </w:t>
            </w:r>
          </w:p>
        </w:tc>
      </w:tr>
      <w:tr w:rsidR="008050C4" w:rsidRPr="009D3FBE" w14:paraId="33CE164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1959" w14:textId="77777777" w:rsidR="008050C4" w:rsidRPr="009D3FBE" w:rsidRDefault="008050C4" w:rsidP="00C73DDF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11. Forma zaliczenia przedmiotu: </w:t>
            </w:r>
            <w:r w:rsidR="00C73DDF" w:rsidRPr="009D3FBE">
              <w:rPr>
                <w:sz w:val="22"/>
              </w:rPr>
              <w:t>zaliczenie na ocenę</w:t>
            </w:r>
            <w:r w:rsidRPr="009D3FBE">
              <w:rPr>
                <w:b/>
                <w:sz w:val="22"/>
              </w:rPr>
              <w:t xml:space="preserve"> </w:t>
            </w:r>
          </w:p>
        </w:tc>
      </w:tr>
      <w:tr w:rsidR="008050C4" w:rsidRPr="009D3FBE" w14:paraId="1B7F68D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390B9E" w14:textId="77777777" w:rsidR="008050C4" w:rsidRPr="009D3FBE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9D3FBE" w14:paraId="5A49BFDB" w14:textId="77777777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D688" w14:textId="77777777" w:rsidR="008050C4" w:rsidRPr="009D3FBE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9D3FBE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D6A2" w14:textId="77777777" w:rsidR="008050C4" w:rsidRPr="009D3FBE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9D3FBE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B34E" w14:textId="77777777" w:rsidR="008050C4" w:rsidRPr="009D3FBE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9D3FBE">
              <w:rPr>
                <w:sz w:val="22"/>
              </w:rPr>
              <w:t xml:space="preserve">Sposoby oceny*/zaliczenie </w:t>
            </w:r>
          </w:p>
        </w:tc>
      </w:tr>
      <w:tr w:rsidR="00FA14FB" w:rsidRPr="009D3FBE" w14:paraId="0BF1AEBB" w14:textId="77777777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0C99" w14:textId="77777777" w:rsidR="00FA14FB" w:rsidRPr="009D3FBE" w:rsidRDefault="00FA14F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33D5" w14:textId="77777777" w:rsidR="00FA14FB" w:rsidRPr="009D3FBE" w:rsidRDefault="00A215BE" w:rsidP="00A215BE">
            <w:pPr>
              <w:ind w:left="0" w:right="0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 xml:space="preserve"> </w:t>
            </w:r>
            <w:r w:rsidR="00FA14FB" w:rsidRPr="009D3FBE">
              <w:rPr>
                <w:sz w:val="22"/>
              </w:rPr>
              <w:t xml:space="preserve">Test wielokrotnego wyboru </w:t>
            </w:r>
            <w:r w:rsidRPr="009D3FBE">
              <w:rPr>
                <w:sz w:val="22"/>
              </w:rPr>
              <w:t xml:space="preserve"> </w:t>
            </w:r>
            <w:r w:rsidR="00FA14FB" w:rsidRPr="009D3FBE">
              <w:rPr>
                <w:sz w:val="22"/>
              </w:rPr>
              <w:t>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3B96" w14:textId="77777777" w:rsidR="00FA14FB" w:rsidRPr="009D3FBE" w:rsidRDefault="00FA14F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 *</w:t>
            </w:r>
          </w:p>
        </w:tc>
      </w:tr>
      <w:tr w:rsidR="00FA14FB" w:rsidRPr="009D3FBE" w14:paraId="14A49F9F" w14:textId="77777777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91D" w14:textId="77777777" w:rsidR="00FA14FB" w:rsidRPr="009D3FBE" w:rsidRDefault="00FA14F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EBAF" w14:textId="77777777" w:rsidR="00FA14FB" w:rsidRPr="009D3FBE" w:rsidRDefault="00FA14FB" w:rsidP="00A215BE">
            <w:pPr>
              <w:ind w:left="82" w:right="0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>Obserwacja studenta demonstrującego umiejętność w standaryzowanych warunkach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4C7F" w14:textId="77777777" w:rsidR="00FA14FB" w:rsidRPr="009D3FBE" w:rsidRDefault="00FA14F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 *</w:t>
            </w:r>
          </w:p>
        </w:tc>
      </w:tr>
      <w:tr w:rsidR="00FA14FB" w:rsidRPr="009D3FBE" w14:paraId="75A87A7A" w14:textId="77777777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576E" w14:textId="77777777" w:rsidR="00FA14FB" w:rsidRPr="009D3FBE" w:rsidRDefault="00FA14F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C112" w14:textId="77777777" w:rsidR="00FA14FB" w:rsidRPr="009D3FBE" w:rsidRDefault="00A215BE" w:rsidP="00A215BE">
            <w:pPr>
              <w:ind w:left="0" w:right="0" w:firstLine="0"/>
              <w:jc w:val="left"/>
              <w:rPr>
                <w:sz w:val="22"/>
              </w:rPr>
            </w:pPr>
            <w:r w:rsidRPr="009D3FBE">
              <w:rPr>
                <w:sz w:val="22"/>
              </w:rPr>
              <w:t xml:space="preserve"> </w:t>
            </w:r>
            <w:r w:rsidR="00FA14FB" w:rsidRPr="009D3FBE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AC87" w14:textId="77777777" w:rsidR="00FA14FB" w:rsidRPr="009D3FBE" w:rsidRDefault="00FA14FB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9D3FBE">
              <w:rPr>
                <w:b/>
                <w:sz w:val="22"/>
              </w:rPr>
              <w:t xml:space="preserve"> *</w:t>
            </w:r>
          </w:p>
        </w:tc>
      </w:tr>
    </w:tbl>
    <w:p w14:paraId="5B6F8671" w14:textId="77777777" w:rsidR="008050C4" w:rsidRPr="009D3FBE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9D3FBE">
        <w:rPr>
          <w:sz w:val="22"/>
        </w:rPr>
        <w:t xml:space="preserve"> </w:t>
      </w:r>
      <w:r w:rsidRPr="009D3FBE">
        <w:rPr>
          <w:b/>
          <w:sz w:val="22"/>
        </w:rPr>
        <w:t>*</w:t>
      </w:r>
      <w:r w:rsidRPr="009D3FBE">
        <w:rPr>
          <w:sz w:val="22"/>
        </w:rPr>
        <w:t xml:space="preserve"> w przypadku egzaminu/zaliczenia na ocenę zakłada się, że ocena oznacza na poziomie: </w:t>
      </w:r>
    </w:p>
    <w:p w14:paraId="60857B16" w14:textId="77777777" w:rsidR="008050C4" w:rsidRPr="009D3F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3FBE">
        <w:rPr>
          <w:b/>
          <w:sz w:val="22"/>
        </w:rPr>
        <w:t>Bardzo dobry (5,0)</w:t>
      </w:r>
      <w:r w:rsidRPr="009D3FBE">
        <w:rPr>
          <w:sz w:val="22"/>
        </w:rPr>
        <w:t xml:space="preserve"> - zakładane efekty uczenia się zostały osiągnięte i znacznym stopniu przekraczają wymagany poziom </w:t>
      </w:r>
    </w:p>
    <w:p w14:paraId="7BCFD341" w14:textId="77777777" w:rsidR="008050C4" w:rsidRPr="009D3F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3FBE">
        <w:rPr>
          <w:b/>
          <w:sz w:val="22"/>
        </w:rPr>
        <w:t>Ponad dobry (4,5)</w:t>
      </w:r>
      <w:r w:rsidRPr="009D3FBE">
        <w:rPr>
          <w:sz w:val="22"/>
        </w:rPr>
        <w:t xml:space="preserve"> - zakładane efekty uczenia się zostały osiągnięte i w niewielkim stopniu przekraczają wymagany poziom </w:t>
      </w:r>
    </w:p>
    <w:p w14:paraId="6EE863C4" w14:textId="77777777" w:rsidR="008050C4" w:rsidRPr="009D3FBE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9D3FBE">
        <w:rPr>
          <w:b/>
          <w:sz w:val="22"/>
        </w:rPr>
        <w:t>Dobry (4,0)</w:t>
      </w:r>
      <w:r w:rsidRPr="009D3FBE">
        <w:rPr>
          <w:sz w:val="22"/>
        </w:rPr>
        <w:t xml:space="preserve"> – zakładane efekty uczenia się zostały osiągnięte na wymaganym poziomie </w:t>
      </w:r>
    </w:p>
    <w:p w14:paraId="6448397B" w14:textId="77777777" w:rsidR="008050C4" w:rsidRPr="009D3F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3FBE">
        <w:rPr>
          <w:b/>
          <w:sz w:val="22"/>
        </w:rPr>
        <w:t>Dość dobry (3,5)</w:t>
      </w:r>
      <w:r w:rsidRPr="009D3FBE">
        <w:rPr>
          <w:sz w:val="22"/>
        </w:rPr>
        <w:t xml:space="preserve"> – zakładane efekty uczenia się zostały osiągnięte na średnim wymaganym poziomie </w:t>
      </w:r>
      <w:r w:rsidRPr="009D3FBE">
        <w:rPr>
          <w:b/>
          <w:sz w:val="22"/>
        </w:rPr>
        <w:t>Dostateczny (3,0)</w:t>
      </w:r>
      <w:r w:rsidRPr="009D3FBE">
        <w:rPr>
          <w:sz w:val="22"/>
        </w:rPr>
        <w:t xml:space="preserve"> - zakładane efekty uczenia się zostały osiągnięte na minimalnym wymaganym poziomie </w:t>
      </w:r>
    </w:p>
    <w:p w14:paraId="41D21773" w14:textId="77777777" w:rsidR="008050C4" w:rsidRPr="009D3FBE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D3FBE">
        <w:rPr>
          <w:b/>
          <w:sz w:val="22"/>
        </w:rPr>
        <w:t>Niedostateczny (2,0)</w:t>
      </w:r>
      <w:r w:rsidRPr="009D3FBE">
        <w:rPr>
          <w:sz w:val="22"/>
        </w:rPr>
        <w:t xml:space="preserve"> – zakładane efekty uczenia się nie zostały uzyskane. </w:t>
      </w:r>
    </w:p>
    <w:p w14:paraId="33DA629B" w14:textId="77777777" w:rsidR="008050C4" w:rsidRPr="009D3FBE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  <w:r w:rsidRPr="009D3FBE">
        <w:rPr>
          <w:sz w:val="22"/>
        </w:rPr>
        <w:t xml:space="preserve"> </w:t>
      </w:r>
    </w:p>
    <w:p w14:paraId="5C05A741" w14:textId="77777777" w:rsidR="00AE29AB" w:rsidRPr="009D3FBE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5FEE455F" w14:textId="77777777" w:rsidR="00AE29AB" w:rsidRPr="009D3FBE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52E848C5" w14:textId="689F8802" w:rsidR="00AE29AB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4B319F93" w14:textId="49C3A4FE" w:rsidR="00453375" w:rsidRDefault="00453375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719D6EE6" w14:textId="3FB46A76" w:rsidR="00453375" w:rsidRDefault="00453375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076502EB" w14:textId="492DA0E0" w:rsidR="00453375" w:rsidRDefault="00453375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63B2440C" w14:textId="77777777" w:rsidR="00453375" w:rsidRPr="00AE29AB" w:rsidRDefault="00453375" w:rsidP="00453375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14:paraId="48E96117" w14:textId="77777777" w:rsidR="00453375" w:rsidRDefault="00453375" w:rsidP="00453375">
      <w:pPr>
        <w:spacing w:after="158" w:line="256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3C3E9C4D" w14:textId="77777777" w:rsidR="00453375" w:rsidRDefault="00453375" w:rsidP="00453375">
      <w:pPr>
        <w:spacing w:after="0" w:line="256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02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150"/>
        <w:gridCol w:w="1251"/>
        <w:gridCol w:w="3162"/>
        <w:gridCol w:w="562"/>
        <w:gridCol w:w="1900"/>
      </w:tblGrid>
      <w:tr w:rsidR="00453375" w14:paraId="7CA9A93F" w14:textId="77777777" w:rsidTr="00453375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8FF13DC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453375" w14:paraId="7A51831A" w14:textId="77777777" w:rsidTr="00453375">
        <w:trPr>
          <w:trHeight w:val="517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EDD49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020BF5B1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Zakład Balneoklimatologii i Odnowy Biologicznej Katedry Fizjoterapii SUM, </w:t>
            </w:r>
          </w:p>
          <w:p w14:paraId="1FDD354F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ul. Medyków 12, 40-752 Katowice, </w:t>
            </w:r>
          </w:p>
          <w:p w14:paraId="0452DF69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2"/>
              </w:rPr>
              <w:t>fizjoterapia@sum.edu.pl</w:t>
            </w:r>
          </w:p>
        </w:tc>
      </w:tr>
      <w:tr w:rsidR="00453375" w14:paraId="1DF85D0F" w14:textId="77777777" w:rsidTr="00453375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F72FC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658AEECF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2"/>
              </w:rPr>
              <w:t xml:space="preserve">dr n. o </w:t>
            </w:r>
            <w:proofErr w:type="spellStart"/>
            <w:r>
              <w:rPr>
                <w:sz w:val="22"/>
              </w:rPr>
              <w:t>zdr</w:t>
            </w:r>
            <w:proofErr w:type="spellEnd"/>
            <w:r>
              <w:rPr>
                <w:sz w:val="22"/>
              </w:rPr>
              <w:t>. Paweł Niewiadomy</w:t>
            </w:r>
          </w:p>
        </w:tc>
      </w:tr>
      <w:tr w:rsidR="00453375" w14:paraId="707BF606" w14:textId="77777777" w:rsidTr="00453375">
        <w:trPr>
          <w:trHeight w:val="516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6C477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  <w:r>
              <w:rPr>
                <w:sz w:val="22"/>
              </w:rPr>
              <w:t>znajomość anatomii, fizjologii człowieka oraz kinezyterapii</w:t>
            </w:r>
          </w:p>
        </w:tc>
      </w:tr>
      <w:tr w:rsidR="00453375" w14:paraId="1442DE20" w14:textId="77777777" w:rsidTr="00453375">
        <w:trPr>
          <w:trHeight w:val="262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A3A7D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2C66B" w14:textId="77777777" w:rsidR="00453375" w:rsidRDefault="00453375" w:rsidP="001678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2"/>
              </w:rPr>
              <w:t xml:space="preserve">Zgodna z Zarządzeniem Rektora SUM </w:t>
            </w:r>
          </w:p>
        </w:tc>
      </w:tr>
      <w:tr w:rsidR="00453375" w14:paraId="4AE79373" w14:textId="77777777" w:rsidTr="00453375">
        <w:trPr>
          <w:trHeight w:val="516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030A3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6D433" w14:textId="77777777" w:rsidR="00453375" w:rsidRDefault="00453375" w:rsidP="001678B0">
            <w:pPr>
              <w:spacing w:after="0" w:line="256" w:lineRule="auto"/>
              <w:ind w:left="1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sz w:val="22"/>
              </w:rPr>
              <w:t xml:space="preserve">Prezentacje multimedialne, rzutnik, sprzęt sportowy – gumy, piłki, maty, półwałki, dyski sensomotoryczne, taśmy </w:t>
            </w:r>
            <w:proofErr w:type="spellStart"/>
            <w:r>
              <w:rPr>
                <w:sz w:val="22"/>
              </w:rPr>
              <w:t>Theraband</w:t>
            </w:r>
            <w:proofErr w:type="spellEnd"/>
            <w:r>
              <w:rPr>
                <w:sz w:val="22"/>
              </w:rPr>
              <w:t xml:space="preserve"> i </w:t>
            </w:r>
            <w:proofErr w:type="spellStart"/>
            <w:r>
              <w:rPr>
                <w:sz w:val="22"/>
              </w:rPr>
              <w:t>minibands</w:t>
            </w:r>
            <w:proofErr w:type="spellEnd"/>
            <w:r>
              <w:rPr>
                <w:sz w:val="22"/>
              </w:rPr>
              <w:t xml:space="preserve">, hantle i </w:t>
            </w:r>
            <w:proofErr w:type="spellStart"/>
            <w:r>
              <w:rPr>
                <w:sz w:val="22"/>
              </w:rPr>
              <w:t>kettleball</w:t>
            </w:r>
            <w:proofErr w:type="spellEnd"/>
            <w:r>
              <w:rPr>
                <w:sz w:val="22"/>
              </w:rPr>
              <w:t>, platforma diagnostyczna FMS, lustra korekcyjne</w:t>
            </w:r>
          </w:p>
        </w:tc>
      </w:tr>
      <w:tr w:rsidR="00453375" w14:paraId="64440F8E" w14:textId="77777777" w:rsidTr="00453375">
        <w:trPr>
          <w:trHeight w:val="264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08469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47D9E" w14:textId="77777777" w:rsidR="00453375" w:rsidRDefault="00453375" w:rsidP="001678B0">
            <w:pPr>
              <w:spacing w:after="0" w:line="240" w:lineRule="auto"/>
              <w:ind w:left="18" w:right="34"/>
              <w:rPr>
                <w:sz w:val="22"/>
              </w:rPr>
            </w:pPr>
            <w:r>
              <w:rPr>
                <w:sz w:val="22"/>
              </w:rPr>
              <w:t>Centrum Dydaktyczne Wydziału Nauk o Zdrowiu w Katowicach, sale 107 i 108</w:t>
            </w:r>
          </w:p>
        </w:tc>
      </w:tr>
      <w:tr w:rsidR="00453375" w14:paraId="2012898D" w14:textId="77777777" w:rsidTr="00453375">
        <w:trPr>
          <w:trHeight w:val="266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5AFC7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51C11" w14:textId="77777777" w:rsidR="00453375" w:rsidRDefault="00453375" w:rsidP="001678B0">
            <w:pPr>
              <w:spacing w:after="0" w:line="240" w:lineRule="auto"/>
              <w:ind w:left="18" w:right="34"/>
              <w:rPr>
                <w:sz w:val="22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Zgodnie z harmonogramem Zakładu</w:t>
            </w:r>
            <w:r>
              <w:rPr>
                <w:rFonts w:cstheme="minorHAnsi"/>
                <w:sz w:val="22"/>
              </w:rPr>
              <w:t xml:space="preserve">, pokój 513 </w:t>
            </w:r>
            <w:proofErr w:type="spellStart"/>
            <w:r>
              <w:rPr>
                <w:rFonts w:cstheme="minorHAnsi"/>
                <w:sz w:val="22"/>
              </w:rPr>
              <w:t>WNoZ</w:t>
            </w:r>
            <w:proofErr w:type="spellEnd"/>
          </w:p>
        </w:tc>
      </w:tr>
      <w:tr w:rsidR="00453375" w14:paraId="121D685F" w14:textId="77777777" w:rsidTr="00453375">
        <w:trPr>
          <w:trHeight w:val="25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233A3BE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453375" w14:paraId="732B62B7" w14:textId="77777777" w:rsidTr="00453375">
        <w:trPr>
          <w:trHeight w:val="1530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9CEC5" w14:textId="77777777" w:rsidR="00453375" w:rsidRDefault="00453375" w:rsidP="001678B0">
            <w:pPr>
              <w:spacing w:after="0" w:line="256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7DBE2644" w14:textId="77777777" w:rsidR="00453375" w:rsidRDefault="00453375" w:rsidP="001678B0">
            <w:pPr>
              <w:spacing w:after="33" w:line="256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02CF0295" w14:textId="77777777" w:rsidR="00453375" w:rsidRDefault="00453375" w:rsidP="001678B0">
            <w:pPr>
              <w:spacing w:after="0" w:line="256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2B59D" w14:textId="77777777" w:rsidR="00453375" w:rsidRDefault="00453375" w:rsidP="001678B0">
            <w:pPr>
              <w:spacing w:after="0" w:line="256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E3DAD" w14:textId="77777777" w:rsidR="00453375" w:rsidRDefault="00453375" w:rsidP="001678B0">
            <w:pPr>
              <w:spacing w:after="11" w:line="264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Odniesienie do efektów uczenia się 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3630E712" w14:textId="77777777" w:rsidR="00453375" w:rsidRDefault="00453375" w:rsidP="001678B0">
            <w:pPr>
              <w:spacing w:after="0" w:line="256" w:lineRule="auto"/>
              <w:ind w:left="42" w:right="0" w:firstLine="0"/>
              <w:jc w:val="left"/>
            </w:pPr>
            <w:bookmarkStart w:id="0" w:name="_GoBack"/>
            <w:r w:rsidRPr="00F467E0">
              <w:rPr>
                <w:sz w:val="22"/>
                <w:u w:val="single"/>
              </w:rPr>
              <w:t>standardach kształcenia</w:t>
            </w:r>
            <w:bookmarkEnd w:id="0"/>
            <w:r>
              <w:rPr>
                <w:sz w:val="22"/>
              </w:rPr>
              <w:t xml:space="preserve">/ </w:t>
            </w:r>
          </w:p>
          <w:p w14:paraId="0D1D737C" w14:textId="77777777" w:rsidR="00453375" w:rsidRPr="00F467E0" w:rsidRDefault="00453375" w:rsidP="001678B0">
            <w:pPr>
              <w:spacing w:after="0" w:line="256" w:lineRule="auto"/>
              <w:ind w:left="0" w:right="13" w:firstLine="0"/>
              <w:jc w:val="center"/>
            </w:pPr>
            <w:r w:rsidRPr="00F467E0">
              <w:rPr>
                <w:sz w:val="22"/>
              </w:rPr>
              <w:t xml:space="preserve">zatwierdzonych przez </w:t>
            </w:r>
          </w:p>
          <w:p w14:paraId="3DE41CA3" w14:textId="77777777" w:rsidR="00453375" w:rsidRDefault="00453375" w:rsidP="001678B0">
            <w:pPr>
              <w:spacing w:after="0" w:line="256" w:lineRule="auto"/>
              <w:ind w:left="0" w:right="15" w:firstLine="0"/>
              <w:jc w:val="center"/>
            </w:pPr>
            <w:r w:rsidRPr="00F467E0">
              <w:rPr>
                <w:sz w:val="22"/>
              </w:rPr>
              <w:t>Senat SUM</w:t>
            </w:r>
            <w:r w:rsidRPr="00151AF1">
              <w:rPr>
                <w:sz w:val="22"/>
                <w:u w:val="single"/>
              </w:rPr>
              <w:t xml:space="preserve">  </w:t>
            </w:r>
          </w:p>
        </w:tc>
      </w:tr>
      <w:tr w:rsidR="00453375" w14:paraId="35E078B0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70DF3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F0CB4" w14:textId="77777777" w:rsidR="00453375" w:rsidRDefault="00453375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 xml:space="preserve">Zna i rozumie mechanizmy zaburzeń strukturalnych </w:t>
            </w:r>
            <w:r>
              <w:rPr>
                <w:sz w:val="22"/>
              </w:rPr>
              <w:br/>
              <w:t>i funkcjonalnych wywołanych chorobą lub urazem;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71EAC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453375" w14:paraId="7837202B" w14:textId="77777777" w:rsidTr="00453375">
        <w:trPr>
          <w:trHeight w:val="26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2C75C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702F1" w14:textId="77777777" w:rsidR="00453375" w:rsidRDefault="00453375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i rozumie założenia i metodykę medycznego treningu terapeutycznego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8AE65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453375" w14:paraId="66147416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A1CC3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E4A84" w14:textId="77777777" w:rsidR="00453375" w:rsidRDefault="00453375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i rozumie metodykę prezentowanych testów funkcjonalnych oraz zna interpretację ich wyników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D9687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453375" w14:paraId="173F628D" w14:textId="77777777" w:rsidTr="00453375">
        <w:trPr>
          <w:trHeight w:val="26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64EED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P_W04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EB942" w14:textId="77777777" w:rsidR="00453375" w:rsidRDefault="00453375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i rozumie koncepcję i metody pracy stabilizacji z wykorzystaniem mechanizmów  stabilizacji centralnej oraz obwodowej jako podstawa pracy funkcjonalnej w treningu terapeutycznym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5E6AD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453375" w14:paraId="4E5CA564" w14:textId="77777777" w:rsidTr="00453375">
        <w:trPr>
          <w:trHeight w:val="264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47DAE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P_W05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680D6" w14:textId="77777777" w:rsidR="00453375" w:rsidRDefault="00453375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Zna najczęściej występujące rodzaje i formy zaburzeń funkcji ruchowej człowieka ora ich skutki zdrowotne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958B3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C.W</w:t>
            </w:r>
            <w:r w:rsidRPr="00FA14FB">
              <w:rPr>
                <w:sz w:val="22"/>
              </w:rPr>
              <w:t>2</w:t>
            </w:r>
          </w:p>
        </w:tc>
      </w:tr>
      <w:tr w:rsidR="00453375" w14:paraId="59E372DF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1C96A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8CA6A" w14:textId="77777777" w:rsidR="00453375" w:rsidRDefault="00453375" w:rsidP="001678B0">
            <w:pPr>
              <w:ind w:left="0" w:right="40"/>
              <w:rPr>
                <w:sz w:val="22"/>
              </w:rPr>
            </w:pPr>
            <w:r>
              <w:rPr>
                <w:sz w:val="22"/>
              </w:rPr>
              <w:t>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A155C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69721D85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453375" w14:paraId="195912F0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AC303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P_U02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7F014" w14:textId="77777777" w:rsidR="00453375" w:rsidRDefault="00453375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przeprowadzić wybrane testy funkcjonalne w celu zaprogramowania medycznego treningu terapeutycznego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20CA0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184B3C68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453375" w14:paraId="30EB0102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83AA9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P_U03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F2515" w14:textId="77777777" w:rsidR="00453375" w:rsidRDefault="00453375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zaprezentować ćwiczenia stabilizacji centralnej z uwzględnieniem gradacji obciążeń oraz z nadzorowaniem jakość wykonania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E7F9B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55622324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453375" w14:paraId="5F52E1CA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276E7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P_U04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85935" w14:textId="77777777" w:rsidR="00453375" w:rsidRDefault="00453375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zaprezentować ćwiczenia stabilizacji obwodowej z uwzględnieniem gradacji obciążeń oraz z nadzorowaniem jakość wykonania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2FF32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28F5232B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453375" w14:paraId="670DF11D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CF2EE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P_U05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04131" w14:textId="77777777" w:rsidR="00453375" w:rsidRDefault="00453375" w:rsidP="001678B0">
            <w:pPr>
              <w:ind w:left="0" w:right="19"/>
              <w:rPr>
                <w:sz w:val="22"/>
              </w:rPr>
            </w:pPr>
            <w:r>
              <w:rPr>
                <w:sz w:val="22"/>
              </w:rPr>
              <w:t>Potrafi zaprezentować ćwiczenia zwiększające mobilność kręgosłupa z uwzględnieniem gradacji obciążeń oraz z nadzorowaniem jakość wykonania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1DF7F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C.U5</w:t>
            </w:r>
          </w:p>
          <w:p w14:paraId="28E7FE27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D.U2</w:t>
            </w:r>
          </w:p>
        </w:tc>
      </w:tr>
      <w:tr w:rsidR="00453375" w14:paraId="16081278" w14:textId="77777777" w:rsidTr="00453375">
        <w:trPr>
          <w:trHeight w:val="262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7C24D" w14:textId="77777777" w:rsidR="00453375" w:rsidRDefault="00453375" w:rsidP="001678B0">
            <w:pPr>
              <w:jc w:val="center"/>
              <w:rPr>
                <w:sz w:val="22"/>
              </w:rPr>
            </w:pPr>
            <w:r>
              <w:rPr>
                <w:sz w:val="22"/>
              </w:rPr>
              <w:t>P_K01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B282" w14:textId="77777777" w:rsidR="00453375" w:rsidRDefault="00453375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Formułuje opinie dotyczące różnych aspektów</w:t>
            </w:r>
          </w:p>
          <w:p w14:paraId="156DD0FD" w14:textId="77777777" w:rsidR="00453375" w:rsidRDefault="00453375" w:rsidP="001678B0">
            <w:pPr>
              <w:ind w:left="0" w:right="19"/>
              <w:rPr>
                <w:sz w:val="22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sz w:val="22"/>
                <w:lang w:eastAsia="en-US"/>
              </w:rPr>
              <w:t>treningów.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3063" w14:textId="77777777" w:rsidR="00453375" w:rsidRDefault="00453375" w:rsidP="001678B0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OK_K08</w:t>
            </w:r>
          </w:p>
        </w:tc>
      </w:tr>
      <w:tr w:rsidR="00453375" w14:paraId="30E90688" w14:textId="77777777" w:rsidTr="00453375">
        <w:trPr>
          <w:trHeight w:val="51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B94A87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56CFB14" w14:textId="77777777" w:rsidR="00453375" w:rsidRDefault="00453375" w:rsidP="001678B0">
            <w:pPr>
              <w:spacing w:after="0" w:line="256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453375" w14:paraId="060DE7E0" w14:textId="77777777" w:rsidTr="00453375">
        <w:trPr>
          <w:trHeight w:val="265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C6831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21.1. Wykłady 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6295E" w14:textId="77777777" w:rsidR="00453375" w:rsidRDefault="00453375" w:rsidP="001678B0">
            <w:pPr>
              <w:spacing w:after="0" w:line="256" w:lineRule="auto"/>
              <w:ind w:left="708" w:right="0" w:firstLine="0"/>
            </w:pPr>
            <w:r>
              <w:rPr>
                <w:b/>
                <w:sz w:val="22"/>
              </w:rPr>
              <w:t>15</w:t>
            </w:r>
          </w:p>
        </w:tc>
      </w:tr>
      <w:tr w:rsidR="00453375" w14:paraId="6A7DFFA3" w14:textId="77777777" w:rsidTr="00453375">
        <w:trPr>
          <w:trHeight w:val="262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51EFE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1.Medyczny Trening Terapeutyczny - rozwój, założenia, metodyka pracy oraz wykorzystanie w fizjoterapii.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2CCF7" w14:textId="77777777" w:rsidR="00453375" w:rsidRPr="00151AF1" w:rsidRDefault="00453375" w:rsidP="001678B0">
            <w:pPr>
              <w:spacing w:after="0" w:line="240" w:lineRule="auto"/>
              <w:ind w:left="708" w:right="884"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</w:t>
            </w:r>
            <w:r w:rsidRPr="00151AF1">
              <w:rPr>
                <w:bCs/>
                <w:sz w:val="22"/>
              </w:rPr>
              <w:t>5</w:t>
            </w:r>
          </w:p>
        </w:tc>
      </w:tr>
      <w:tr w:rsidR="00453375" w14:paraId="6C188C06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4FD3B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2. Diagnostyka funkcjonalna - metodyka, zastosowanie oraz wykorzystanie w planowaniu treningowych działań terapeutycznych.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3CBA6" w14:textId="77777777" w:rsidR="00453375" w:rsidRPr="00151AF1" w:rsidRDefault="00453375" w:rsidP="001678B0">
            <w:pPr>
              <w:spacing w:after="0" w:line="240" w:lineRule="auto"/>
              <w:ind w:left="718" w:right="884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5</w:t>
            </w:r>
          </w:p>
        </w:tc>
      </w:tr>
      <w:tr w:rsidR="00453375" w14:paraId="65F03429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0B187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3.Centralna stabilizacja i stabilizacja stawów obwodowych jako podstawa pracy funkcjonalne w treningu terapeutycznym.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73885" w14:textId="77777777" w:rsidR="00453375" w:rsidRPr="00151AF1" w:rsidRDefault="00453375" w:rsidP="001678B0">
            <w:pPr>
              <w:spacing w:after="0" w:line="240" w:lineRule="auto"/>
              <w:ind w:left="718" w:right="884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5</w:t>
            </w:r>
          </w:p>
        </w:tc>
      </w:tr>
      <w:tr w:rsidR="00453375" w14:paraId="1B19964E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EDD3" w14:textId="77777777" w:rsidR="00453375" w:rsidRPr="00151AF1" w:rsidRDefault="00453375" w:rsidP="001678B0">
            <w:pPr>
              <w:ind w:left="0" w:right="144" w:firstLine="0"/>
              <w:rPr>
                <w:b/>
                <w:bCs/>
                <w:sz w:val="22"/>
              </w:rPr>
            </w:pPr>
            <w:r w:rsidRPr="00151AF1">
              <w:rPr>
                <w:b/>
                <w:bCs/>
                <w:sz w:val="22"/>
              </w:rPr>
              <w:t>21.2. Seminaria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984D3" w14:textId="77777777" w:rsidR="00453375" w:rsidRPr="00151AF1" w:rsidRDefault="00453375" w:rsidP="001678B0">
            <w:pPr>
              <w:spacing w:after="0" w:line="240" w:lineRule="auto"/>
              <w:ind w:left="718" w:right="884"/>
              <w:jc w:val="center"/>
              <w:rPr>
                <w:b/>
                <w:bCs/>
                <w:sz w:val="22"/>
              </w:rPr>
            </w:pPr>
            <w:r w:rsidRPr="00151AF1">
              <w:rPr>
                <w:b/>
                <w:bCs/>
                <w:sz w:val="22"/>
              </w:rPr>
              <w:t>0</w:t>
            </w:r>
          </w:p>
        </w:tc>
      </w:tr>
      <w:tr w:rsidR="00453375" w14:paraId="2CE60519" w14:textId="77777777" w:rsidTr="00453375">
        <w:trPr>
          <w:trHeight w:val="262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7E75B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370AB" w14:textId="77777777" w:rsidR="00453375" w:rsidRDefault="00453375" w:rsidP="001678B0">
            <w:pPr>
              <w:spacing w:after="0" w:line="256" w:lineRule="auto"/>
              <w:ind w:left="708" w:right="0" w:firstLine="0"/>
            </w:pPr>
            <w:r>
              <w:rPr>
                <w:b/>
                <w:sz w:val="22"/>
              </w:rPr>
              <w:t>20</w:t>
            </w:r>
          </w:p>
        </w:tc>
      </w:tr>
      <w:tr w:rsidR="00453375" w14:paraId="4E8C19A5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E53AC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1. Diagnostyka funkcjonalna jako kwalifikacja do treningu medycznego - prezentacja wykonania oraz interpretacja wyników.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9AD1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453375" w14:paraId="5951B56D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0A0FC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2. Diagnostyka funkcjonalna - doskonalenie metodyki wykonania testów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CDFC7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453375" w14:paraId="6BA8884B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9F229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3. Kształtowanie stabilizacji centralnej tułowia w treningu medycznym.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BE762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453375" w14:paraId="3A94AF69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1A274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4. Stabilność i mobilność odcinka lędźwiowego i piersiowego kręgosłupa. Stabilizacja rotacyjna tułowia.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203B2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453375" w14:paraId="643FCB83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A30C6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5. Kształtowanie stabilizacji obwodowej stawu biodrowego w treningu medycznym.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E0FC6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453375" w14:paraId="4418C50D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F3D59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6. Kształtowanie stabilizacji obwodowej stawu kolanowego i stopy w treningu medycznym. Oś funkcjonalna kończyny dolnej.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17A98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3</w:t>
            </w:r>
          </w:p>
        </w:tc>
      </w:tr>
      <w:tr w:rsidR="00453375" w14:paraId="48E25665" w14:textId="77777777" w:rsidTr="00453375">
        <w:trPr>
          <w:trHeight w:val="264"/>
        </w:trPr>
        <w:tc>
          <w:tcPr>
            <w:tcW w:w="7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C6788" w14:textId="77777777" w:rsidR="00453375" w:rsidRDefault="00453375" w:rsidP="001678B0">
            <w:pPr>
              <w:ind w:right="144"/>
              <w:rPr>
                <w:sz w:val="22"/>
              </w:rPr>
            </w:pPr>
            <w:r>
              <w:rPr>
                <w:sz w:val="22"/>
              </w:rPr>
              <w:t>7. Zastosowanie medycznego treningu terapeutycznego w praktyce. Repetytorium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C7DC8" w14:textId="77777777" w:rsidR="00453375" w:rsidRPr="00151AF1" w:rsidRDefault="00453375" w:rsidP="001678B0">
            <w:pPr>
              <w:spacing w:after="0" w:line="240" w:lineRule="auto"/>
              <w:ind w:left="57" w:right="144"/>
              <w:jc w:val="center"/>
              <w:rPr>
                <w:bCs/>
                <w:sz w:val="22"/>
              </w:rPr>
            </w:pPr>
            <w:r w:rsidRPr="00151AF1">
              <w:rPr>
                <w:bCs/>
                <w:sz w:val="22"/>
              </w:rPr>
              <w:t>2</w:t>
            </w:r>
          </w:p>
        </w:tc>
      </w:tr>
      <w:tr w:rsidR="00453375" w14:paraId="18E18557" w14:textId="77777777" w:rsidTr="00453375">
        <w:trPr>
          <w:trHeight w:val="260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2E193A62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453375" w14:paraId="313820FE" w14:textId="77777777" w:rsidTr="00453375">
        <w:trPr>
          <w:trHeight w:val="51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515E0" w14:textId="77777777" w:rsidR="00453375" w:rsidRPr="00151AF1" w:rsidRDefault="00453375" w:rsidP="001678B0">
            <w:pPr>
              <w:spacing w:after="0" w:line="256" w:lineRule="auto"/>
              <w:ind w:left="58" w:right="0" w:firstLine="0"/>
              <w:jc w:val="left"/>
              <w:rPr>
                <w:sz w:val="22"/>
                <w:lang w:val="en-GB"/>
              </w:rPr>
            </w:pPr>
            <w:r>
              <w:rPr>
                <w:sz w:val="22"/>
              </w:rPr>
              <w:t xml:space="preserve">1. </w:t>
            </w:r>
            <w:proofErr w:type="spellStart"/>
            <w:r>
              <w:rPr>
                <w:sz w:val="22"/>
              </w:rPr>
              <w:t>Donateli</w:t>
            </w:r>
            <w:proofErr w:type="spellEnd"/>
            <w:r>
              <w:rPr>
                <w:sz w:val="22"/>
              </w:rPr>
              <w:t xml:space="preserve"> R., „Rehabilitacja w Sporcie”, </w:t>
            </w:r>
            <w:proofErr w:type="spellStart"/>
            <w:r>
              <w:rPr>
                <w:sz w:val="22"/>
              </w:rPr>
              <w:t>Elsevier</w:t>
            </w:r>
            <w:proofErr w:type="spellEnd"/>
            <w:r>
              <w:rPr>
                <w:sz w:val="22"/>
              </w:rPr>
              <w:t xml:space="preserve"> Urban &amp; Partner, Wrocław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</w:t>
            </w:r>
            <w:proofErr w:type="spellStart"/>
            <w:r>
              <w:rPr>
                <w:sz w:val="22"/>
              </w:rPr>
              <w:t>Brukner</w:t>
            </w:r>
            <w:proofErr w:type="spellEnd"/>
            <w:r>
              <w:rPr>
                <w:sz w:val="22"/>
              </w:rPr>
              <w:t xml:space="preserve"> P. Khan K., „Kliniczna Medycyna Sportowa”, DB Publishing, Warszawa 2011.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 Chmura J. „Rozgrzewka Podstawy fizjologiczne i zastosowanie praktyczne”. Wydawnictwo Lekarskie PZWL, Warszawa 2013.                                                                                                                                                                                                                                                                              4. Richardson C, </w:t>
            </w:r>
            <w:proofErr w:type="spellStart"/>
            <w:r>
              <w:rPr>
                <w:sz w:val="22"/>
              </w:rPr>
              <w:t>Hodges</w:t>
            </w:r>
            <w:proofErr w:type="spellEnd"/>
            <w:r>
              <w:rPr>
                <w:sz w:val="22"/>
              </w:rPr>
              <w:t xml:space="preserve"> PW, </w:t>
            </w:r>
            <w:proofErr w:type="spellStart"/>
            <w:r>
              <w:rPr>
                <w:sz w:val="22"/>
              </w:rPr>
              <w:t>Hides</w:t>
            </w:r>
            <w:proofErr w:type="spellEnd"/>
            <w:r>
              <w:rPr>
                <w:sz w:val="22"/>
              </w:rPr>
              <w:t xml:space="preserve"> J. „Kinezyterapia w stabilizacji kompleksu lędźwiowo - miednicznego”, </w:t>
            </w:r>
            <w:proofErr w:type="spellStart"/>
            <w:r>
              <w:rPr>
                <w:sz w:val="22"/>
              </w:rPr>
              <w:t>Elsevier</w:t>
            </w:r>
            <w:proofErr w:type="spellEnd"/>
            <w:r>
              <w:rPr>
                <w:sz w:val="22"/>
              </w:rPr>
              <w:t xml:space="preserve"> Urban &amp; Partner. Wrocław 2009.                                                                                                                                                   5. </w:t>
            </w:r>
            <w:proofErr w:type="spellStart"/>
            <w:r>
              <w:rPr>
                <w:sz w:val="22"/>
              </w:rPr>
              <w:t>Schunke</w:t>
            </w:r>
            <w:proofErr w:type="spellEnd"/>
            <w:r>
              <w:rPr>
                <w:sz w:val="22"/>
              </w:rPr>
              <w:t xml:space="preserve"> M, </w:t>
            </w:r>
            <w:proofErr w:type="spellStart"/>
            <w:r>
              <w:rPr>
                <w:sz w:val="22"/>
              </w:rPr>
              <w:t>Schulte</w:t>
            </w:r>
            <w:proofErr w:type="spellEnd"/>
            <w:r>
              <w:rPr>
                <w:sz w:val="22"/>
              </w:rPr>
              <w:t xml:space="preserve"> E, Schumacher U., “Prometeusz” Atlas anatomii człowieka. Tom I Anatomia ogólna i układ mięśniowo-szkieletowy. </w:t>
            </w:r>
            <w:proofErr w:type="spellStart"/>
            <w:r>
              <w:rPr>
                <w:sz w:val="22"/>
              </w:rPr>
              <w:t>MedPharm</w:t>
            </w:r>
            <w:proofErr w:type="spellEnd"/>
            <w:r>
              <w:rPr>
                <w:sz w:val="22"/>
              </w:rPr>
              <w:t xml:space="preserve"> Polska 2009.                                                                                                                                                                                                             6. Zając A, Wilk M, </w:t>
            </w:r>
            <w:proofErr w:type="spellStart"/>
            <w:r>
              <w:rPr>
                <w:sz w:val="22"/>
              </w:rPr>
              <w:t>Poprzęcki</w:t>
            </w:r>
            <w:proofErr w:type="spellEnd"/>
            <w:r>
              <w:rPr>
                <w:sz w:val="22"/>
              </w:rPr>
              <w:t xml:space="preserve"> M, Bacik B, Rzepka R, </w:t>
            </w:r>
            <w:proofErr w:type="spellStart"/>
            <w:r>
              <w:rPr>
                <w:sz w:val="22"/>
              </w:rPr>
              <w:t>Mikołajec</w:t>
            </w:r>
            <w:proofErr w:type="spellEnd"/>
            <w:r>
              <w:rPr>
                <w:sz w:val="22"/>
              </w:rPr>
              <w:t xml:space="preserve"> M, Nowak K. „Współczesny Trening Siły Mięśniowej” Wydanie drugie, Katowice 2010.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51AF1">
              <w:rPr>
                <w:sz w:val="22"/>
                <w:lang w:val="en-GB"/>
              </w:rPr>
              <w:t>7. Myers T.W., “</w:t>
            </w:r>
            <w:proofErr w:type="spellStart"/>
            <w:r w:rsidRPr="00151AF1">
              <w:rPr>
                <w:sz w:val="22"/>
                <w:lang w:val="en-GB"/>
              </w:rPr>
              <w:t>Taśmy</w:t>
            </w:r>
            <w:proofErr w:type="spellEnd"/>
            <w:r w:rsidRPr="00151AF1">
              <w:rPr>
                <w:sz w:val="22"/>
                <w:lang w:val="en-GB"/>
              </w:rPr>
              <w:t xml:space="preserve"> </w:t>
            </w:r>
            <w:proofErr w:type="spellStart"/>
            <w:r w:rsidRPr="00151AF1">
              <w:rPr>
                <w:sz w:val="22"/>
                <w:lang w:val="en-GB"/>
              </w:rPr>
              <w:t>Anatomiczne</w:t>
            </w:r>
            <w:proofErr w:type="spellEnd"/>
            <w:r w:rsidRPr="00151AF1">
              <w:rPr>
                <w:sz w:val="22"/>
                <w:lang w:val="en-GB"/>
              </w:rPr>
              <w:t>”, DB Publishing, Warszawa 2010.                                                                                                                                                                                      8. Cook G., “Athletic body in balance”, Human Kinetics; 2003.</w:t>
            </w:r>
          </w:p>
          <w:p w14:paraId="09E4FFDB" w14:textId="77777777" w:rsidR="00453375" w:rsidRDefault="00453375" w:rsidP="001678B0">
            <w:pPr>
              <w:spacing w:after="0" w:line="256" w:lineRule="auto"/>
              <w:ind w:left="0" w:right="0" w:firstLine="0"/>
              <w:jc w:val="left"/>
            </w:pPr>
            <w:r w:rsidRPr="00151AF1">
              <w:rPr>
                <w:sz w:val="22"/>
                <w:lang w:val="en-GB"/>
              </w:rPr>
              <w:lastRenderedPageBreak/>
              <w:t xml:space="preserve">9. Cook G., Burton L., </w:t>
            </w:r>
            <w:proofErr w:type="spellStart"/>
            <w:r w:rsidRPr="00151AF1">
              <w:rPr>
                <w:sz w:val="22"/>
                <w:lang w:val="en-GB"/>
              </w:rPr>
              <w:t>Kiesel</w:t>
            </w:r>
            <w:proofErr w:type="spellEnd"/>
            <w:r w:rsidRPr="00151AF1">
              <w:rPr>
                <w:sz w:val="22"/>
                <w:lang w:val="en-GB"/>
              </w:rPr>
              <w:t xml:space="preserve"> K., “Movement. Functional movement systems: screening, assessment and corrective strategies”, On Target Publications; Santa Cruz 2010.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</w:rPr>
              <w:t xml:space="preserve">10. </w:t>
            </w:r>
            <w:proofErr w:type="spellStart"/>
            <w:r>
              <w:rPr>
                <w:sz w:val="22"/>
              </w:rPr>
              <w:t>Boyle</w:t>
            </w:r>
            <w:proofErr w:type="spellEnd"/>
            <w:r>
              <w:rPr>
                <w:sz w:val="22"/>
              </w:rPr>
              <w:t xml:space="preserve"> M. “</w:t>
            </w:r>
            <w:proofErr w:type="spellStart"/>
            <w:r>
              <w:rPr>
                <w:sz w:val="22"/>
              </w:rPr>
              <w:t>Functional</w:t>
            </w:r>
            <w:proofErr w:type="spellEnd"/>
            <w:r>
              <w:rPr>
                <w:sz w:val="22"/>
              </w:rPr>
              <w:t xml:space="preserve"> Training For Sports” Human </w:t>
            </w:r>
            <w:proofErr w:type="spellStart"/>
            <w:r>
              <w:rPr>
                <w:sz w:val="22"/>
              </w:rPr>
              <w:t>Kinetics</w:t>
            </w:r>
            <w:proofErr w:type="spellEnd"/>
            <w:r>
              <w:rPr>
                <w:sz w:val="22"/>
              </w:rPr>
              <w:t xml:space="preserve"> 2004.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53375" w14:paraId="7E56BF37" w14:textId="77777777" w:rsidTr="00453375">
        <w:trPr>
          <w:trHeight w:val="262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1567F19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b/>
                <w:sz w:val="22"/>
              </w:rPr>
              <w:lastRenderedPageBreak/>
              <w:t xml:space="preserve">23. Kryteria oceny – szczegóły </w:t>
            </w:r>
          </w:p>
        </w:tc>
      </w:tr>
      <w:tr w:rsidR="00453375" w14:paraId="3E718663" w14:textId="77777777" w:rsidTr="00453375">
        <w:trPr>
          <w:trHeight w:val="769"/>
        </w:trPr>
        <w:tc>
          <w:tcPr>
            <w:tcW w:w="9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298B7" w14:textId="77777777" w:rsidR="00453375" w:rsidRDefault="00453375" w:rsidP="001678B0">
            <w:pPr>
              <w:spacing w:after="4" w:line="256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55D98882" w14:textId="77777777" w:rsidR="00453375" w:rsidRDefault="00453375" w:rsidP="001678B0">
            <w:pPr>
              <w:spacing w:after="21" w:line="256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1556CFE0" w14:textId="77777777" w:rsidR="00453375" w:rsidRDefault="00453375" w:rsidP="001678B0">
            <w:pPr>
              <w:spacing w:after="0" w:line="256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243D5EC8" w14:textId="77777777" w:rsidR="00453375" w:rsidRPr="00FC4B37" w:rsidRDefault="00453375" w:rsidP="00453375">
      <w:pPr>
        <w:spacing w:after="0" w:line="256" w:lineRule="auto"/>
        <w:ind w:left="0" w:right="0" w:firstLine="0"/>
        <w:jc w:val="left"/>
      </w:pPr>
    </w:p>
    <w:p w14:paraId="7681915B" w14:textId="77777777" w:rsidR="00453375" w:rsidRPr="009D3FBE" w:rsidRDefault="00453375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14:paraId="343C7FB0" w14:textId="77777777" w:rsidR="00AE29AB" w:rsidRPr="009D3FBE" w:rsidRDefault="00AE29AB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AE29AB" w:rsidRPr="009D3FBE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2DCC7" w14:textId="77777777" w:rsidR="0023352B" w:rsidRDefault="0023352B">
      <w:pPr>
        <w:spacing w:after="0" w:line="240" w:lineRule="auto"/>
      </w:pPr>
      <w:r>
        <w:separator/>
      </w:r>
    </w:p>
  </w:endnote>
  <w:endnote w:type="continuationSeparator" w:id="0">
    <w:p w14:paraId="2675CE2A" w14:textId="77777777" w:rsidR="0023352B" w:rsidRDefault="0023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85E63" w14:textId="77777777"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C89C851" w14:textId="77777777"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60D4C" w14:textId="77777777"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A02D70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308F421" w14:textId="77777777"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7218F" w14:textId="77777777"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46F2D8F" w14:textId="77777777"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251C0" w14:textId="77777777" w:rsidR="0023352B" w:rsidRDefault="0023352B">
      <w:pPr>
        <w:spacing w:after="0" w:line="240" w:lineRule="auto"/>
      </w:pPr>
      <w:r>
        <w:separator/>
      </w:r>
    </w:p>
  </w:footnote>
  <w:footnote w:type="continuationSeparator" w:id="0">
    <w:p w14:paraId="1169F4FB" w14:textId="77777777" w:rsidR="0023352B" w:rsidRDefault="00233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19"/>
  </w:num>
  <w:num w:numId="14">
    <w:abstractNumId w:val="23"/>
  </w:num>
  <w:num w:numId="15">
    <w:abstractNumId w:val="13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8"/>
  </w:num>
  <w:num w:numId="23">
    <w:abstractNumId w:val="4"/>
  </w:num>
  <w:num w:numId="24">
    <w:abstractNumId w:val="6"/>
  </w:num>
  <w:num w:numId="25">
    <w:abstractNumId w:val="22"/>
  </w:num>
  <w:num w:numId="26">
    <w:abstractNumId w:val="7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23B8B"/>
    <w:rsid w:val="00052014"/>
    <w:rsid w:val="00151AF1"/>
    <w:rsid w:val="001A76A8"/>
    <w:rsid w:val="0023352B"/>
    <w:rsid w:val="0025439D"/>
    <w:rsid w:val="002B676D"/>
    <w:rsid w:val="00306823"/>
    <w:rsid w:val="00325981"/>
    <w:rsid w:val="00346183"/>
    <w:rsid w:val="00453375"/>
    <w:rsid w:val="005539F0"/>
    <w:rsid w:val="00560B2D"/>
    <w:rsid w:val="00583E3B"/>
    <w:rsid w:val="0061651D"/>
    <w:rsid w:val="00673971"/>
    <w:rsid w:val="00711683"/>
    <w:rsid w:val="00736B27"/>
    <w:rsid w:val="007720E2"/>
    <w:rsid w:val="007B2D91"/>
    <w:rsid w:val="007E608D"/>
    <w:rsid w:val="008050C4"/>
    <w:rsid w:val="008F6BF4"/>
    <w:rsid w:val="00955FB8"/>
    <w:rsid w:val="009642EA"/>
    <w:rsid w:val="009D3FBE"/>
    <w:rsid w:val="00A00A7D"/>
    <w:rsid w:val="00A02D70"/>
    <w:rsid w:val="00A215BE"/>
    <w:rsid w:val="00A42BC8"/>
    <w:rsid w:val="00A80134"/>
    <w:rsid w:val="00AE29AB"/>
    <w:rsid w:val="00B04440"/>
    <w:rsid w:val="00B078B5"/>
    <w:rsid w:val="00BA5F99"/>
    <w:rsid w:val="00C31862"/>
    <w:rsid w:val="00C73DDF"/>
    <w:rsid w:val="00CC5EAF"/>
    <w:rsid w:val="00D25B7E"/>
    <w:rsid w:val="00E4708E"/>
    <w:rsid w:val="00E57809"/>
    <w:rsid w:val="00E84C6F"/>
    <w:rsid w:val="00EA0C22"/>
    <w:rsid w:val="00EA2AE6"/>
    <w:rsid w:val="00EF1709"/>
    <w:rsid w:val="00F01921"/>
    <w:rsid w:val="00F4390E"/>
    <w:rsid w:val="00F467E0"/>
    <w:rsid w:val="00FA14FB"/>
    <w:rsid w:val="00FC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F13A"/>
  <w15:docId w15:val="{AE86744E-BDA9-4658-B51A-E1187A17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3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3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39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3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39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1443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Kandzia</dc:creator>
  <cp:lastModifiedBy>Katarzyna Opiela</cp:lastModifiedBy>
  <cp:revision>5</cp:revision>
  <cp:lastPrinted>2023-01-30T10:40:00Z</cp:lastPrinted>
  <dcterms:created xsi:type="dcterms:W3CDTF">2024-02-26T12:14:00Z</dcterms:created>
  <dcterms:modified xsi:type="dcterms:W3CDTF">2024-08-21T09:23:00Z</dcterms:modified>
</cp:coreProperties>
</file>