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4D8" w:rsidRPr="009B5091" w:rsidRDefault="005B44D8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5B44D8" w:rsidRPr="009B5091" w:rsidRDefault="007E771E" w:rsidP="009B5091">
      <w:pPr>
        <w:spacing w:before="120" w:after="120" w:line="240" w:lineRule="auto"/>
        <w:ind w:left="10" w:right="944"/>
        <w:jc w:val="right"/>
        <w:rPr>
          <w:sz w:val="22"/>
        </w:rPr>
      </w:pPr>
      <w:r w:rsidRPr="009B5091">
        <w:rPr>
          <w:b/>
          <w:i/>
          <w:sz w:val="22"/>
        </w:rPr>
        <w:t>Załącznik nr 1a</w:t>
      </w:r>
    </w:p>
    <w:p w:rsidR="005B44D8" w:rsidRPr="009B5091" w:rsidRDefault="007E771E" w:rsidP="009B509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9B5091">
        <w:rPr>
          <w:sz w:val="22"/>
        </w:rPr>
        <w:t xml:space="preserve">Karta przedmiotu </w:t>
      </w:r>
    </w:p>
    <w:p w:rsidR="005B44D8" w:rsidRPr="009B5091" w:rsidRDefault="007E771E" w:rsidP="009B509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9B509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5"/>
        <w:gridCol w:w="1104"/>
        <w:gridCol w:w="2017"/>
        <w:gridCol w:w="2266"/>
        <w:gridCol w:w="847"/>
      </w:tblGrid>
      <w:tr w:rsidR="005B44D8" w:rsidRPr="009B5091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4D8" w:rsidRPr="009B5091" w:rsidRDefault="007E771E">
            <w:pPr>
              <w:widowControl w:val="0"/>
              <w:spacing w:after="0" w:line="259" w:lineRule="auto"/>
              <w:ind w:left="38" w:right="0" w:firstLine="0"/>
              <w:jc w:val="center"/>
            </w:pPr>
            <w:r w:rsidRPr="009B5091">
              <w:rPr>
                <w:b/>
              </w:rPr>
              <w:t xml:space="preserve">Informacje ogólne o przedmiocie </w:t>
            </w:r>
          </w:p>
        </w:tc>
      </w:tr>
      <w:tr w:rsidR="005B44D8" w:rsidRPr="009B5091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44D8" w:rsidRPr="009B5091" w:rsidRDefault="007E771E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9B5091">
              <w:rPr>
                <w:b/>
              </w:rPr>
              <w:t>1. Kierunek studiów:</w:t>
            </w:r>
            <w:r w:rsidRPr="009B5091">
              <w:t xml:space="preserve">  Fizjoterapia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5" w:rsidRDefault="007E771E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B5091">
              <w:rPr>
                <w:rFonts w:ascii="Times New Roman" w:hAnsi="Times New Roman"/>
                <w:b/>
              </w:rPr>
              <w:t>2. Poziom kształcenia:</w:t>
            </w:r>
            <w:r w:rsidRPr="009B5091">
              <w:rPr>
                <w:rFonts w:ascii="Times New Roman" w:hAnsi="Times New Roman"/>
              </w:rPr>
              <w:t xml:space="preserve"> </w:t>
            </w:r>
          </w:p>
          <w:p w:rsidR="005B44D8" w:rsidRPr="009B5091" w:rsidRDefault="007E771E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B5091">
              <w:rPr>
                <w:rFonts w:ascii="Times New Roman" w:hAnsi="Times New Roman"/>
              </w:rPr>
              <w:t xml:space="preserve">jednolite </w:t>
            </w:r>
            <w:r w:rsidR="00CF08B5">
              <w:rPr>
                <w:rFonts w:ascii="Times New Roman" w:hAnsi="Times New Roman"/>
              </w:rPr>
              <w:t xml:space="preserve">studia </w:t>
            </w:r>
            <w:r w:rsidRPr="009B5091">
              <w:rPr>
                <w:rFonts w:ascii="Times New Roman" w:hAnsi="Times New Roman"/>
              </w:rPr>
              <w:t xml:space="preserve">magisterskie/ profil </w:t>
            </w:r>
            <w:proofErr w:type="spellStart"/>
            <w:r w:rsidRPr="009B5091">
              <w:rPr>
                <w:rFonts w:ascii="Times New Roman" w:hAnsi="Times New Roman"/>
              </w:rPr>
              <w:t>ogólnoakademicki</w:t>
            </w:r>
            <w:proofErr w:type="spellEnd"/>
          </w:p>
          <w:p w:rsidR="005B44D8" w:rsidRPr="009B5091" w:rsidRDefault="007E771E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9B5091">
              <w:rPr>
                <w:b/>
              </w:rPr>
              <w:t>3. Forma studiów:</w:t>
            </w:r>
            <w:r w:rsidRPr="009B5091">
              <w:t xml:space="preserve"> stacjonarne</w:t>
            </w:r>
          </w:p>
        </w:tc>
      </w:tr>
      <w:tr w:rsidR="005B44D8" w:rsidRPr="009B5091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D8" w:rsidRPr="009B5091" w:rsidRDefault="007E771E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9B5091">
              <w:rPr>
                <w:b/>
              </w:rPr>
              <w:t>4. Rok:</w:t>
            </w:r>
            <w:r w:rsidRPr="009B5091">
              <w:t>III / cykl 2024-2029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D8" w:rsidRPr="009B5091" w:rsidRDefault="007E771E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9B5091">
              <w:rPr>
                <w:b/>
              </w:rPr>
              <w:t xml:space="preserve">5. Semestr: </w:t>
            </w:r>
            <w:r w:rsidRPr="009B5091">
              <w:t xml:space="preserve"> VI</w:t>
            </w:r>
          </w:p>
        </w:tc>
      </w:tr>
      <w:tr w:rsidR="005B44D8" w:rsidRPr="009B5091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D8" w:rsidRPr="009B5091" w:rsidRDefault="007E771E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9B5091">
              <w:rPr>
                <w:b/>
              </w:rPr>
              <w:t>6. Nazwa przedmiotu:</w:t>
            </w:r>
            <w:r w:rsidRPr="009B5091">
              <w:t xml:space="preserve">  Terapia manualna</w:t>
            </w:r>
          </w:p>
        </w:tc>
      </w:tr>
      <w:tr w:rsidR="005B44D8" w:rsidRPr="009B5091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D8" w:rsidRPr="009B5091" w:rsidRDefault="007E771E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9B5091">
              <w:rPr>
                <w:b/>
              </w:rPr>
              <w:t>7. Status przedmiotu:</w:t>
            </w:r>
            <w:r w:rsidRPr="009B5091">
              <w:t xml:space="preserve">  obowiązkowy</w:t>
            </w:r>
          </w:p>
        </w:tc>
      </w:tr>
      <w:tr w:rsidR="005B44D8" w:rsidRPr="009B5091">
        <w:trPr>
          <w:trHeight w:val="2289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D8" w:rsidRPr="009B5091" w:rsidRDefault="007E771E">
            <w:pPr>
              <w:widowControl w:val="0"/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9B5091">
              <w:rPr>
                <w:b/>
              </w:rPr>
              <w:t xml:space="preserve">8.  Cel/-e przedmiotu </w:t>
            </w:r>
          </w:p>
          <w:p w:rsidR="005B44D8" w:rsidRPr="009B5091" w:rsidRDefault="007E771E" w:rsidP="009B5091">
            <w:pPr>
              <w:pStyle w:val="Akapitzlist"/>
              <w:widowControl w:val="0"/>
              <w:numPr>
                <w:ilvl w:val="0"/>
                <w:numId w:val="1"/>
              </w:numPr>
              <w:spacing w:after="0" w:line="259" w:lineRule="auto"/>
              <w:ind w:left="642"/>
              <w:jc w:val="both"/>
              <w:rPr>
                <w:rFonts w:ascii="Times New Roman" w:hAnsi="Times New Roman"/>
              </w:rPr>
            </w:pPr>
            <w:r w:rsidRPr="009B5091">
              <w:rPr>
                <w:rFonts w:ascii="Times New Roman" w:hAnsi="Times New Roman"/>
              </w:rPr>
              <w:t>Zapoznanie studenta z teoretycznymi podstawami terapii manualnej, z podstawowymi  wskazaniami i przeciwwskazaniami do wykonywania zabiegów z zakresu terapii manualnej.</w:t>
            </w:r>
          </w:p>
          <w:p w:rsidR="005B44D8" w:rsidRPr="009B5091" w:rsidRDefault="007E771E" w:rsidP="009B5091">
            <w:pPr>
              <w:pStyle w:val="Akapitzlist"/>
              <w:widowControl w:val="0"/>
              <w:numPr>
                <w:ilvl w:val="0"/>
                <w:numId w:val="1"/>
              </w:numPr>
              <w:spacing w:after="0" w:line="259" w:lineRule="auto"/>
              <w:ind w:left="642"/>
              <w:jc w:val="both"/>
              <w:rPr>
                <w:rFonts w:ascii="Times New Roman" w:hAnsi="Times New Roman"/>
              </w:rPr>
            </w:pPr>
            <w:r w:rsidRPr="009B5091">
              <w:rPr>
                <w:rFonts w:ascii="Times New Roman" w:hAnsi="Times New Roman"/>
              </w:rPr>
              <w:t>Nabycie umiejętności wykonywania technik z zakresu terapii manualnej odpowiednich dla stanu pacjenta z wykorzystaniem odpowiedniego sprzętu i urządzeń wykorzystywanych w</w:t>
            </w:r>
            <w:r w:rsidR="009B5091">
              <w:rPr>
                <w:rFonts w:ascii="Times New Roman" w:hAnsi="Times New Roman"/>
              </w:rPr>
              <w:t> </w:t>
            </w:r>
            <w:r w:rsidRPr="009B5091">
              <w:rPr>
                <w:rFonts w:ascii="Times New Roman" w:hAnsi="Times New Roman"/>
              </w:rPr>
              <w:t>kinezyterapii.</w:t>
            </w:r>
          </w:p>
          <w:p w:rsidR="005B44D8" w:rsidRPr="009B5091" w:rsidRDefault="007E771E" w:rsidP="009B5091">
            <w:pPr>
              <w:pStyle w:val="Akapitzlist"/>
              <w:widowControl w:val="0"/>
              <w:numPr>
                <w:ilvl w:val="0"/>
                <w:numId w:val="1"/>
              </w:numPr>
              <w:spacing w:after="13" w:line="259" w:lineRule="auto"/>
              <w:ind w:left="642"/>
              <w:jc w:val="both"/>
              <w:rPr>
                <w:rFonts w:ascii="Times New Roman" w:hAnsi="Times New Roman"/>
              </w:rPr>
            </w:pPr>
            <w:r w:rsidRPr="009B5091">
              <w:rPr>
                <w:rFonts w:ascii="Times New Roman" w:hAnsi="Times New Roman"/>
              </w:rPr>
              <w:t>Nabycie umiejętności efektywnego komunikowania się z pacjentem.</w:t>
            </w:r>
          </w:p>
          <w:p w:rsidR="009B5091" w:rsidRPr="009B5091" w:rsidRDefault="009B5091">
            <w:pPr>
              <w:widowControl w:val="0"/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5B44D8" w:rsidRPr="009B5091" w:rsidRDefault="007E771E">
            <w:pPr>
              <w:widowControl w:val="0"/>
              <w:spacing w:after="13" w:line="259" w:lineRule="auto"/>
              <w:ind w:left="28" w:right="0" w:firstLine="0"/>
              <w:jc w:val="left"/>
            </w:pPr>
            <w:r w:rsidRPr="009B5091">
              <w:rPr>
                <w:b/>
              </w:rPr>
              <w:t xml:space="preserve">Efekty uczenia się/odniesienie do efektów uczenia się </w:t>
            </w:r>
            <w:r w:rsidRPr="009B5091">
              <w:t xml:space="preserve">zawartych w </w:t>
            </w:r>
            <w:r w:rsidRPr="009B5091">
              <w:rPr>
                <w:i/>
              </w:rPr>
              <w:t>(właściwe podkreślić)</w:t>
            </w:r>
            <w:r w:rsidRPr="009B5091">
              <w:t xml:space="preserve">: </w:t>
            </w:r>
          </w:p>
          <w:p w:rsidR="005B44D8" w:rsidRPr="009B5091" w:rsidRDefault="007E771E" w:rsidP="009B5091">
            <w:pPr>
              <w:widowControl w:val="0"/>
              <w:spacing w:after="15" w:line="259" w:lineRule="auto"/>
              <w:ind w:left="28" w:right="7" w:firstLine="0"/>
            </w:pPr>
            <w:r w:rsidRPr="009B5091">
              <w:t>standardach kształcenia (</w:t>
            </w:r>
            <w:r w:rsidRPr="009B5091">
              <w:rPr>
                <w:u w:val="single"/>
              </w:rPr>
              <w:t>Rozporządzenie Ministra Nauki i Szkolnictwa Wyższego</w:t>
            </w:r>
            <w:r w:rsidRPr="009B5091">
              <w:t xml:space="preserve">)/Uchwale Senatu SUM </w:t>
            </w:r>
            <w:r w:rsidRPr="009B5091">
              <w:rPr>
                <w:i/>
              </w:rPr>
              <w:t>(podać określenia zawarte w standardach kształcenia/symbole efektów zatwierdzone Uchwałą Senatu SUM)</w:t>
            </w:r>
          </w:p>
          <w:p w:rsidR="005B44D8" w:rsidRPr="009B5091" w:rsidRDefault="007E771E">
            <w:pPr>
              <w:widowControl w:val="0"/>
              <w:spacing w:after="15" w:line="259" w:lineRule="auto"/>
              <w:ind w:left="28" w:right="296" w:firstLine="0"/>
              <w:jc w:val="left"/>
            </w:pPr>
            <w:r w:rsidRPr="009B5091">
              <w:t>w zakresie wiedzy student zna i rozumie: C.W7, C.W8</w:t>
            </w:r>
          </w:p>
          <w:p w:rsidR="005B44D8" w:rsidRPr="009B5091" w:rsidRDefault="007E771E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9B5091">
              <w:t>w zakresie umiejętności student potrafi:  C.U8, C.U9, C.U10</w:t>
            </w:r>
          </w:p>
          <w:p w:rsidR="005B44D8" w:rsidRPr="009B5091" w:rsidRDefault="007E771E">
            <w:pPr>
              <w:widowControl w:val="0"/>
              <w:spacing w:after="0" w:line="259" w:lineRule="auto"/>
              <w:ind w:left="28" w:right="454" w:firstLine="0"/>
              <w:jc w:val="left"/>
            </w:pPr>
            <w:r w:rsidRPr="009B5091">
              <w:t xml:space="preserve">w zakresie kompetencji społecznych student: OK_K05, OK_K09 </w:t>
            </w:r>
          </w:p>
        </w:tc>
      </w:tr>
      <w:tr w:rsidR="005B44D8" w:rsidRPr="009B5091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D8" w:rsidRPr="009B5091" w:rsidRDefault="007E771E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9B5091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5B44D8" w:rsidRPr="009B5091" w:rsidRDefault="007E771E">
            <w:pPr>
              <w:widowControl w:val="0"/>
              <w:spacing w:after="0" w:line="259" w:lineRule="auto"/>
              <w:ind w:left="26" w:right="0" w:firstLine="0"/>
              <w:jc w:val="center"/>
              <w:rPr>
                <w:b/>
              </w:rPr>
            </w:pPr>
            <w:r w:rsidRPr="009B5091">
              <w:rPr>
                <w:b/>
              </w:rPr>
              <w:t>38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D8" w:rsidRPr="009B5091" w:rsidRDefault="007E771E">
            <w:pPr>
              <w:widowControl w:val="0"/>
              <w:spacing w:after="0" w:line="259" w:lineRule="auto"/>
              <w:ind w:left="55" w:right="0" w:firstLine="0"/>
              <w:jc w:val="left"/>
            </w:pPr>
            <w:r w:rsidRPr="009B5091">
              <w:rPr>
                <w:b/>
              </w:rPr>
              <w:t xml:space="preserve">10. Liczba punktów ECTS dla przedmiotu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5B44D8" w:rsidRPr="009B5091" w:rsidRDefault="007E771E">
            <w:pPr>
              <w:widowControl w:val="0"/>
              <w:spacing w:after="0" w:line="259" w:lineRule="auto"/>
              <w:ind w:left="146" w:right="0" w:firstLine="0"/>
              <w:jc w:val="center"/>
              <w:rPr>
                <w:b/>
              </w:rPr>
            </w:pPr>
            <w:r w:rsidRPr="009B5091">
              <w:rPr>
                <w:b/>
              </w:rPr>
              <w:t xml:space="preserve">2 </w:t>
            </w:r>
          </w:p>
        </w:tc>
      </w:tr>
      <w:tr w:rsidR="005B44D8" w:rsidRPr="009B5091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D8" w:rsidRPr="009B5091" w:rsidRDefault="007E771E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9B5091">
              <w:rPr>
                <w:b/>
              </w:rPr>
              <w:t xml:space="preserve">11. Forma zaliczenia przedmiotu: </w:t>
            </w:r>
            <w:r w:rsidRPr="009B5091">
              <w:t xml:space="preserve">egzamin </w:t>
            </w:r>
          </w:p>
        </w:tc>
      </w:tr>
      <w:tr w:rsidR="005B44D8" w:rsidRPr="009B5091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4D8" w:rsidRPr="009B5091" w:rsidRDefault="007E771E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9B5091">
              <w:rPr>
                <w:b/>
              </w:rPr>
              <w:t xml:space="preserve">12. Sposoby weryfikacji i oceny efektów uczenia się  </w:t>
            </w:r>
          </w:p>
        </w:tc>
      </w:tr>
      <w:tr w:rsidR="005B44D8" w:rsidRPr="009B5091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D8" w:rsidRPr="009B5091" w:rsidRDefault="007E771E">
            <w:pPr>
              <w:widowControl w:val="0"/>
              <w:spacing w:after="0" w:line="259" w:lineRule="auto"/>
              <w:ind w:left="32" w:right="0" w:firstLine="0"/>
              <w:jc w:val="center"/>
            </w:pPr>
            <w:r w:rsidRPr="009B5091">
              <w:t xml:space="preserve">Efekty uczenia się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D8" w:rsidRPr="009B5091" w:rsidRDefault="007E771E">
            <w:pPr>
              <w:widowControl w:val="0"/>
              <w:spacing w:after="0" w:line="259" w:lineRule="auto"/>
              <w:ind w:left="31" w:right="0" w:firstLine="0"/>
              <w:jc w:val="center"/>
            </w:pPr>
            <w:r w:rsidRPr="009B5091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D8" w:rsidRPr="009B5091" w:rsidRDefault="007E771E">
            <w:pPr>
              <w:widowControl w:val="0"/>
              <w:spacing w:after="0" w:line="259" w:lineRule="auto"/>
              <w:ind w:left="36" w:right="0" w:firstLine="0"/>
              <w:jc w:val="center"/>
            </w:pPr>
            <w:r w:rsidRPr="009B5091">
              <w:t xml:space="preserve">Sposoby oceny*/zaliczenie </w:t>
            </w:r>
          </w:p>
        </w:tc>
      </w:tr>
      <w:tr w:rsidR="005B44D8" w:rsidRPr="009B5091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D8" w:rsidRPr="009B5091" w:rsidRDefault="007E771E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9B5091">
              <w:t xml:space="preserve">W zakresie wiedzy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D8" w:rsidRPr="009B5091" w:rsidRDefault="007E771E">
            <w:pPr>
              <w:widowControl w:val="0"/>
              <w:spacing w:after="0" w:line="259" w:lineRule="auto"/>
              <w:ind w:left="86" w:right="0" w:firstLine="0"/>
              <w:jc w:val="left"/>
            </w:pPr>
            <w:r w:rsidRPr="009B5091">
              <w:t xml:space="preserve">Egzamin pisemny – test wielokrotnego wyboru, dyskusja w oparciu o EBM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D8" w:rsidRPr="009B5091" w:rsidRDefault="007E771E">
            <w:pPr>
              <w:widowControl w:val="0"/>
            </w:pPr>
            <w:r w:rsidRPr="009B5091">
              <w:t>*</w:t>
            </w:r>
          </w:p>
        </w:tc>
      </w:tr>
      <w:tr w:rsidR="005B44D8" w:rsidRPr="009B5091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D8" w:rsidRPr="009B5091" w:rsidRDefault="007E771E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9B5091">
              <w:t xml:space="preserve">W zakresie umiejętności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D8" w:rsidRPr="009B5091" w:rsidRDefault="007E771E">
            <w:pPr>
              <w:widowControl w:val="0"/>
              <w:spacing w:after="0" w:line="259" w:lineRule="auto"/>
              <w:ind w:left="26" w:right="0" w:firstLine="0"/>
              <w:jc w:val="left"/>
            </w:pPr>
            <w:r w:rsidRPr="009B5091">
              <w:t xml:space="preserve"> Pokaz / zaliczenie praktyczne, realizacja zleconego zadania,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D8" w:rsidRPr="009B5091" w:rsidRDefault="007E771E">
            <w:pPr>
              <w:widowControl w:val="0"/>
            </w:pPr>
            <w:r w:rsidRPr="009B5091">
              <w:t>*</w:t>
            </w:r>
          </w:p>
        </w:tc>
      </w:tr>
      <w:tr w:rsidR="005B44D8" w:rsidRPr="009B5091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D8" w:rsidRPr="009B5091" w:rsidRDefault="007E771E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9B5091">
              <w:t xml:space="preserve">W zakresie kompetencji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D8" w:rsidRPr="009B5091" w:rsidRDefault="007E771E">
            <w:pPr>
              <w:widowControl w:val="0"/>
              <w:spacing w:after="0" w:line="259" w:lineRule="auto"/>
              <w:ind w:left="26" w:right="0" w:firstLine="0"/>
              <w:jc w:val="left"/>
            </w:pPr>
            <w:r w:rsidRPr="009B5091">
              <w:t xml:space="preserve"> Przedłużona obserwacja przez opiekuna / nauczyciela akademickiego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D8" w:rsidRPr="009B5091" w:rsidRDefault="007E771E">
            <w:pPr>
              <w:widowControl w:val="0"/>
            </w:pPr>
            <w:r w:rsidRPr="009B5091">
              <w:t>*</w:t>
            </w:r>
          </w:p>
        </w:tc>
      </w:tr>
    </w:tbl>
    <w:p w:rsidR="005B44D8" w:rsidRPr="009B5091" w:rsidRDefault="007E771E">
      <w:pPr>
        <w:spacing w:after="306" w:line="259" w:lineRule="auto"/>
        <w:ind w:left="341" w:right="0" w:firstLine="0"/>
        <w:jc w:val="left"/>
        <w:rPr>
          <w:sz w:val="22"/>
        </w:rPr>
      </w:pPr>
      <w:r w:rsidRPr="009B5091">
        <w:rPr>
          <w:b/>
          <w:sz w:val="22"/>
        </w:rPr>
        <w:t>*</w:t>
      </w:r>
      <w:r w:rsidRPr="009B5091">
        <w:rPr>
          <w:sz w:val="22"/>
        </w:rPr>
        <w:t xml:space="preserve"> w przypadku egzaminu/zaliczenia na ocenę zakłada się, że ocena oznacza na poziomie: </w:t>
      </w:r>
    </w:p>
    <w:p w:rsidR="005B44D8" w:rsidRPr="009B5091" w:rsidRDefault="007E771E">
      <w:pPr>
        <w:spacing w:after="5" w:line="252" w:lineRule="auto"/>
        <w:ind w:left="336" w:right="911"/>
        <w:jc w:val="left"/>
        <w:rPr>
          <w:sz w:val="22"/>
        </w:rPr>
      </w:pPr>
      <w:r w:rsidRPr="009B5091">
        <w:rPr>
          <w:b/>
          <w:sz w:val="22"/>
        </w:rPr>
        <w:t>Bardzo dobry (5,0)</w:t>
      </w:r>
      <w:r w:rsidRPr="009B5091">
        <w:rPr>
          <w:sz w:val="22"/>
        </w:rPr>
        <w:t xml:space="preserve"> - zakładane efekty uczenia się zostały osiągnięte i znacznym stopniu przekraczają wymagany poziom </w:t>
      </w:r>
    </w:p>
    <w:p w:rsidR="005B44D8" w:rsidRPr="009B5091" w:rsidRDefault="007E771E">
      <w:pPr>
        <w:spacing w:after="5" w:line="252" w:lineRule="auto"/>
        <w:ind w:left="336" w:right="911"/>
        <w:jc w:val="left"/>
        <w:rPr>
          <w:sz w:val="22"/>
        </w:rPr>
      </w:pPr>
      <w:r w:rsidRPr="009B5091">
        <w:rPr>
          <w:b/>
          <w:sz w:val="22"/>
        </w:rPr>
        <w:t>Ponad dobry (4,5)</w:t>
      </w:r>
      <w:r w:rsidRPr="009B5091">
        <w:rPr>
          <w:sz w:val="22"/>
        </w:rPr>
        <w:t xml:space="preserve"> - zakładane efekty uczenia się zostały osiągnięte i w niewielkim stopniu przekraczają wymagany poziom </w:t>
      </w:r>
    </w:p>
    <w:p w:rsidR="005B44D8" w:rsidRPr="009B5091" w:rsidRDefault="007E771E">
      <w:pPr>
        <w:spacing w:after="31" w:line="252" w:lineRule="auto"/>
        <w:ind w:left="336" w:right="911"/>
        <w:jc w:val="left"/>
        <w:rPr>
          <w:sz w:val="22"/>
        </w:rPr>
      </w:pPr>
      <w:r w:rsidRPr="009B5091">
        <w:rPr>
          <w:b/>
          <w:sz w:val="22"/>
        </w:rPr>
        <w:t>Dobry (4,0)</w:t>
      </w:r>
      <w:r w:rsidRPr="009B5091">
        <w:rPr>
          <w:sz w:val="22"/>
        </w:rPr>
        <w:t xml:space="preserve"> – zakładane efekty uczenia się zostały osiągnięte na wymaganym poziomie </w:t>
      </w:r>
    </w:p>
    <w:p w:rsidR="005B44D8" w:rsidRPr="009B5091" w:rsidRDefault="007E771E">
      <w:pPr>
        <w:spacing w:after="5" w:line="252" w:lineRule="auto"/>
        <w:ind w:left="336" w:right="911"/>
        <w:jc w:val="left"/>
        <w:rPr>
          <w:sz w:val="22"/>
        </w:rPr>
      </w:pPr>
      <w:r w:rsidRPr="009B5091">
        <w:rPr>
          <w:b/>
          <w:sz w:val="22"/>
        </w:rPr>
        <w:t>Dość dobry (3,5)</w:t>
      </w:r>
      <w:r w:rsidRPr="009B5091">
        <w:rPr>
          <w:sz w:val="22"/>
        </w:rPr>
        <w:t xml:space="preserve"> – zakładane efekty uczenia się zostały osiągnięte na średnim wymaganym poziomie </w:t>
      </w:r>
      <w:r w:rsidRPr="009B5091">
        <w:rPr>
          <w:b/>
          <w:sz w:val="22"/>
        </w:rPr>
        <w:t>Dostateczny (3,0)</w:t>
      </w:r>
      <w:r w:rsidRPr="009B5091">
        <w:rPr>
          <w:sz w:val="22"/>
        </w:rPr>
        <w:t xml:space="preserve"> - zakładane efekty uczenia się zostały osiągnięte na minimalnym wymaganym poziomie </w:t>
      </w:r>
    </w:p>
    <w:p w:rsidR="005B44D8" w:rsidRPr="009B5091" w:rsidRDefault="007E771E">
      <w:pPr>
        <w:spacing w:after="5" w:line="252" w:lineRule="auto"/>
        <w:ind w:left="336" w:right="911"/>
        <w:jc w:val="left"/>
        <w:rPr>
          <w:sz w:val="22"/>
        </w:rPr>
      </w:pPr>
      <w:r w:rsidRPr="009B5091">
        <w:rPr>
          <w:b/>
          <w:sz w:val="22"/>
        </w:rPr>
        <w:t>Niedostateczny (2,0)</w:t>
      </w:r>
      <w:r w:rsidRPr="009B5091">
        <w:rPr>
          <w:sz w:val="22"/>
        </w:rPr>
        <w:t xml:space="preserve"> – zakładane efekty uczenia się nie zostały uzyskane. </w:t>
      </w:r>
    </w:p>
    <w:p w:rsidR="005B44D8" w:rsidRPr="009B5091" w:rsidRDefault="005B44D8">
      <w:pPr>
        <w:spacing w:after="0" w:line="259" w:lineRule="auto"/>
        <w:ind w:left="341" w:right="0" w:firstLine="0"/>
        <w:jc w:val="left"/>
        <w:rPr>
          <w:sz w:val="22"/>
        </w:rPr>
      </w:pPr>
    </w:p>
    <w:p w:rsidR="005B44D8" w:rsidRPr="009B5091" w:rsidRDefault="005B44D8">
      <w:pPr>
        <w:spacing w:after="0" w:line="259" w:lineRule="auto"/>
        <w:ind w:left="341" w:right="0" w:firstLine="0"/>
        <w:jc w:val="left"/>
        <w:rPr>
          <w:sz w:val="22"/>
        </w:rPr>
      </w:pPr>
    </w:p>
    <w:p w:rsidR="005B44D8" w:rsidRDefault="005B44D8">
      <w:pPr>
        <w:spacing w:after="0" w:line="259" w:lineRule="auto"/>
        <w:ind w:left="341" w:right="0" w:firstLine="0"/>
        <w:jc w:val="left"/>
        <w:rPr>
          <w:sz w:val="22"/>
        </w:rPr>
      </w:pPr>
    </w:p>
    <w:p w:rsidR="00817A15" w:rsidRDefault="00817A15">
      <w:pPr>
        <w:spacing w:after="0" w:line="259" w:lineRule="auto"/>
        <w:ind w:left="341" w:right="0" w:firstLine="0"/>
        <w:jc w:val="left"/>
        <w:rPr>
          <w:sz w:val="22"/>
        </w:rPr>
      </w:pPr>
    </w:p>
    <w:p w:rsidR="00817A15" w:rsidRDefault="00817A15" w:rsidP="00817A15">
      <w:pPr>
        <w:spacing w:after="160" w:line="252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>
        <w:rPr>
          <w:rFonts w:eastAsia="Calibri"/>
          <w:b/>
          <w:sz w:val="28"/>
          <w:lang w:eastAsia="en-US"/>
        </w:rPr>
        <w:lastRenderedPageBreak/>
        <w:t>Karta przedmiotu</w:t>
      </w:r>
    </w:p>
    <w:p w:rsidR="00817A15" w:rsidRDefault="00817A15" w:rsidP="00817A15">
      <w:pPr>
        <w:spacing w:after="160" w:line="252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78"/>
        <w:gridCol w:w="1671"/>
        <w:gridCol w:w="3858"/>
        <w:gridCol w:w="1388"/>
        <w:gridCol w:w="1053"/>
      </w:tblGrid>
      <w:tr w:rsidR="00817A15" w:rsidTr="00FB6F7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817A15" w:rsidTr="00FB6F7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Zakład Kinezyterapii i Metod Specjalnych</w:t>
            </w:r>
          </w:p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ul. Medyków 12, 40-752 Katowice</w:t>
            </w:r>
          </w:p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pmichalik@sum.edu.pl</w:t>
            </w:r>
          </w:p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tmichalski@sum.edu.pl</w:t>
            </w:r>
          </w:p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mdabrowska-galas@sum.edu.pl</w:t>
            </w:r>
          </w:p>
        </w:tc>
      </w:tr>
      <w:tr w:rsidR="00817A15" w:rsidTr="00FB6F7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Dr hab. n. med. i n. o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zdr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. Magdalena Dąbrowska-Galas, dr n. o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zdr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. Piotr Michalik, dr n. o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zdr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>. Tomasz Michalski</w:t>
            </w:r>
          </w:p>
        </w:tc>
      </w:tr>
      <w:tr w:rsidR="00817A15" w:rsidTr="00FB6F7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Wiedza z zakresu anatomii prawidłowej, fizjologii i biomechaniki.</w:t>
            </w:r>
          </w:p>
        </w:tc>
      </w:tr>
      <w:tr w:rsidR="00817A15" w:rsidTr="00FB6F70">
        <w:tc>
          <w:tcPr>
            <w:tcW w:w="3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817A15" w:rsidTr="00FB6F70">
        <w:tc>
          <w:tcPr>
            <w:tcW w:w="3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Akcesoria do terapii manualnej. </w:t>
            </w:r>
          </w:p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Skrypt do terapii manualnej.</w:t>
            </w:r>
          </w:p>
        </w:tc>
      </w:tr>
      <w:tr w:rsidR="00817A15" w:rsidTr="00FB6F70">
        <w:tc>
          <w:tcPr>
            <w:tcW w:w="3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Sale ćwiczeń według harmonogramu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WNoZK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.</w:t>
            </w:r>
          </w:p>
        </w:tc>
      </w:tr>
      <w:tr w:rsidR="00817A15" w:rsidTr="00FB6F70">
        <w:tc>
          <w:tcPr>
            <w:tcW w:w="3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Według harmonogramu konsultacji Zakładu – V piętro, pokój 509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WNoZK</w:t>
            </w:r>
            <w:proofErr w:type="spellEnd"/>
          </w:p>
        </w:tc>
      </w:tr>
      <w:tr w:rsidR="00817A15" w:rsidTr="00FB6F7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817A15" w:rsidTr="00FB6F7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52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52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817A15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>
              <w:rPr>
                <w:rFonts w:eastAsia="Calibri"/>
                <w:sz w:val="22"/>
                <w:lang w:eastAsia="en-US"/>
              </w:rPr>
              <w:t xml:space="preserve">/ </w:t>
            </w:r>
            <w:r w:rsidRPr="00817A15">
              <w:rPr>
                <w:rFonts w:eastAsia="Calibri"/>
                <w:sz w:val="22"/>
                <w:lang w:eastAsia="en-US"/>
              </w:rPr>
              <w:t>zatwierdzonych przez Senat SUM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817A15" w:rsidTr="00FB6F7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Zna podstawy teoretyczne terapii manualnej oraz zna metodykę stosowania technik manualnych z wybranych metod.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C.W7</w:t>
            </w:r>
          </w:p>
        </w:tc>
      </w:tr>
      <w:tr w:rsidR="00817A15" w:rsidTr="00FB6F7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Identyfikuje i potrafi zastosować wskazania</w:t>
            </w:r>
          </w:p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i przeciwwskazania do zabiegów stosowanych w terapii manualnej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C.W8</w:t>
            </w:r>
          </w:p>
        </w:tc>
      </w:tr>
      <w:tr w:rsidR="00817A15" w:rsidTr="00FB6F7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Potrafi zaplanować badanie, dobrać i wykonać wybrane techniki manualne z zakresu terapii manualnej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C.U8</w:t>
            </w:r>
          </w:p>
        </w:tc>
      </w:tr>
      <w:tr w:rsidR="00817A15" w:rsidTr="00FB6F7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Potrafi dobrać i zastosować właściwe akcesoria do przeprowadzenia technik manualnych.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C.U9</w:t>
            </w:r>
          </w:p>
        </w:tc>
      </w:tr>
      <w:tr w:rsidR="00817A15" w:rsidTr="00FB6F7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>
              <w:rPr>
                <w:sz w:val="22"/>
              </w:rPr>
              <w:t>Student potrafi zaprezentować właściwe techniki z zakresu terapii manualnej w ramach poznanych metod.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>
              <w:rPr>
                <w:sz w:val="22"/>
              </w:rPr>
              <w:t>C.U.10</w:t>
            </w:r>
          </w:p>
        </w:tc>
      </w:tr>
      <w:tr w:rsidR="00817A15" w:rsidTr="00FB6F7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Rozpoznaje rzeczywisty poziom swoich umiejętności i potrzebę ich ciągłego rozwijania.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OK_K05</w:t>
            </w:r>
          </w:p>
        </w:tc>
      </w:tr>
      <w:tr w:rsidR="00817A15" w:rsidTr="00FB6F7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Rozumie odpowiedzialność związana z stosowaniem technik manualnych w kategoriach bezpieczeństwa własnego i innych osób.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OK_K09</w:t>
            </w:r>
          </w:p>
        </w:tc>
      </w:tr>
      <w:tr w:rsidR="00817A15" w:rsidTr="00FB6F7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817A15" w:rsidTr="00FB6F7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8</w:t>
            </w:r>
          </w:p>
        </w:tc>
      </w:tr>
      <w:tr w:rsidR="00817A15" w:rsidTr="00FB6F7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Historia terapii manualnej. Omówienie podstawowych pojęć z zakresu terapii manualnej. Elementy koncepcji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Kaltenborna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817A15" w:rsidTr="00FB6F7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Podstawowe pojęcia i założenia koncepcji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Kaltenborna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817A15" w:rsidTr="00FB6F7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Podstawowe pojęcia i założenia koncepcji Mulligana i technik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stretchingu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817A15" w:rsidTr="00FB6F7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817A15" w:rsidTr="00FB6F7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30</w:t>
            </w:r>
          </w:p>
        </w:tc>
      </w:tr>
      <w:tr w:rsidR="00817A15" w:rsidTr="00FB6F7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Prezentacja i ćwiczenia mobilizacji manualnych wg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Kaltenborna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817A15" w:rsidTr="00FB6F7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Prezentacja i ćwiczenia mobilizacji manualnych wg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Kaltenborna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817A15" w:rsidTr="00FB6F7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Prezentacja i ćwiczenia mobilizacji manualnych wg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Kaltenborna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817A15" w:rsidTr="00FB6F7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Prezentacja i ćwiczenia technik MWM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817A15" w:rsidTr="00FB6F7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lastRenderedPageBreak/>
              <w:t>Prezentacja i ćwiczenia technik MWM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817A15" w:rsidTr="00FB6F7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Prezentacja i ćwiczenia techniki PIR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5</w:t>
            </w:r>
          </w:p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817A15" w:rsidTr="00FB6F7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817A15" w:rsidTr="00FB6F7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b/>
                <w:bCs/>
                <w:color w:val="auto"/>
                <w:lang w:eastAsia="en-US"/>
              </w:rPr>
            </w:pPr>
            <w:r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Obowiązkowa:</w:t>
            </w:r>
          </w:p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1.Kaltenborn F.: Manualne mobilizacje stawów kończyn. Wyd.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Rolewski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>, Toruń, 1996.</w:t>
            </w:r>
          </w:p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2.Hing W. : Terapia manualna metodą Mulligana. Partner Wyd.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Edra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Urban &amp; Wrocław 2017</w:t>
            </w:r>
          </w:p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3. Dąbrowska-Galas M. Michalik P. : Terapia Manualna - Skrypt dla studentów, Wyd. SUM, Katowice</w:t>
            </w:r>
          </w:p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2020</w:t>
            </w:r>
          </w:p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b/>
                <w:bCs/>
                <w:color w:val="auto"/>
                <w:lang w:eastAsia="en-US"/>
              </w:rPr>
            </w:pPr>
            <w:r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Uzupełniająca:</w:t>
            </w:r>
          </w:p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1.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Jorritsma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W.: Anatomia na żywym człowieku –wstęp do terapii manualnej. Wyd. Urban &amp; Partner,</w:t>
            </w:r>
          </w:p>
          <w:p w:rsidR="00817A15" w:rsidRDefault="00817A15" w:rsidP="00FB6F70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Wrocław, 2004.</w:t>
            </w:r>
          </w:p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2.Olson K.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A.:Terapia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Manualna Kręgosłupa.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Elsevier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>, Wrocław 2011.</w:t>
            </w:r>
          </w:p>
        </w:tc>
      </w:tr>
      <w:tr w:rsidR="00817A15" w:rsidTr="00FB6F7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817A15" w:rsidTr="00FB6F7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817A15" w:rsidRDefault="00817A15" w:rsidP="00FB6F70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817A15" w:rsidRPr="009B5091" w:rsidRDefault="00817A15">
      <w:pPr>
        <w:spacing w:after="0" w:line="259" w:lineRule="auto"/>
        <w:ind w:left="341" w:right="0" w:firstLine="0"/>
        <w:jc w:val="left"/>
        <w:rPr>
          <w:sz w:val="22"/>
        </w:rPr>
      </w:pPr>
    </w:p>
    <w:p w:rsidR="005B44D8" w:rsidRPr="009B5091" w:rsidRDefault="005B44D8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5B44D8" w:rsidRPr="009B5091" w:rsidSect="00E91AEB">
      <w:footerReference w:type="even" r:id="rId8"/>
      <w:footerReference w:type="default" r:id="rId9"/>
      <w:footerReference w:type="first" r:id="rId10"/>
      <w:pgSz w:w="11906" w:h="16838"/>
      <w:pgMar w:top="238" w:right="471" w:bottom="766" w:left="1077" w:header="0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71E" w:rsidRDefault="007E771E">
      <w:pPr>
        <w:spacing w:after="0" w:line="240" w:lineRule="auto"/>
      </w:pPr>
      <w:r>
        <w:separator/>
      </w:r>
    </w:p>
  </w:endnote>
  <w:endnote w:type="continuationSeparator" w:id="0">
    <w:p w:rsidR="007E771E" w:rsidRDefault="007E7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4D8" w:rsidRDefault="00E91AE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7E771E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7E771E">
      <w:rPr>
        <w:rFonts w:ascii="Calibri" w:eastAsia="Calibri" w:hAnsi="Calibri" w:cs="Calibri"/>
        <w:sz w:val="22"/>
      </w:rPr>
      <w:t>0</w:t>
    </w:r>
    <w:r>
      <w:rPr>
        <w:rFonts w:ascii="Calibri" w:eastAsia="Calibri" w:hAnsi="Calibri" w:cs="Calibri"/>
        <w:sz w:val="22"/>
      </w:rPr>
      <w:fldChar w:fldCharType="end"/>
    </w:r>
  </w:p>
  <w:p w:rsidR="005B44D8" w:rsidRDefault="005B44D8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4D8" w:rsidRDefault="00E91AE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7E771E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B07968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5B44D8" w:rsidRDefault="005B44D8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4D8" w:rsidRDefault="00E91AE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7E771E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7E771E"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</w:p>
  <w:p w:rsidR="005B44D8" w:rsidRDefault="005B44D8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71E" w:rsidRDefault="007E771E">
      <w:pPr>
        <w:spacing w:after="0" w:line="240" w:lineRule="auto"/>
      </w:pPr>
      <w:r>
        <w:separator/>
      </w:r>
    </w:p>
  </w:footnote>
  <w:footnote w:type="continuationSeparator" w:id="0">
    <w:p w:rsidR="007E771E" w:rsidRDefault="007E7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633A1"/>
    <w:multiLevelType w:val="hybridMultilevel"/>
    <w:tmpl w:val="1FFE9A94"/>
    <w:lvl w:ilvl="0" w:tplc="B502C5D6">
      <w:start w:val="1"/>
      <w:numFmt w:val="decimal"/>
      <w:lvlText w:val="%1)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" w15:restartNumberingAfterBreak="0">
    <w:nsid w:val="2EC16576"/>
    <w:multiLevelType w:val="hybridMultilevel"/>
    <w:tmpl w:val="3BA82C3C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4D8"/>
    <w:rsid w:val="005B44D8"/>
    <w:rsid w:val="007E771E"/>
    <w:rsid w:val="00817A15"/>
    <w:rsid w:val="009B5091"/>
    <w:rsid w:val="00B07968"/>
    <w:rsid w:val="00CF08B5"/>
    <w:rsid w:val="00E91AEB"/>
    <w:rsid w:val="00F74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6B0A4"/>
  <w15:docId w15:val="{0DA56012-7F36-49F2-BF4A-012EE419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4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czeinternetowe">
    <w:name w:val="Łącze internetowe"/>
    <w:rsid w:val="003073C1"/>
    <w:rPr>
      <w:color w:val="0000FF"/>
      <w:u w:val="single"/>
    </w:rPr>
  </w:style>
  <w:style w:type="paragraph" w:styleId="Nagwek">
    <w:name w:val="header"/>
    <w:basedOn w:val="Normalny"/>
    <w:next w:val="Tekstpodstawowy"/>
    <w:qFormat/>
    <w:rsid w:val="00E91AE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91AEB"/>
    <w:pPr>
      <w:spacing w:after="140" w:line="276" w:lineRule="auto"/>
    </w:pPr>
  </w:style>
  <w:style w:type="paragraph" w:styleId="Lista">
    <w:name w:val="List"/>
    <w:basedOn w:val="Tekstpodstawowy"/>
    <w:rsid w:val="00E91AEB"/>
    <w:rPr>
      <w:rFonts w:cs="Arial"/>
    </w:rPr>
  </w:style>
  <w:style w:type="paragraph" w:styleId="Legenda">
    <w:name w:val="caption"/>
    <w:basedOn w:val="Normalny"/>
    <w:qFormat/>
    <w:rsid w:val="00E91AEB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E91AEB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9B4DC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zh-CN"/>
    </w:rPr>
  </w:style>
  <w:style w:type="paragraph" w:customStyle="1" w:styleId="Gwkaistopka">
    <w:name w:val="Główka i stopka"/>
    <w:basedOn w:val="Normalny"/>
    <w:qFormat/>
    <w:rsid w:val="00E91AEB"/>
  </w:style>
  <w:style w:type="paragraph" w:styleId="Stopka">
    <w:name w:val="footer"/>
    <w:basedOn w:val="Gwkaistopka"/>
    <w:rsid w:val="00E91AEB"/>
  </w:style>
  <w:style w:type="table" w:customStyle="1" w:styleId="TableGrid">
    <w:name w:val="TableGrid"/>
    <w:rsid w:val="008050C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4309D-C654-4FD5-9C27-4B99FC3D5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833</Words>
  <Characters>5002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2023-01-30T10:40:00Z</cp:lastPrinted>
  <dcterms:created xsi:type="dcterms:W3CDTF">2024-02-24T15:08:00Z</dcterms:created>
  <dcterms:modified xsi:type="dcterms:W3CDTF">2024-08-21T12:42:00Z</dcterms:modified>
  <dc:language>pl-PL</dc:language>
</cp:coreProperties>
</file>