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8D4419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8D4419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8D4419">
        <w:rPr>
          <w:b/>
          <w:i/>
          <w:sz w:val="22"/>
        </w:rPr>
        <w:t>Załącznik nr 1a</w:t>
      </w:r>
    </w:p>
    <w:p w:rsidR="00824D7F" w:rsidRPr="008D4419" w:rsidRDefault="008050C4" w:rsidP="008D4419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8D4419">
        <w:rPr>
          <w:sz w:val="22"/>
        </w:rPr>
        <w:t xml:space="preserve">Karta przedmiotu </w:t>
      </w:r>
    </w:p>
    <w:p w:rsidR="008050C4" w:rsidRPr="008D4419" w:rsidRDefault="008050C4" w:rsidP="008D4419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8D4419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333"/>
        <w:gridCol w:w="567"/>
        <w:gridCol w:w="318"/>
        <w:gridCol w:w="2375"/>
        <w:gridCol w:w="1908"/>
        <w:gridCol w:w="848"/>
      </w:tblGrid>
      <w:tr w:rsidR="008050C4" w:rsidRPr="008D4419" w:rsidTr="00AB22D0">
        <w:trPr>
          <w:trHeight w:val="262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8D4419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8D4419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8D4419" w:rsidTr="00AB22D0">
        <w:trPr>
          <w:trHeight w:val="517"/>
        </w:trPr>
        <w:tc>
          <w:tcPr>
            <w:tcW w:w="42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8D441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D4419">
              <w:rPr>
                <w:b/>
                <w:sz w:val="22"/>
              </w:rPr>
              <w:t>1. Kierunek studiów:</w:t>
            </w:r>
            <w:r w:rsidR="008D4419">
              <w:rPr>
                <w:b/>
                <w:sz w:val="22"/>
              </w:rPr>
              <w:t xml:space="preserve"> </w:t>
            </w:r>
            <w:r w:rsidR="00D87E49" w:rsidRPr="008D4419">
              <w:rPr>
                <w:sz w:val="22"/>
              </w:rPr>
              <w:t>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419" w:rsidRDefault="00D87E49" w:rsidP="00AB22D0">
            <w:pPr>
              <w:spacing w:line="276" w:lineRule="auto"/>
              <w:ind w:left="0" w:firstLine="0"/>
              <w:rPr>
                <w:b/>
                <w:sz w:val="22"/>
              </w:rPr>
            </w:pPr>
            <w:r w:rsidRPr="008D4419">
              <w:rPr>
                <w:b/>
                <w:sz w:val="22"/>
              </w:rPr>
              <w:t xml:space="preserve">2. </w:t>
            </w:r>
            <w:r w:rsidR="008050C4" w:rsidRPr="008D4419">
              <w:rPr>
                <w:b/>
                <w:sz w:val="22"/>
              </w:rPr>
              <w:t>Poziom kształcenia:</w:t>
            </w:r>
          </w:p>
          <w:p w:rsidR="008050C4" w:rsidRPr="008D4419" w:rsidRDefault="00D87E49" w:rsidP="008D4419">
            <w:pPr>
              <w:spacing w:line="276" w:lineRule="auto"/>
              <w:ind w:left="0" w:right="94" w:firstLine="0"/>
              <w:rPr>
                <w:sz w:val="22"/>
              </w:rPr>
            </w:pPr>
            <w:r w:rsidRPr="008D4419">
              <w:rPr>
                <w:sz w:val="22"/>
              </w:rPr>
              <w:t>jednolite studia magisterskie/</w:t>
            </w:r>
            <w:r w:rsidR="008D4419">
              <w:rPr>
                <w:sz w:val="22"/>
              </w:rPr>
              <w:t xml:space="preserve"> </w:t>
            </w:r>
            <w:r w:rsidRPr="008D4419">
              <w:rPr>
                <w:sz w:val="22"/>
              </w:rPr>
              <w:t xml:space="preserve">profil </w:t>
            </w:r>
            <w:proofErr w:type="spellStart"/>
            <w:r w:rsidRPr="008D4419">
              <w:rPr>
                <w:sz w:val="22"/>
              </w:rPr>
              <w:t>ogólnoakademicki</w:t>
            </w:r>
            <w:proofErr w:type="spellEnd"/>
          </w:p>
          <w:p w:rsidR="008050C4" w:rsidRPr="008D4419" w:rsidRDefault="008050C4" w:rsidP="00AB22D0">
            <w:pPr>
              <w:pStyle w:val="Akapitzlist"/>
              <w:numPr>
                <w:ilvl w:val="0"/>
                <w:numId w:val="24"/>
              </w:numPr>
              <w:spacing w:after="0" w:line="259" w:lineRule="auto"/>
              <w:ind w:left="360" w:right="0"/>
              <w:jc w:val="left"/>
              <w:rPr>
                <w:sz w:val="22"/>
              </w:rPr>
            </w:pPr>
            <w:r w:rsidRPr="008D4419">
              <w:rPr>
                <w:b/>
                <w:sz w:val="22"/>
              </w:rPr>
              <w:t>Forma studiów:</w:t>
            </w:r>
            <w:r w:rsidR="008D4419">
              <w:rPr>
                <w:b/>
                <w:sz w:val="22"/>
              </w:rPr>
              <w:t xml:space="preserve"> </w:t>
            </w:r>
            <w:r w:rsidR="00D87E49" w:rsidRPr="008D4419">
              <w:rPr>
                <w:sz w:val="22"/>
              </w:rPr>
              <w:t>stacjonarne</w:t>
            </w:r>
          </w:p>
        </w:tc>
      </w:tr>
      <w:tr w:rsidR="008050C4" w:rsidRPr="008D4419" w:rsidTr="00AB22D0">
        <w:trPr>
          <w:trHeight w:val="262"/>
        </w:trPr>
        <w:tc>
          <w:tcPr>
            <w:tcW w:w="42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D4419" w:rsidRDefault="008050C4" w:rsidP="00F05D6D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D4419">
              <w:rPr>
                <w:b/>
                <w:sz w:val="22"/>
              </w:rPr>
              <w:t>4. Rok:</w:t>
            </w:r>
            <w:r w:rsidR="008D4419">
              <w:rPr>
                <w:b/>
                <w:sz w:val="22"/>
              </w:rPr>
              <w:t xml:space="preserve"> </w:t>
            </w:r>
            <w:r w:rsidR="00794154" w:rsidRPr="008D4419">
              <w:rPr>
                <w:sz w:val="22"/>
              </w:rPr>
              <w:t>IV</w:t>
            </w:r>
            <w:r w:rsidR="00D87E49" w:rsidRPr="008D4419">
              <w:rPr>
                <w:sz w:val="22"/>
              </w:rPr>
              <w:t xml:space="preserve"> / cykl 202</w:t>
            </w:r>
            <w:r w:rsidR="00F05D6D" w:rsidRPr="008D4419">
              <w:rPr>
                <w:sz w:val="22"/>
              </w:rPr>
              <w:t>4-2029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D4419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D4419">
              <w:rPr>
                <w:b/>
                <w:sz w:val="22"/>
              </w:rPr>
              <w:t xml:space="preserve">5. Semestr: </w:t>
            </w:r>
            <w:r w:rsidR="00D87E49" w:rsidRPr="008D4419">
              <w:rPr>
                <w:sz w:val="22"/>
              </w:rPr>
              <w:t>VII, VIII</w:t>
            </w:r>
          </w:p>
        </w:tc>
      </w:tr>
      <w:tr w:rsidR="008050C4" w:rsidRPr="008D4419" w:rsidTr="00AB22D0">
        <w:trPr>
          <w:trHeight w:val="264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D441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D4419">
              <w:rPr>
                <w:b/>
                <w:sz w:val="22"/>
              </w:rPr>
              <w:t>6. Nazwa przedmiotu:</w:t>
            </w:r>
            <w:r w:rsidR="008D4419">
              <w:rPr>
                <w:b/>
                <w:sz w:val="22"/>
              </w:rPr>
              <w:t xml:space="preserve"> </w:t>
            </w:r>
            <w:r w:rsidR="00D87E49" w:rsidRPr="008D4419">
              <w:rPr>
                <w:sz w:val="22"/>
              </w:rPr>
              <w:t>Diagnostyka funkcjonalna w chorobach wewnętrznych</w:t>
            </w:r>
          </w:p>
        </w:tc>
      </w:tr>
      <w:tr w:rsidR="008050C4" w:rsidRPr="008D4419" w:rsidTr="00AB22D0">
        <w:trPr>
          <w:trHeight w:val="262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D441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D4419">
              <w:rPr>
                <w:b/>
                <w:sz w:val="22"/>
              </w:rPr>
              <w:t>7. Status przedmiotu:</w:t>
            </w:r>
            <w:r w:rsidR="008D4419">
              <w:rPr>
                <w:b/>
                <w:sz w:val="22"/>
              </w:rPr>
              <w:t xml:space="preserve"> </w:t>
            </w:r>
            <w:r w:rsidR="00E84E31" w:rsidRPr="008D4419">
              <w:rPr>
                <w:sz w:val="22"/>
              </w:rPr>
              <w:t>o</w:t>
            </w:r>
            <w:r w:rsidR="00D87E49" w:rsidRPr="008D4419">
              <w:rPr>
                <w:sz w:val="22"/>
              </w:rPr>
              <w:t>bowiązkowy</w:t>
            </w:r>
          </w:p>
        </w:tc>
      </w:tr>
      <w:tr w:rsidR="008050C4" w:rsidRPr="008D4419" w:rsidTr="00AB22D0">
        <w:trPr>
          <w:trHeight w:val="2289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D441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D4419">
              <w:rPr>
                <w:b/>
                <w:sz w:val="22"/>
              </w:rPr>
              <w:t xml:space="preserve">8.  Cel/-e przedmiotu  </w:t>
            </w:r>
          </w:p>
          <w:p w:rsidR="008050C4" w:rsidRPr="008D4419" w:rsidRDefault="00D87E49" w:rsidP="008D4419">
            <w:pPr>
              <w:spacing w:after="15" w:line="259" w:lineRule="auto"/>
              <w:ind w:left="28" w:right="0" w:firstLine="0"/>
              <w:rPr>
                <w:sz w:val="22"/>
              </w:rPr>
            </w:pPr>
            <w:r w:rsidRPr="008D4419">
              <w:rPr>
                <w:sz w:val="22"/>
              </w:rPr>
              <w:t>Zapoznanie studentów z umiejętnością doboru oraz wykonywania badań i testów funkcjonalnych stosownie do rozpoznania klinicznego, okresu choroby i funkcjonalnego stanu pacjenta oraz interpretacją podstawowych badań czynnościowych.</w:t>
            </w:r>
          </w:p>
          <w:p w:rsidR="008D4419" w:rsidRDefault="008D4419" w:rsidP="008050C4">
            <w:pPr>
              <w:spacing w:after="13" w:line="259" w:lineRule="auto"/>
              <w:ind w:left="28" w:right="0" w:firstLine="0"/>
              <w:jc w:val="left"/>
              <w:rPr>
                <w:b/>
                <w:sz w:val="22"/>
              </w:rPr>
            </w:pPr>
          </w:p>
          <w:p w:rsidR="008050C4" w:rsidRPr="008D4419" w:rsidRDefault="008050C4" w:rsidP="008D4419">
            <w:pPr>
              <w:spacing w:after="13" w:line="259" w:lineRule="auto"/>
              <w:ind w:left="28" w:right="0" w:firstLine="0"/>
              <w:rPr>
                <w:sz w:val="22"/>
              </w:rPr>
            </w:pPr>
            <w:r w:rsidRPr="008D4419">
              <w:rPr>
                <w:b/>
                <w:sz w:val="22"/>
              </w:rPr>
              <w:t xml:space="preserve">Efekty uczenia się/odniesienie do efektów uczenia się </w:t>
            </w:r>
            <w:r w:rsidRPr="008D4419">
              <w:rPr>
                <w:sz w:val="22"/>
              </w:rPr>
              <w:t xml:space="preserve">zawartych w </w:t>
            </w:r>
            <w:r w:rsidRPr="008D4419">
              <w:rPr>
                <w:i/>
                <w:sz w:val="22"/>
              </w:rPr>
              <w:t>(właściwe podkreślić)</w:t>
            </w:r>
            <w:r w:rsidRPr="008D4419">
              <w:rPr>
                <w:sz w:val="22"/>
              </w:rPr>
              <w:t xml:space="preserve">: </w:t>
            </w:r>
          </w:p>
          <w:p w:rsidR="00D87E49" w:rsidRPr="008D4419" w:rsidRDefault="008050C4" w:rsidP="008D4419">
            <w:pPr>
              <w:spacing w:after="15" w:line="263" w:lineRule="auto"/>
              <w:ind w:left="28" w:right="0" w:firstLine="0"/>
              <w:rPr>
                <w:i/>
                <w:sz w:val="22"/>
              </w:rPr>
            </w:pPr>
            <w:r w:rsidRPr="008D4419">
              <w:rPr>
                <w:sz w:val="22"/>
                <w:u w:val="single"/>
              </w:rPr>
              <w:t>standardach kształcenia</w:t>
            </w:r>
            <w:r w:rsidRPr="008D4419">
              <w:rPr>
                <w:sz w:val="22"/>
              </w:rPr>
              <w:t xml:space="preserve"> (</w:t>
            </w:r>
            <w:r w:rsidRPr="008D4419">
              <w:rPr>
                <w:sz w:val="22"/>
                <w:u w:val="single"/>
              </w:rPr>
              <w:t>Rozporządzenie Ministra Nauki i Szkolnictwa Wyższego</w:t>
            </w:r>
            <w:r w:rsidRPr="008D4419">
              <w:rPr>
                <w:sz w:val="22"/>
              </w:rPr>
              <w:t>)/Uchwale Senatu SUM</w:t>
            </w:r>
            <w:r w:rsidRPr="008D4419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:rsidR="008050C4" w:rsidRPr="008D4419" w:rsidRDefault="008050C4" w:rsidP="008050C4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8D4419">
              <w:rPr>
                <w:sz w:val="22"/>
              </w:rPr>
              <w:t xml:space="preserve">w zakresie wiedzy student zna i rozumie: </w:t>
            </w:r>
            <w:r w:rsidR="00D87E49" w:rsidRPr="008D4419">
              <w:rPr>
                <w:sz w:val="22"/>
              </w:rPr>
              <w:t>D.W4, D.W6, D.W7, D.W8, D.W9,D.W16</w:t>
            </w:r>
          </w:p>
          <w:p w:rsidR="00D87E49" w:rsidRPr="008D4419" w:rsidRDefault="008050C4" w:rsidP="00D87E49">
            <w:pPr>
              <w:spacing w:after="0" w:line="259" w:lineRule="auto"/>
              <w:ind w:left="28" w:right="939" w:firstLine="0"/>
              <w:jc w:val="left"/>
              <w:rPr>
                <w:sz w:val="22"/>
              </w:rPr>
            </w:pPr>
            <w:r w:rsidRPr="008D4419">
              <w:rPr>
                <w:sz w:val="22"/>
              </w:rPr>
              <w:t>w zakresie umiejętności student potrafi</w:t>
            </w:r>
            <w:r w:rsidR="00D87E49" w:rsidRPr="008D4419">
              <w:rPr>
                <w:sz w:val="22"/>
              </w:rPr>
              <w:t xml:space="preserve">: D.U24, D.U28, D.U33, D.U47 </w:t>
            </w:r>
          </w:p>
          <w:p w:rsidR="008050C4" w:rsidRPr="008D4419" w:rsidRDefault="008050C4" w:rsidP="009C2CCF">
            <w:pPr>
              <w:spacing w:after="0" w:line="259" w:lineRule="auto"/>
              <w:ind w:left="28" w:right="655" w:firstLine="0"/>
              <w:jc w:val="left"/>
              <w:rPr>
                <w:sz w:val="22"/>
              </w:rPr>
            </w:pPr>
            <w:r w:rsidRPr="008D4419">
              <w:rPr>
                <w:sz w:val="22"/>
              </w:rPr>
              <w:t>w zakresie kompetencji społecznych student</w:t>
            </w:r>
            <w:r w:rsidR="00D87E49" w:rsidRPr="008D4419">
              <w:rPr>
                <w:sz w:val="22"/>
              </w:rPr>
              <w:t xml:space="preserve"> jest gotów do: </w:t>
            </w:r>
            <w:r w:rsidR="00E84E31" w:rsidRPr="008D4419">
              <w:rPr>
                <w:sz w:val="22"/>
              </w:rPr>
              <w:t>OK_K04</w:t>
            </w:r>
            <w:r w:rsidR="00D87E49" w:rsidRPr="008D4419">
              <w:rPr>
                <w:sz w:val="22"/>
              </w:rPr>
              <w:t>,OK_K05, OK_K06</w:t>
            </w:r>
          </w:p>
        </w:tc>
      </w:tr>
      <w:tr w:rsidR="008050C4" w:rsidRPr="008D4419" w:rsidTr="00AB22D0">
        <w:trPr>
          <w:trHeight w:val="262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D441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D4419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8D4419" w:rsidRDefault="007941B6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8D4419">
              <w:rPr>
                <w:b/>
                <w:sz w:val="22"/>
              </w:rPr>
              <w:t>66</w:t>
            </w:r>
          </w:p>
        </w:tc>
        <w:tc>
          <w:tcPr>
            <w:tcW w:w="4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D4419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8D4419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8D4419" w:rsidRDefault="00D87E49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8D4419">
              <w:rPr>
                <w:b/>
                <w:sz w:val="22"/>
              </w:rPr>
              <w:t>4</w:t>
            </w:r>
          </w:p>
        </w:tc>
      </w:tr>
      <w:tr w:rsidR="008050C4" w:rsidRPr="008D4419" w:rsidTr="00AB22D0">
        <w:trPr>
          <w:trHeight w:val="264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D4419" w:rsidRDefault="008050C4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D4419">
              <w:rPr>
                <w:b/>
                <w:sz w:val="22"/>
              </w:rPr>
              <w:t xml:space="preserve">11. Forma zaliczenia przedmiotu: </w:t>
            </w:r>
            <w:r w:rsidR="00451BCC" w:rsidRPr="008D4419">
              <w:rPr>
                <w:sz w:val="22"/>
              </w:rPr>
              <w:t>egzamin zintegrowany</w:t>
            </w:r>
          </w:p>
        </w:tc>
      </w:tr>
      <w:tr w:rsidR="008050C4" w:rsidRPr="008D4419" w:rsidTr="00AB22D0">
        <w:trPr>
          <w:trHeight w:val="262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8D441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D4419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8D4419" w:rsidTr="00AB22D0">
        <w:trPr>
          <w:trHeight w:val="263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D4419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8D4419">
              <w:rPr>
                <w:sz w:val="22"/>
              </w:rPr>
              <w:t xml:space="preserve">Efekty uczenia się 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D4419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8D4419">
              <w:rPr>
                <w:sz w:val="22"/>
              </w:rPr>
              <w:t xml:space="preserve">Sposoby weryfikacji 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D4419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8D4419">
              <w:rPr>
                <w:sz w:val="22"/>
              </w:rPr>
              <w:t xml:space="preserve">Sposoby oceny*/zaliczenie </w:t>
            </w:r>
          </w:p>
        </w:tc>
      </w:tr>
      <w:tr w:rsidR="00D87E49" w:rsidRPr="008D4419" w:rsidTr="00AB22D0">
        <w:trPr>
          <w:trHeight w:val="334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8D4419" w:rsidRDefault="00D87E49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D4419">
              <w:rPr>
                <w:sz w:val="22"/>
              </w:rPr>
              <w:t xml:space="preserve">W zakresie wiedzy 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8D4419" w:rsidRDefault="00D87E49" w:rsidP="00732FFF">
            <w:pPr>
              <w:ind w:left="0" w:right="-41" w:firstLine="5"/>
              <w:jc w:val="left"/>
              <w:rPr>
                <w:sz w:val="22"/>
              </w:rPr>
            </w:pPr>
            <w:r w:rsidRPr="008D4419">
              <w:rPr>
                <w:sz w:val="22"/>
              </w:rPr>
              <w:t>Test pisemny- jednokrotnego wyboru</w:t>
            </w:r>
          </w:p>
          <w:p w:rsidR="00D87E49" w:rsidRPr="008D4419" w:rsidRDefault="00D87E49" w:rsidP="00732FFF">
            <w:pPr>
              <w:ind w:left="0" w:right="-41" w:firstLine="5"/>
              <w:jc w:val="left"/>
              <w:rPr>
                <w:sz w:val="22"/>
              </w:rPr>
            </w:pPr>
            <w:r w:rsidRPr="008D4419">
              <w:rPr>
                <w:sz w:val="22"/>
              </w:rPr>
              <w:t xml:space="preserve">Analiza i dyskusja  w oparciu </w:t>
            </w:r>
            <w:r w:rsidR="00732FFF" w:rsidRPr="008D4419">
              <w:rPr>
                <w:sz w:val="22"/>
              </w:rPr>
              <w:br/>
            </w:r>
            <w:r w:rsidRPr="008D4419">
              <w:rPr>
                <w:sz w:val="22"/>
              </w:rPr>
              <w:t>o EBM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8D4419" w:rsidRDefault="00D87E49" w:rsidP="00D87E49">
            <w:pPr>
              <w:rPr>
                <w:sz w:val="22"/>
              </w:rPr>
            </w:pPr>
            <w:r w:rsidRPr="008D4419">
              <w:rPr>
                <w:b/>
                <w:sz w:val="22"/>
              </w:rPr>
              <w:t>*</w:t>
            </w:r>
          </w:p>
        </w:tc>
      </w:tr>
      <w:tr w:rsidR="00D87E49" w:rsidRPr="008D4419" w:rsidTr="00AB22D0">
        <w:trPr>
          <w:trHeight w:val="331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8D4419" w:rsidRDefault="00D87E49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D4419">
              <w:rPr>
                <w:sz w:val="22"/>
              </w:rPr>
              <w:t xml:space="preserve">W zakresie umiejętności 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8D4419" w:rsidRDefault="00D87E49" w:rsidP="00DC0D6F">
            <w:pPr>
              <w:ind w:right="21" w:hanging="351"/>
              <w:jc w:val="left"/>
              <w:rPr>
                <w:sz w:val="22"/>
              </w:rPr>
            </w:pPr>
            <w:r w:rsidRPr="008D4419">
              <w:rPr>
                <w:sz w:val="22"/>
              </w:rPr>
              <w:t>Realizacja zleconego zadania</w:t>
            </w:r>
          </w:p>
          <w:p w:rsidR="00D87E49" w:rsidRPr="008D4419" w:rsidRDefault="00D87E49" w:rsidP="00DC0D6F">
            <w:pPr>
              <w:ind w:right="21" w:hanging="351"/>
              <w:jc w:val="left"/>
              <w:rPr>
                <w:sz w:val="22"/>
              </w:rPr>
            </w:pPr>
            <w:r w:rsidRPr="008D4419">
              <w:rPr>
                <w:sz w:val="22"/>
              </w:rPr>
              <w:t>dyskusja  w oparciu o EBM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8D4419" w:rsidRDefault="00D87E49" w:rsidP="00D87E49">
            <w:pPr>
              <w:rPr>
                <w:sz w:val="22"/>
              </w:rPr>
            </w:pPr>
            <w:r w:rsidRPr="008D4419">
              <w:rPr>
                <w:b/>
                <w:sz w:val="22"/>
              </w:rPr>
              <w:t>*</w:t>
            </w:r>
          </w:p>
        </w:tc>
      </w:tr>
      <w:tr w:rsidR="00D87E49" w:rsidRPr="008D4419" w:rsidTr="00AB22D0">
        <w:trPr>
          <w:trHeight w:val="334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8D4419" w:rsidRDefault="00D87E49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D4419">
              <w:rPr>
                <w:sz w:val="22"/>
              </w:rPr>
              <w:t xml:space="preserve">W zakresie kompetencji 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8D4419" w:rsidRDefault="00D87E49" w:rsidP="00732FFF">
            <w:pPr>
              <w:ind w:left="0" w:firstLine="0"/>
              <w:jc w:val="left"/>
              <w:rPr>
                <w:sz w:val="22"/>
              </w:rPr>
            </w:pPr>
            <w:r w:rsidRPr="008D4419">
              <w:rPr>
                <w:sz w:val="22"/>
              </w:rPr>
              <w:t>Obserwacja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8D4419" w:rsidRDefault="00D87E49" w:rsidP="00D87E49">
            <w:pPr>
              <w:rPr>
                <w:sz w:val="22"/>
              </w:rPr>
            </w:pPr>
            <w:r w:rsidRPr="008D4419">
              <w:rPr>
                <w:b/>
                <w:sz w:val="22"/>
              </w:rPr>
              <w:t>*</w:t>
            </w:r>
          </w:p>
        </w:tc>
      </w:tr>
    </w:tbl>
    <w:p w:rsidR="008050C4" w:rsidRPr="008D4419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8D4419">
        <w:rPr>
          <w:b/>
          <w:sz w:val="22"/>
        </w:rPr>
        <w:t>*</w:t>
      </w:r>
      <w:r w:rsidRPr="008D4419">
        <w:rPr>
          <w:sz w:val="22"/>
        </w:rPr>
        <w:t xml:space="preserve"> w przypadku egzaminu/zaliczenia na ocenę zakłada się, że ocena oznacza na poziomie: </w:t>
      </w:r>
    </w:p>
    <w:p w:rsidR="008050C4" w:rsidRPr="008D4419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D4419">
        <w:rPr>
          <w:b/>
          <w:sz w:val="22"/>
        </w:rPr>
        <w:t>Bardzo dobry (5,0)</w:t>
      </w:r>
      <w:r w:rsidRPr="008D4419">
        <w:rPr>
          <w:sz w:val="22"/>
        </w:rPr>
        <w:t xml:space="preserve"> - zakładane efekty uczenia się zostały osiągnięte i znacznym stopniu przekraczają wymagany poziom </w:t>
      </w:r>
    </w:p>
    <w:p w:rsidR="008050C4" w:rsidRPr="008D4419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D4419">
        <w:rPr>
          <w:b/>
          <w:sz w:val="22"/>
        </w:rPr>
        <w:t>Ponad dobry (4,5)</w:t>
      </w:r>
      <w:r w:rsidRPr="008D4419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8D4419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8D4419">
        <w:rPr>
          <w:b/>
          <w:sz w:val="22"/>
        </w:rPr>
        <w:t>Dobry (4,0)</w:t>
      </w:r>
      <w:r w:rsidRPr="008D4419">
        <w:rPr>
          <w:sz w:val="22"/>
        </w:rPr>
        <w:t xml:space="preserve"> – zakładane efekty uczenia się zostały osiągnięte na wymaganym poziomie </w:t>
      </w:r>
    </w:p>
    <w:p w:rsidR="008050C4" w:rsidRPr="008D4419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D4419">
        <w:rPr>
          <w:b/>
          <w:sz w:val="22"/>
        </w:rPr>
        <w:t>Dość dobry (3,5)</w:t>
      </w:r>
      <w:r w:rsidRPr="008D4419">
        <w:rPr>
          <w:sz w:val="22"/>
        </w:rPr>
        <w:t xml:space="preserve"> – zakładane efekty uczenia się zostały osiągnięte na średnim wymaganym poziomie </w:t>
      </w:r>
      <w:r w:rsidRPr="008D4419">
        <w:rPr>
          <w:b/>
          <w:sz w:val="22"/>
        </w:rPr>
        <w:t>Dostateczny (3,0)</w:t>
      </w:r>
      <w:r w:rsidRPr="008D4419">
        <w:rPr>
          <w:sz w:val="22"/>
        </w:rPr>
        <w:t xml:space="preserve"> - zakładane efekty uczenia się zostały osiągnięte na minimalnym wymaganym poziomie </w:t>
      </w:r>
    </w:p>
    <w:p w:rsidR="00C774CC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D4419">
        <w:rPr>
          <w:b/>
          <w:sz w:val="22"/>
        </w:rPr>
        <w:t>Niedostateczny (2,0)</w:t>
      </w:r>
      <w:r w:rsidRPr="008D4419">
        <w:rPr>
          <w:sz w:val="22"/>
        </w:rPr>
        <w:t xml:space="preserve"> – zakładane efekty uczenia się nie zostały uzyskane.</w:t>
      </w:r>
    </w:p>
    <w:p w:rsidR="00C774CC" w:rsidRDefault="00C774CC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C774CC" w:rsidRDefault="00C774CC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C774CC" w:rsidRDefault="00C774CC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C774CC" w:rsidRDefault="00C774CC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C774CC" w:rsidRDefault="00C774CC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C774CC" w:rsidRDefault="00C774CC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C774CC" w:rsidRDefault="00C774CC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C774CC" w:rsidRPr="0089310E" w:rsidRDefault="00C774CC" w:rsidP="00C774CC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89310E">
        <w:rPr>
          <w:rFonts w:eastAsia="Calibri"/>
          <w:b/>
          <w:sz w:val="28"/>
          <w:lang w:eastAsia="en-US"/>
        </w:rPr>
        <w:t>Karta przedmiotu</w:t>
      </w:r>
    </w:p>
    <w:p w:rsidR="00C774CC" w:rsidRPr="0089310E" w:rsidRDefault="00C774CC" w:rsidP="00C774CC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89310E">
        <w:rPr>
          <w:rFonts w:eastAsia="Calibri"/>
          <w:b/>
          <w:sz w:val="28"/>
          <w:lang w:eastAsia="en-US"/>
        </w:rPr>
        <w:t>Cz. 2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490"/>
        <w:gridCol w:w="1754"/>
        <w:gridCol w:w="656"/>
      </w:tblGrid>
      <w:tr w:rsidR="00C774CC" w:rsidRPr="0089310E" w:rsidTr="00C774CC">
        <w:trPr>
          <w:jc w:val="center"/>
        </w:trPr>
        <w:tc>
          <w:tcPr>
            <w:tcW w:w="9351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C774CC" w:rsidRPr="0089310E" w:rsidRDefault="00C774CC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89310E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C774CC" w:rsidRPr="0089310E" w:rsidTr="00C774CC">
        <w:trPr>
          <w:jc w:val="center"/>
        </w:trPr>
        <w:tc>
          <w:tcPr>
            <w:tcW w:w="9351" w:type="dxa"/>
            <w:gridSpan w:val="5"/>
            <w:shd w:val="clear" w:color="auto" w:fill="auto"/>
          </w:tcPr>
          <w:p w:rsidR="00C774CC" w:rsidRDefault="00C774CC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89310E">
              <w:rPr>
                <w:rFonts w:eastAsia="Calibri"/>
                <w:b/>
                <w:sz w:val="22"/>
                <w:lang w:eastAsia="en-US"/>
              </w:rPr>
              <w:t xml:space="preserve">13. Jednostka realizująca </w:t>
            </w:r>
            <w:proofErr w:type="spellStart"/>
            <w:r w:rsidRPr="0089310E">
              <w:rPr>
                <w:rFonts w:eastAsia="Calibri"/>
                <w:b/>
                <w:sz w:val="22"/>
                <w:lang w:eastAsia="en-US"/>
              </w:rPr>
              <w:t>przedmiot,adres</w:t>
            </w:r>
            <w:proofErr w:type="spellEnd"/>
            <w:r w:rsidRPr="0089310E">
              <w:rPr>
                <w:rFonts w:eastAsia="Calibri"/>
                <w:b/>
                <w:sz w:val="22"/>
                <w:lang w:eastAsia="en-US"/>
              </w:rPr>
              <w:t>, e-mail:</w:t>
            </w:r>
          </w:p>
          <w:p w:rsidR="00C774CC" w:rsidRPr="009817AE" w:rsidRDefault="00C774CC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817AE">
              <w:rPr>
                <w:rFonts w:eastAsia="Calibri"/>
                <w:sz w:val="22"/>
                <w:lang w:eastAsia="en-US"/>
              </w:rPr>
              <w:t xml:space="preserve">Katedra i Klinika Rehabilitacji Wydział Nauk o Zdrowiu w Katowicach Śląski Uniwersytet Medyczny w Katowicach, ul. Ziołowa 45/47 40-635 Katowice.  </w:t>
            </w:r>
          </w:p>
          <w:p w:rsidR="00C774CC" w:rsidRPr="0089310E" w:rsidRDefault="00C774CC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817AE">
              <w:rPr>
                <w:rFonts w:eastAsia="Calibri"/>
                <w:sz w:val="22"/>
                <w:lang w:val="en-US" w:eastAsia="en-US"/>
              </w:rPr>
              <w:t>Tel. (32) 252 43 70 / dolko@sum.edu.pl</w:t>
            </w:r>
          </w:p>
        </w:tc>
      </w:tr>
      <w:tr w:rsidR="00C774CC" w:rsidRPr="0089310E" w:rsidTr="00C774CC">
        <w:trPr>
          <w:jc w:val="center"/>
        </w:trPr>
        <w:tc>
          <w:tcPr>
            <w:tcW w:w="9351" w:type="dxa"/>
            <w:gridSpan w:val="5"/>
            <w:shd w:val="clear" w:color="auto" w:fill="auto"/>
          </w:tcPr>
          <w:p w:rsidR="00C774CC" w:rsidRPr="0089310E" w:rsidRDefault="00C774CC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89310E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C774CC" w:rsidRPr="0089310E" w:rsidRDefault="00C774CC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sz w:val="22"/>
              </w:rPr>
              <w:t>mgr Katarzyna Gwizdek kgwizdek@sum.edu.pl</w:t>
            </w:r>
          </w:p>
        </w:tc>
      </w:tr>
      <w:tr w:rsidR="00C774CC" w:rsidRPr="0089310E" w:rsidTr="00C774CC">
        <w:trPr>
          <w:jc w:val="center"/>
        </w:trPr>
        <w:tc>
          <w:tcPr>
            <w:tcW w:w="9351" w:type="dxa"/>
            <w:gridSpan w:val="5"/>
            <w:shd w:val="clear" w:color="auto" w:fill="auto"/>
          </w:tcPr>
          <w:p w:rsidR="00C774CC" w:rsidRPr="0089310E" w:rsidRDefault="00C774CC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89310E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C774CC" w:rsidRPr="0089310E" w:rsidRDefault="00C774CC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15463E">
              <w:rPr>
                <w:sz w:val="22"/>
                <w:lang w:eastAsia="en-US"/>
              </w:rPr>
              <w:t xml:space="preserve">Znajomość podstaw anatomii </w:t>
            </w:r>
            <w:r w:rsidRPr="0015463E">
              <w:rPr>
                <w:sz w:val="22"/>
              </w:rPr>
              <w:t>prawidłowej, funkcjonalnej i patologii ogólnej</w:t>
            </w:r>
            <w:r w:rsidRPr="0015463E">
              <w:rPr>
                <w:sz w:val="22"/>
                <w:lang w:eastAsia="en-US"/>
              </w:rPr>
              <w:t>, fizjologii i  patofizjologii człowieka oraz klinicznych podstaw fizjoterapii w chorobach wewnętrznych</w:t>
            </w:r>
            <w:r w:rsidRPr="0015463E">
              <w:rPr>
                <w:sz w:val="22"/>
              </w:rPr>
              <w:t>.</w:t>
            </w:r>
          </w:p>
        </w:tc>
      </w:tr>
      <w:tr w:rsidR="00C774CC" w:rsidRPr="0089310E" w:rsidTr="00C774CC">
        <w:trPr>
          <w:jc w:val="center"/>
        </w:trPr>
        <w:tc>
          <w:tcPr>
            <w:tcW w:w="3451" w:type="dxa"/>
            <w:gridSpan w:val="2"/>
            <w:shd w:val="clear" w:color="auto" w:fill="auto"/>
            <w:vAlign w:val="center"/>
          </w:tcPr>
          <w:p w:rsidR="00C774CC" w:rsidRPr="0089310E" w:rsidRDefault="00C774C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89310E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5900" w:type="dxa"/>
            <w:gridSpan w:val="3"/>
            <w:shd w:val="clear" w:color="auto" w:fill="auto"/>
          </w:tcPr>
          <w:p w:rsidR="00C774CC" w:rsidRPr="0089310E" w:rsidRDefault="00C774CC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89310E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C774CC" w:rsidRPr="0089310E" w:rsidTr="00C774CC">
        <w:trPr>
          <w:jc w:val="center"/>
        </w:trPr>
        <w:tc>
          <w:tcPr>
            <w:tcW w:w="3451" w:type="dxa"/>
            <w:gridSpan w:val="2"/>
            <w:shd w:val="clear" w:color="auto" w:fill="auto"/>
            <w:vAlign w:val="center"/>
          </w:tcPr>
          <w:p w:rsidR="00C774CC" w:rsidRPr="0089310E" w:rsidRDefault="00C774C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89310E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5900" w:type="dxa"/>
            <w:gridSpan w:val="3"/>
            <w:shd w:val="clear" w:color="auto" w:fill="auto"/>
          </w:tcPr>
          <w:p w:rsidR="00C774CC" w:rsidRPr="0089310E" w:rsidRDefault="00C774CC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15463E">
              <w:rPr>
                <w:sz w:val="22"/>
              </w:rPr>
              <w:t>Odzież medyczna, obuwie zmienne, stetoskop, ciśnieniomierz, młotek neurologiczny, taśma centymetrowa, goniometr, zegar</w:t>
            </w:r>
            <w:r>
              <w:rPr>
                <w:sz w:val="22"/>
              </w:rPr>
              <w:br/>
            </w:r>
            <w:r w:rsidRPr="0015463E">
              <w:rPr>
                <w:sz w:val="22"/>
              </w:rPr>
              <w:t>z sekundnikiem (ew. stoper)</w:t>
            </w:r>
          </w:p>
        </w:tc>
      </w:tr>
      <w:tr w:rsidR="00C774CC" w:rsidRPr="0089310E" w:rsidTr="00C774CC">
        <w:trPr>
          <w:jc w:val="center"/>
        </w:trPr>
        <w:tc>
          <w:tcPr>
            <w:tcW w:w="3451" w:type="dxa"/>
            <w:gridSpan w:val="2"/>
            <w:shd w:val="clear" w:color="auto" w:fill="auto"/>
            <w:vAlign w:val="center"/>
          </w:tcPr>
          <w:p w:rsidR="00C774CC" w:rsidRPr="0089310E" w:rsidRDefault="00C774C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89310E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5900" w:type="dxa"/>
            <w:gridSpan w:val="3"/>
            <w:shd w:val="clear" w:color="auto" w:fill="auto"/>
          </w:tcPr>
          <w:p w:rsidR="00C774CC" w:rsidRPr="009817AE" w:rsidRDefault="00C774CC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817AE">
              <w:rPr>
                <w:rFonts w:eastAsia="Calibri"/>
                <w:sz w:val="22"/>
                <w:lang w:eastAsia="en-US"/>
              </w:rPr>
              <w:t xml:space="preserve">Katedra i Klinika Rehabilitacji Wydział Nauk o Zdrowiu </w:t>
            </w:r>
          </w:p>
          <w:p w:rsidR="00C774CC" w:rsidRPr="009817AE" w:rsidRDefault="00C774CC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817AE">
              <w:rPr>
                <w:rFonts w:eastAsia="Calibri"/>
                <w:sz w:val="22"/>
                <w:lang w:eastAsia="en-US"/>
              </w:rPr>
              <w:t xml:space="preserve">w Katowicach Śląski Uniwersytet Medyczny w Katowicach, </w:t>
            </w:r>
          </w:p>
          <w:p w:rsidR="00C774CC" w:rsidRPr="0089310E" w:rsidRDefault="00C774CC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817AE">
              <w:rPr>
                <w:rFonts w:eastAsia="Calibri"/>
                <w:sz w:val="22"/>
                <w:lang w:eastAsia="en-US"/>
              </w:rPr>
              <w:t>ul.</w:t>
            </w:r>
            <w:r>
              <w:rPr>
                <w:rFonts w:eastAsia="Calibri"/>
                <w:sz w:val="22"/>
                <w:lang w:eastAsia="en-US"/>
              </w:rPr>
              <w:t xml:space="preserve"> Ziołowa 45/47 40-635 Katowice</w:t>
            </w:r>
          </w:p>
        </w:tc>
      </w:tr>
      <w:tr w:rsidR="00C774CC" w:rsidRPr="0089310E" w:rsidTr="00C774CC">
        <w:trPr>
          <w:jc w:val="center"/>
        </w:trPr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74CC" w:rsidRPr="0089310E" w:rsidRDefault="00C774C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89310E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590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774CC" w:rsidRPr="0089310E" w:rsidRDefault="00C774CC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817AE">
              <w:rPr>
                <w:rFonts w:eastAsia="Calibri"/>
                <w:sz w:val="22"/>
                <w:lang w:eastAsia="en-US"/>
              </w:rPr>
              <w:t xml:space="preserve">Wg harmonogramu na tablicy ogłoszeń Katedry i Kliniki </w:t>
            </w:r>
            <w:proofErr w:type="spellStart"/>
            <w:r w:rsidRPr="009817AE">
              <w:rPr>
                <w:rFonts w:eastAsia="Calibri"/>
                <w:sz w:val="22"/>
                <w:lang w:eastAsia="en-US"/>
              </w:rPr>
              <w:t>Rehabilita-cji</w:t>
            </w:r>
            <w:proofErr w:type="spellEnd"/>
            <w:r w:rsidRPr="009817AE">
              <w:rPr>
                <w:rFonts w:eastAsia="Calibri"/>
                <w:sz w:val="22"/>
                <w:lang w:eastAsia="en-US"/>
              </w:rPr>
              <w:t xml:space="preserve"> </w:t>
            </w:r>
            <w:proofErr w:type="spellStart"/>
            <w:r w:rsidRPr="009817AE">
              <w:rPr>
                <w:rFonts w:eastAsia="Calibri"/>
                <w:sz w:val="22"/>
                <w:lang w:eastAsia="en-US"/>
              </w:rPr>
              <w:t>WNoZK</w:t>
            </w:r>
            <w:proofErr w:type="spellEnd"/>
            <w:r w:rsidRPr="009817AE">
              <w:rPr>
                <w:rFonts w:eastAsia="Calibri"/>
                <w:sz w:val="22"/>
                <w:lang w:eastAsia="en-US"/>
              </w:rPr>
              <w:t xml:space="preserve"> SUM Katowice</w:t>
            </w:r>
          </w:p>
        </w:tc>
      </w:tr>
      <w:tr w:rsidR="00C774CC" w:rsidRPr="0089310E" w:rsidTr="00C774CC">
        <w:trPr>
          <w:jc w:val="center"/>
        </w:trPr>
        <w:tc>
          <w:tcPr>
            <w:tcW w:w="9351" w:type="dxa"/>
            <w:gridSpan w:val="5"/>
            <w:shd w:val="clear" w:color="auto" w:fill="D9D9D9"/>
            <w:vAlign w:val="center"/>
          </w:tcPr>
          <w:p w:rsidR="00C774CC" w:rsidRPr="0089310E" w:rsidRDefault="00C774CC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89310E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C774CC" w:rsidRPr="0089310E" w:rsidTr="00C774CC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:rsidR="00C774CC" w:rsidRPr="0089310E" w:rsidRDefault="00C774CC" w:rsidP="00D65F1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89310E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163" w:type="dxa"/>
            <w:gridSpan w:val="2"/>
            <w:shd w:val="clear" w:color="auto" w:fill="auto"/>
            <w:vAlign w:val="center"/>
          </w:tcPr>
          <w:p w:rsidR="00C774CC" w:rsidRPr="0089310E" w:rsidRDefault="00C774CC" w:rsidP="00D65F1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89310E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C774CC" w:rsidRPr="0089310E" w:rsidRDefault="00C774CC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89310E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89310E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89310E">
              <w:rPr>
                <w:rFonts w:eastAsia="Calibri"/>
                <w:sz w:val="22"/>
                <w:lang w:eastAsia="en-US"/>
              </w:rPr>
              <w:t xml:space="preserve">: </w:t>
            </w:r>
            <w:bookmarkStart w:id="0" w:name="_GoBack"/>
            <w:r w:rsidRPr="00C774CC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bookmarkEnd w:id="0"/>
            <w:r w:rsidRPr="0089310E">
              <w:rPr>
                <w:rFonts w:eastAsia="Calibri"/>
                <w:sz w:val="22"/>
                <w:lang w:eastAsia="en-US"/>
              </w:rPr>
              <w:t xml:space="preserve">/ </w:t>
            </w:r>
            <w:r w:rsidRPr="00C774CC">
              <w:rPr>
                <w:rFonts w:eastAsia="Calibri"/>
                <w:sz w:val="22"/>
                <w:lang w:eastAsia="en-US"/>
              </w:rPr>
              <w:t>zatwierdzonych przez Senat SUM</w:t>
            </w:r>
          </w:p>
        </w:tc>
      </w:tr>
      <w:tr w:rsidR="00C774CC" w:rsidRPr="0089310E" w:rsidTr="00C774CC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:rsidR="00C774CC" w:rsidRPr="0089310E" w:rsidRDefault="00C774C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89310E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163" w:type="dxa"/>
            <w:gridSpan w:val="2"/>
            <w:shd w:val="clear" w:color="auto" w:fill="auto"/>
          </w:tcPr>
          <w:p w:rsidR="00C774CC" w:rsidRPr="0089310E" w:rsidRDefault="00C774CC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817AE">
              <w:rPr>
                <w:rFonts w:eastAsia="Calibri"/>
                <w:sz w:val="22"/>
                <w:lang w:eastAsia="en-US"/>
              </w:rPr>
              <w:t>Student zna podstawy diagnostyki, podstaw</w:t>
            </w:r>
            <w:r>
              <w:rPr>
                <w:rFonts w:eastAsia="Calibri"/>
                <w:sz w:val="22"/>
                <w:lang w:eastAsia="en-US"/>
              </w:rPr>
              <w:t>owe zasady postę</w:t>
            </w:r>
            <w:r w:rsidRPr="009817AE">
              <w:rPr>
                <w:rFonts w:eastAsia="Calibri"/>
                <w:sz w:val="22"/>
                <w:lang w:eastAsia="en-US"/>
              </w:rPr>
              <w:t>powania w najczęstszych c</w:t>
            </w:r>
            <w:r>
              <w:rPr>
                <w:rFonts w:eastAsia="Calibri"/>
                <w:sz w:val="22"/>
                <w:lang w:eastAsia="en-US"/>
              </w:rPr>
              <w:t xml:space="preserve">horobach z zakresu: kardiologii </w:t>
            </w:r>
            <w:r w:rsidRPr="009817AE">
              <w:rPr>
                <w:rFonts w:eastAsia="Calibri"/>
                <w:sz w:val="22"/>
                <w:lang w:eastAsia="en-US"/>
              </w:rPr>
              <w:t>i kardiochirurgii, pulmonologii, chir</w:t>
            </w:r>
            <w:r>
              <w:rPr>
                <w:rFonts w:eastAsia="Calibri"/>
                <w:sz w:val="22"/>
                <w:lang w:eastAsia="en-US"/>
              </w:rPr>
              <w:t xml:space="preserve">urgii, geriatrii, psychiatrii, </w:t>
            </w:r>
            <w:r w:rsidRPr="009817AE">
              <w:rPr>
                <w:rFonts w:eastAsia="Calibri"/>
                <w:sz w:val="22"/>
                <w:lang w:eastAsia="en-US"/>
              </w:rPr>
              <w:t>na poziomie pozwalającym praktyczne zastosowanie środków fizjoterapii.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C774CC" w:rsidRPr="0089310E" w:rsidRDefault="00C774CC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9817AE">
              <w:rPr>
                <w:rFonts w:eastAsia="Calibri"/>
                <w:sz w:val="22"/>
                <w:lang w:eastAsia="en-US"/>
              </w:rPr>
              <w:t>D.W4</w:t>
            </w:r>
          </w:p>
        </w:tc>
      </w:tr>
      <w:tr w:rsidR="00C774CC" w:rsidRPr="0089310E" w:rsidTr="00C774CC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:rsidR="00C774CC" w:rsidRPr="0089310E" w:rsidRDefault="00C774C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89310E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163" w:type="dxa"/>
            <w:gridSpan w:val="2"/>
            <w:shd w:val="clear" w:color="auto" w:fill="auto"/>
          </w:tcPr>
          <w:p w:rsidR="00C774CC" w:rsidRPr="0089310E" w:rsidRDefault="00C774CC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817AE">
              <w:rPr>
                <w:rFonts w:eastAsia="Calibri"/>
                <w:sz w:val="22"/>
                <w:lang w:eastAsia="en-US"/>
              </w:rPr>
              <w:t xml:space="preserve">Student zna podstawowe zasady podmiotowego </w:t>
            </w:r>
            <w:r>
              <w:rPr>
                <w:rFonts w:eastAsia="Calibri"/>
                <w:sz w:val="22"/>
                <w:lang w:eastAsia="en-US"/>
              </w:rPr>
              <w:br/>
              <w:t>i przedmioto</w:t>
            </w:r>
            <w:r w:rsidRPr="009817AE">
              <w:rPr>
                <w:rFonts w:eastAsia="Calibri"/>
                <w:sz w:val="22"/>
                <w:lang w:eastAsia="en-US"/>
              </w:rPr>
              <w:t>wego badania z zakresu kardiologi</w:t>
            </w:r>
            <w:r>
              <w:rPr>
                <w:rFonts w:eastAsia="Calibri"/>
                <w:sz w:val="22"/>
                <w:lang w:eastAsia="en-US"/>
              </w:rPr>
              <w:t>i, geriatrii, pulmonologii, psy</w:t>
            </w:r>
            <w:r w:rsidRPr="009817AE">
              <w:rPr>
                <w:rFonts w:eastAsia="Calibri"/>
                <w:sz w:val="22"/>
                <w:lang w:eastAsia="en-US"/>
              </w:rPr>
              <w:t>chiatrii, chirurgii i pediatrii.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C774CC" w:rsidRPr="0089310E" w:rsidRDefault="00C774CC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D.W6</w:t>
            </w:r>
          </w:p>
        </w:tc>
      </w:tr>
      <w:tr w:rsidR="00C774CC" w:rsidRPr="0089310E" w:rsidTr="00C774CC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:rsidR="00C774CC" w:rsidRPr="0089310E" w:rsidRDefault="00C774C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817AE">
              <w:rPr>
                <w:rFonts w:eastAsia="Calibri"/>
                <w:sz w:val="22"/>
                <w:lang w:eastAsia="en-US"/>
              </w:rPr>
              <w:t>P_W03</w:t>
            </w:r>
          </w:p>
        </w:tc>
        <w:tc>
          <w:tcPr>
            <w:tcW w:w="5163" w:type="dxa"/>
            <w:gridSpan w:val="2"/>
            <w:shd w:val="clear" w:color="auto" w:fill="auto"/>
          </w:tcPr>
          <w:p w:rsidR="00C774CC" w:rsidRPr="009817AE" w:rsidRDefault="00C774CC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817AE">
              <w:rPr>
                <w:rFonts w:eastAsia="Calibri"/>
                <w:sz w:val="22"/>
                <w:lang w:eastAsia="en-US"/>
              </w:rPr>
              <w:t>Student zna podstawowe zasady interpretacji wyników badań dodatkowych wykorzystywanych w diagnostyce chorób układu krążenia oraz w zakresie fizjoterapii kardiologicznej zawierające m.in. EKG, ultrasonografię, próby czynnościowe EKG.</w:t>
            </w:r>
          </w:p>
          <w:p w:rsidR="00C774CC" w:rsidRPr="009817AE" w:rsidRDefault="00C774CC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817AE">
              <w:rPr>
                <w:rFonts w:eastAsia="Calibri"/>
                <w:sz w:val="22"/>
                <w:lang w:eastAsia="en-US"/>
              </w:rPr>
              <w:t xml:space="preserve">Zna podstawy oceny klinicznej stanu zdrowia pacjenta </w:t>
            </w:r>
            <w:r>
              <w:rPr>
                <w:rFonts w:eastAsia="Calibri"/>
                <w:sz w:val="22"/>
                <w:lang w:eastAsia="en-US"/>
              </w:rPr>
              <w:br/>
            </w:r>
            <w:r w:rsidRPr="009817AE">
              <w:rPr>
                <w:rFonts w:eastAsia="Calibri"/>
                <w:sz w:val="22"/>
                <w:lang w:eastAsia="en-US"/>
              </w:rPr>
              <w:t>z chorobą kardiologiczną wykorzystując różne skale, wykorzystując wiedzę</w:t>
            </w:r>
          </w:p>
          <w:p w:rsidR="00C774CC" w:rsidRPr="0089310E" w:rsidRDefault="00C774CC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817AE">
              <w:rPr>
                <w:rFonts w:eastAsia="Calibri"/>
                <w:sz w:val="22"/>
                <w:lang w:eastAsia="en-US"/>
              </w:rPr>
              <w:t>w doborze odpowiednich metod fizjoterapii.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C774CC" w:rsidRPr="0089310E" w:rsidRDefault="00C774CC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D.W7</w:t>
            </w:r>
          </w:p>
        </w:tc>
      </w:tr>
      <w:tr w:rsidR="00C774CC" w:rsidRPr="0089310E" w:rsidTr="00C774CC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:rsidR="00C774CC" w:rsidRPr="009817AE" w:rsidRDefault="00C774C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P_W04</w:t>
            </w:r>
          </w:p>
        </w:tc>
        <w:tc>
          <w:tcPr>
            <w:tcW w:w="5163" w:type="dxa"/>
            <w:gridSpan w:val="2"/>
            <w:shd w:val="clear" w:color="auto" w:fill="auto"/>
          </w:tcPr>
          <w:p w:rsidR="00C774CC" w:rsidRPr="009817AE" w:rsidRDefault="00C774CC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817AE">
              <w:rPr>
                <w:rFonts w:eastAsia="Calibri"/>
                <w:sz w:val="22"/>
                <w:lang w:eastAsia="en-US"/>
              </w:rPr>
              <w:t xml:space="preserve">Student zna zasady interpretacji testów wysiłkowych </w:t>
            </w:r>
            <w:r>
              <w:rPr>
                <w:rFonts w:eastAsia="Calibri"/>
                <w:sz w:val="22"/>
                <w:lang w:eastAsia="en-US"/>
              </w:rPr>
              <w:br/>
            </w:r>
            <w:r w:rsidRPr="009817AE">
              <w:rPr>
                <w:rFonts w:eastAsia="Calibri"/>
                <w:sz w:val="22"/>
                <w:lang w:eastAsia="en-US"/>
              </w:rPr>
              <w:t>w fizjoterapii oraz wartości równoważnika metabolicznego MET.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C774CC" w:rsidRPr="0089310E" w:rsidRDefault="00C774CC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D.W8</w:t>
            </w:r>
          </w:p>
        </w:tc>
      </w:tr>
      <w:tr w:rsidR="00C774CC" w:rsidRPr="0089310E" w:rsidTr="00C774CC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:rsidR="00C774CC" w:rsidRDefault="00C774C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P_W05</w:t>
            </w:r>
          </w:p>
        </w:tc>
        <w:tc>
          <w:tcPr>
            <w:tcW w:w="5163" w:type="dxa"/>
            <w:gridSpan w:val="2"/>
            <w:shd w:val="clear" w:color="auto" w:fill="auto"/>
          </w:tcPr>
          <w:p w:rsidR="00C774CC" w:rsidRPr="009817AE" w:rsidRDefault="00C774CC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817AE">
              <w:rPr>
                <w:rFonts w:eastAsia="Calibri"/>
                <w:sz w:val="22"/>
                <w:lang w:eastAsia="en-US"/>
              </w:rPr>
              <w:t xml:space="preserve">Student zna podstawowe zasady podmiotowego </w:t>
            </w:r>
            <w:r>
              <w:rPr>
                <w:rFonts w:eastAsia="Calibri"/>
                <w:sz w:val="22"/>
                <w:lang w:eastAsia="en-US"/>
              </w:rPr>
              <w:br/>
              <w:t xml:space="preserve">i </w:t>
            </w:r>
            <w:r w:rsidRPr="009817AE">
              <w:rPr>
                <w:rFonts w:eastAsia="Calibri"/>
                <w:sz w:val="22"/>
                <w:lang w:eastAsia="en-US"/>
              </w:rPr>
              <w:t xml:space="preserve">przedmiotowego badania pulmonologicznego wykorzystywane w fizjoterapii. Podstawowe badania dodatkowe oraz testy funkcjonalne, wykorzystywane </w:t>
            </w:r>
            <w:r>
              <w:rPr>
                <w:rFonts w:eastAsia="Calibri"/>
                <w:sz w:val="22"/>
                <w:lang w:eastAsia="en-US"/>
              </w:rPr>
              <w:br/>
            </w:r>
            <w:r w:rsidRPr="009817AE">
              <w:rPr>
                <w:rFonts w:eastAsia="Calibri"/>
                <w:sz w:val="22"/>
                <w:lang w:eastAsia="en-US"/>
              </w:rPr>
              <w:t>w fizjoterapii oddechowej.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C774CC" w:rsidRPr="0089310E" w:rsidRDefault="00C774CC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D.W9</w:t>
            </w:r>
          </w:p>
        </w:tc>
      </w:tr>
      <w:tr w:rsidR="00C774CC" w:rsidRPr="0089310E" w:rsidTr="00C774CC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:rsidR="00C774CC" w:rsidRDefault="00C774C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P_W06</w:t>
            </w:r>
          </w:p>
        </w:tc>
        <w:tc>
          <w:tcPr>
            <w:tcW w:w="5163" w:type="dxa"/>
            <w:gridSpan w:val="2"/>
            <w:shd w:val="clear" w:color="auto" w:fill="auto"/>
          </w:tcPr>
          <w:p w:rsidR="00C774CC" w:rsidRPr="009817AE" w:rsidRDefault="00C774CC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817AE">
              <w:rPr>
                <w:rFonts w:eastAsia="Calibri"/>
                <w:sz w:val="22"/>
                <w:lang w:eastAsia="en-US"/>
              </w:rPr>
              <w:t>Student zna założenia i zasady klasyfikacji ICF.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C774CC" w:rsidRPr="0089310E" w:rsidRDefault="00C774CC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D.W16</w:t>
            </w:r>
          </w:p>
        </w:tc>
      </w:tr>
      <w:tr w:rsidR="00C774CC" w:rsidRPr="0089310E" w:rsidTr="00C774CC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:rsidR="00C774CC" w:rsidRPr="0089310E" w:rsidRDefault="00C774C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89310E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163" w:type="dxa"/>
            <w:gridSpan w:val="2"/>
            <w:shd w:val="clear" w:color="auto" w:fill="auto"/>
          </w:tcPr>
          <w:p w:rsidR="00C774CC" w:rsidRPr="009817AE" w:rsidRDefault="00C774CC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D95AEF">
              <w:rPr>
                <w:sz w:val="22"/>
              </w:rPr>
              <w:t xml:space="preserve">Student umie planować, dobierać i prowadzić – w zależności od stanu klinicznego i funkcjonalnego </w:t>
            </w:r>
            <w:r w:rsidRPr="00D95AEF">
              <w:rPr>
                <w:sz w:val="22"/>
              </w:rPr>
              <w:lastRenderedPageBreak/>
              <w:t>pacjenta – leczenie fizjoterapeutyczne w różnym wieku, również w przypadku chorób współistniejących.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C774CC" w:rsidRPr="0089310E" w:rsidRDefault="00C774CC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lastRenderedPageBreak/>
              <w:t>D.U24</w:t>
            </w:r>
          </w:p>
        </w:tc>
      </w:tr>
      <w:tr w:rsidR="00C774CC" w:rsidRPr="0089310E" w:rsidTr="00C774CC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:rsidR="00C774CC" w:rsidRPr="0089310E" w:rsidRDefault="00C774C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163" w:type="dxa"/>
            <w:gridSpan w:val="2"/>
            <w:shd w:val="clear" w:color="auto" w:fill="auto"/>
          </w:tcPr>
          <w:p w:rsidR="00C774CC" w:rsidRPr="009817AE" w:rsidRDefault="00C774CC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D95AEF">
              <w:rPr>
                <w:sz w:val="22"/>
              </w:rPr>
              <w:t>Student umie przeprowadzić podstawowe pomiary i próby czynnościowe zachowując zasady bezpieczeństwa podczas prób.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C774CC" w:rsidRPr="0089310E" w:rsidRDefault="00C774CC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D.U28</w:t>
            </w:r>
          </w:p>
        </w:tc>
      </w:tr>
      <w:tr w:rsidR="00C774CC" w:rsidRPr="0089310E" w:rsidTr="00C774CC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:rsidR="00C774CC" w:rsidRPr="0089310E" w:rsidRDefault="00C774C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163" w:type="dxa"/>
            <w:gridSpan w:val="2"/>
            <w:shd w:val="clear" w:color="auto" w:fill="auto"/>
          </w:tcPr>
          <w:p w:rsidR="00C774CC" w:rsidRPr="0089310E" w:rsidRDefault="00C774CC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817AE">
              <w:rPr>
                <w:rFonts w:eastAsia="Calibri"/>
                <w:sz w:val="22"/>
                <w:lang w:eastAsia="en-US"/>
              </w:rPr>
              <w:t>Student umie zinterpretować wyniki badania spirometrycznego, gazometrycznego oraz prób wysiłkowych.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C774CC" w:rsidRPr="0089310E" w:rsidRDefault="00C774CC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D.U33</w:t>
            </w:r>
          </w:p>
        </w:tc>
      </w:tr>
      <w:tr w:rsidR="00C774CC" w:rsidRPr="0089310E" w:rsidTr="00C774CC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:rsidR="00C774CC" w:rsidRPr="0089310E" w:rsidRDefault="00C774C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P_U04</w:t>
            </w:r>
          </w:p>
        </w:tc>
        <w:tc>
          <w:tcPr>
            <w:tcW w:w="5163" w:type="dxa"/>
            <w:gridSpan w:val="2"/>
            <w:shd w:val="clear" w:color="auto" w:fill="auto"/>
          </w:tcPr>
          <w:p w:rsidR="00C774CC" w:rsidRPr="009817AE" w:rsidRDefault="00C774CC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817AE">
              <w:rPr>
                <w:rFonts w:eastAsia="Calibri"/>
                <w:sz w:val="22"/>
                <w:lang w:eastAsia="en-US"/>
              </w:rPr>
              <w:t>Student umie zastosować zasady poprawnej komunikacji</w:t>
            </w:r>
          </w:p>
          <w:p w:rsidR="00C774CC" w:rsidRPr="0089310E" w:rsidRDefault="00C774CC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817AE">
              <w:rPr>
                <w:rFonts w:eastAsia="Calibri"/>
                <w:sz w:val="22"/>
                <w:lang w:eastAsia="en-US"/>
              </w:rPr>
              <w:t>z pacjentem jak również potrafi prawidłowo porozumiewać się z innymi członkami zespołu terapeutycznego.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C774CC" w:rsidRPr="0089310E" w:rsidRDefault="00C774CC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D.U47</w:t>
            </w:r>
          </w:p>
        </w:tc>
      </w:tr>
      <w:tr w:rsidR="00C774CC" w:rsidRPr="0089310E" w:rsidTr="00C774CC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:rsidR="00C774CC" w:rsidRPr="0089310E" w:rsidRDefault="00C774C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89310E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163" w:type="dxa"/>
            <w:gridSpan w:val="2"/>
            <w:shd w:val="clear" w:color="auto" w:fill="auto"/>
          </w:tcPr>
          <w:p w:rsidR="00C774CC" w:rsidRPr="0089310E" w:rsidRDefault="00C774CC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817AE">
              <w:rPr>
                <w:rFonts w:eastAsia="Calibri"/>
                <w:sz w:val="22"/>
                <w:lang w:eastAsia="en-US"/>
              </w:rPr>
              <w:t>Student jest gotów do przestrzegania praw pacjenta i zasad etyki zawodowej.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C774CC" w:rsidRPr="0089310E" w:rsidRDefault="00C774CC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OK_K04</w:t>
            </w:r>
          </w:p>
        </w:tc>
      </w:tr>
      <w:tr w:rsidR="00C774CC" w:rsidRPr="0089310E" w:rsidTr="00C774CC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:rsidR="00C774CC" w:rsidRPr="0089310E" w:rsidRDefault="00C774C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163" w:type="dxa"/>
            <w:gridSpan w:val="2"/>
            <w:shd w:val="clear" w:color="auto" w:fill="auto"/>
          </w:tcPr>
          <w:p w:rsidR="00C774CC" w:rsidRPr="0089310E" w:rsidRDefault="00C774CC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817AE">
              <w:rPr>
                <w:rFonts w:eastAsia="Calibri"/>
                <w:sz w:val="22"/>
                <w:lang w:eastAsia="en-US"/>
              </w:rPr>
              <w:t>Student jest gotów do dostrzegania i rozpoznawania własnych ograniczeń, dokonywania samo</w:t>
            </w:r>
            <w:r>
              <w:rPr>
                <w:rFonts w:eastAsia="Calibri"/>
                <w:sz w:val="22"/>
                <w:lang w:eastAsia="en-US"/>
              </w:rPr>
              <w:t>oceny deficytów i potrzeb eduka</w:t>
            </w:r>
            <w:r w:rsidRPr="009817AE">
              <w:rPr>
                <w:rFonts w:eastAsia="Calibri"/>
                <w:sz w:val="22"/>
                <w:lang w:eastAsia="en-US"/>
              </w:rPr>
              <w:t>cyjnych.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C774CC" w:rsidRPr="0089310E" w:rsidRDefault="00C774CC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OK_K05</w:t>
            </w:r>
          </w:p>
        </w:tc>
      </w:tr>
      <w:tr w:rsidR="00C774CC" w:rsidRPr="0089310E" w:rsidTr="00C774CC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:rsidR="00C774CC" w:rsidRPr="0089310E" w:rsidRDefault="00C774C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P_K03</w:t>
            </w:r>
          </w:p>
        </w:tc>
        <w:tc>
          <w:tcPr>
            <w:tcW w:w="5163" w:type="dxa"/>
            <w:gridSpan w:val="2"/>
            <w:shd w:val="clear" w:color="auto" w:fill="auto"/>
          </w:tcPr>
          <w:p w:rsidR="00C774CC" w:rsidRPr="0089310E" w:rsidRDefault="00C774CC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3936B4">
              <w:rPr>
                <w:rFonts w:eastAsia="Calibri"/>
                <w:sz w:val="22"/>
                <w:lang w:eastAsia="en-US"/>
              </w:rPr>
              <w:t>Student jest gotów do korzysta</w:t>
            </w:r>
            <w:r>
              <w:rPr>
                <w:rFonts w:eastAsia="Calibri"/>
                <w:sz w:val="22"/>
                <w:lang w:eastAsia="en-US"/>
              </w:rPr>
              <w:t>nia z obiektywnych źródeł infor</w:t>
            </w:r>
            <w:r w:rsidRPr="003936B4">
              <w:rPr>
                <w:rFonts w:eastAsia="Calibri"/>
                <w:sz w:val="22"/>
                <w:lang w:eastAsia="en-US"/>
              </w:rPr>
              <w:t>macji.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C774CC" w:rsidRPr="0089310E" w:rsidRDefault="00C774CC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OK_K06</w:t>
            </w:r>
          </w:p>
        </w:tc>
      </w:tr>
      <w:tr w:rsidR="00C774CC" w:rsidRPr="0089310E" w:rsidTr="00C774CC">
        <w:trPr>
          <w:jc w:val="center"/>
        </w:trPr>
        <w:tc>
          <w:tcPr>
            <w:tcW w:w="8695" w:type="dxa"/>
            <w:gridSpan w:val="4"/>
            <w:shd w:val="clear" w:color="auto" w:fill="D9D9D9"/>
          </w:tcPr>
          <w:p w:rsidR="00C774CC" w:rsidRPr="0089310E" w:rsidRDefault="00C774CC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89310E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656" w:type="dxa"/>
            <w:shd w:val="clear" w:color="auto" w:fill="D9D9D9"/>
          </w:tcPr>
          <w:p w:rsidR="00C774CC" w:rsidRPr="0089310E" w:rsidRDefault="00C774CC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89310E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C774CC" w:rsidRPr="0089310E" w:rsidTr="00C774CC">
        <w:trPr>
          <w:jc w:val="center"/>
        </w:trPr>
        <w:tc>
          <w:tcPr>
            <w:tcW w:w="8695" w:type="dxa"/>
            <w:gridSpan w:val="4"/>
            <w:vAlign w:val="center"/>
          </w:tcPr>
          <w:p w:rsidR="00C774CC" w:rsidRPr="0089310E" w:rsidRDefault="00C774C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89310E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656" w:type="dxa"/>
            <w:vAlign w:val="center"/>
          </w:tcPr>
          <w:p w:rsidR="00C774CC" w:rsidRPr="0089310E" w:rsidRDefault="00C774CC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32</w:t>
            </w:r>
          </w:p>
        </w:tc>
      </w:tr>
      <w:tr w:rsidR="00C774CC" w:rsidRPr="0089310E" w:rsidTr="00C774CC">
        <w:trPr>
          <w:jc w:val="center"/>
        </w:trPr>
        <w:tc>
          <w:tcPr>
            <w:tcW w:w="8695" w:type="dxa"/>
            <w:gridSpan w:val="4"/>
            <w:vAlign w:val="center"/>
          </w:tcPr>
          <w:p w:rsidR="00C774CC" w:rsidRPr="0089310E" w:rsidRDefault="00C774C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15463E">
              <w:rPr>
                <w:sz w:val="22"/>
              </w:rPr>
              <w:t>Wartość diagnostyczna funkcjonalnych badań diagnostycznych służących do oceny stanu pacjenta na potrzeby wykonywania zabiegów z zakresu fizjoterapii w chorobach wewnętrznych (z uwzględnieniem specyfiki chorób i wieku chorego).</w:t>
            </w:r>
          </w:p>
        </w:tc>
        <w:tc>
          <w:tcPr>
            <w:tcW w:w="656" w:type="dxa"/>
            <w:vAlign w:val="center"/>
          </w:tcPr>
          <w:p w:rsidR="00C774CC" w:rsidRPr="0089310E" w:rsidRDefault="00C774CC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3936B4">
              <w:rPr>
                <w:rFonts w:eastAsia="Calibri"/>
                <w:sz w:val="22"/>
                <w:lang w:eastAsia="en-US"/>
              </w:rPr>
              <w:t>8</w:t>
            </w:r>
          </w:p>
        </w:tc>
      </w:tr>
      <w:tr w:rsidR="00C774CC" w:rsidRPr="0089310E" w:rsidTr="00C774CC">
        <w:trPr>
          <w:jc w:val="center"/>
        </w:trPr>
        <w:tc>
          <w:tcPr>
            <w:tcW w:w="8695" w:type="dxa"/>
            <w:gridSpan w:val="4"/>
            <w:vAlign w:val="center"/>
          </w:tcPr>
          <w:p w:rsidR="00C774CC" w:rsidRPr="0089310E" w:rsidRDefault="00C774C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15463E">
              <w:rPr>
                <w:sz w:val="22"/>
              </w:rPr>
              <w:t xml:space="preserve">Objawy dotyczące zmian patologicznych i zaburzeń funkcjonalnych wywołanych chorobą oraz uzasadnienie doboru funkcjonalnych badań diagnostycznych dla oceny stanu pacjenta na potrzeby wykonywania zabiegów z zakresu fizjoterapii z uwzględnieniem specyfiki chorób </w:t>
            </w:r>
            <w:r>
              <w:rPr>
                <w:sz w:val="22"/>
              </w:rPr>
              <w:br/>
            </w:r>
            <w:r w:rsidRPr="0015463E">
              <w:rPr>
                <w:sz w:val="22"/>
              </w:rPr>
              <w:t>i wieku chorego.</w:t>
            </w:r>
          </w:p>
        </w:tc>
        <w:tc>
          <w:tcPr>
            <w:tcW w:w="656" w:type="dxa"/>
            <w:vAlign w:val="center"/>
          </w:tcPr>
          <w:p w:rsidR="00C774CC" w:rsidRPr="0089310E" w:rsidRDefault="00C774CC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8</w:t>
            </w:r>
          </w:p>
        </w:tc>
      </w:tr>
      <w:tr w:rsidR="00C774CC" w:rsidRPr="0089310E" w:rsidTr="00C774CC">
        <w:trPr>
          <w:jc w:val="center"/>
        </w:trPr>
        <w:tc>
          <w:tcPr>
            <w:tcW w:w="8695" w:type="dxa"/>
            <w:gridSpan w:val="4"/>
            <w:vAlign w:val="center"/>
          </w:tcPr>
          <w:p w:rsidR="00C774CC" w:rsidRPr="0015463E" w:rsidRDefault="00C774CC" w:rsidP="00D65F10">
            <w:pPr>
              <w:spacing w:after="0" w:line="240" w:lineRule="auto"/>
              <w:ind w:left="57" w:right="0" w:firstLine="0"/>
              <w:contextualSpacing/>
              <w:jc w:val="left"/>
            </w:pPr>
            <w:r w:rsidRPr="0015463E">
              <w:rPr>
                <w:sz w:val="22"/>
              </w:rPr>
              <w:t>Wskazania i przeciwwskazania przy kwalifikacji do rehabilitacji w aspekcie klinicznych testów funkcjonalnych.</w:t>
            </w:r>
            <w:r>
              <w:rPr>
                <w:sz w:val="22"/>
              </w:rPr>
              <w:t xml:space="preserve"> Analiza wyników testów funkcjonalnych w planowaniu procesu fizjoterapii. Skuteczność fizjoterapii w chorobach wewnętrznych w badaniach naukowych.</w:t>
            </w:r>
          </w:p>
        </w:tc>
        <w:tc>
          <w:tcPr>
            <w:tcW w:w="656" w:type="dxa"/>
            <w:vAlign w:val="center"/>
          </w:tcPr>
          <w:p w:rsidR="00C774CC" w:rsidRDefault="00C774CC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8</w:t>
            </w:r>
          </w:p>
        </w:tc>
      </w:tr>
      <w:tr w:rsidR="00C774CC" w:rsidRPr="0089310E" w:rsidTr="00C774CC">
        <w:trPr>
          <w:jc w:val="center"/>
        </w:trPr>
        <w:tc>
          <w:tcPr>
            <w:tcW w:w="8695" w:type="dxa"/>
            <w:gridSpan w:val="4"/>
            <w:vAlign w:val="center"/>
          </w:tcPr>
          <w:p w:rsidR="00C774CC" w:rsidRPr="0015463E" w:rsidRDefault="00C774CC" w:rsidP="00D65F10">
            <w:pPr>
              <w:spacing w:after="0" w:line="240" w:lineRule="auto"/>
              <w:ind w:left="57" w:right="0" w:firstLine="0"/>
              <w:contextualSpacing/>
              <w:jc w:val="left"/>
            </w:pPr>
            <w:r w:rsidRPr="00625827">
              <w:rPr>
                <w:sz w:val="22"/>
              </w:rPr>
              <w:t xml:space="preserve">Kliniczne metody pomiarowe oraz techniki pomiarowe z użyciem specjalnej aparatury i ich rola w ocenie stanu chorego oraz monitorowaniu skuteczności fizjoterapii w oparciu o </w:t>
            </w:r>
            <w:proofErr w:type="spellStart"/>
            <w:r w:rsidRPr="00625827">
              <w:rPr>
                <w:sz w:val="22"/>
              </w:rPr>
              <w:t>zało-żenia</w:t>
            </w:r>
            <w:proofErr w:type="spellEnd"/>
            <w:r w:rsidRPr="00625827">
              <w:rPr>
                <w:sz w:val="22"/>
              </w:rPr>
              <w:t xml:space="preserve"> ICF.</w:t>
            </w:r>
          </w:p>
        </w:tc>
        <w:tc>
          <w:tcPr>
            <w:tcW w:w="656" w:type="dxa"/>
            <w:vAlign w:val="center"/>
          </w:tcPr>
          <w:p w:rsidR="00C774CC" w:rsidRDefault="00C774CC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8</w:t>
            </w:r>
          </w:p>
        </w:tc>
      </w:tr>
      <w:tr w:rsidR="00C774CC" w:rsidRPr="0089310E" w:rsidTr="00C774CC">
        <w:trPr>
          <w:jc w:val="center"/>
        </w:trPr>
        <w:tc>
          <w:tcPr>
            <w:tcW w:w="8695" w:type="dxa"/>
            <w:gridSpan w:val="4"/>
            <w:vAlign w:val="center"/>
          </w:tcPr>
          <w:p w:rsidR="00C774CC" w:rsidRPr="0089310E" w:rsidRDefault="00C774C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89310E">
              <w:rPr>
                <w:rFonts w:eastAsia="Calibri"/>
                <w:b/>
                <w:sz w:val="22"/>
                <w:lang w:eastAsia="en-US"/>
              </w:rPr>
              <w:t>21</w:t>
            </w:r>
            <w:r>
              <w:rPr>
                <w:rFonts w:eastAsia="Calibri"/>
                <w:b/>
                <w:sz w:val="22"/>
                <w:lang w:eastAsia="en-US"/>
              </w:rPr>
              <w:t>.2. Zajęcia praktyczne</w:t>
            </w:r>
          </w:p>
        </w:tc>
        <w:tc>
          <w:tcPr>
            <w:tcW w:w="656" w:type="dxa"/>
            <w:vAlign w:val="center"/>
          </w:tcPr>
          <w:p w:rsidR="00C774CC" w:rsidRPr="0089310E" w:rsidRDefault="00C774CC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34</w:t>
            </w:r>
          </w:p>
        </w:tc>
      </w:tr>
      <w:tr w:rsidR="00C774CC" w:rsidRPr="0089310E" w:rsidTr="00C774CC">
        <w:trPr>
          <w:jc w:val="center"/>
        </w:trPr>
        <w:tc>
          <w:tcPr>
            <w:tcW w:w="8695" w:type="dxa"/>
            <w:gridSpan w:val="4"/>
            <w:vAlign w:val="center"/>
          </w:tcPr>
          <w:p w:rsidR="00C774CC" w:rsidRPr="0089310E" w:rsidRDefault="00C774C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15463E">
              <w:rPr>
                <w:sz w:val="22"/>
              </w:rPr>
              <w:t>Diagnostyka funkcjonalna w programowaniu rehabilitacji dla wybranych przypadków klinicznych</w:t>
            </w:r>
            <w:r>
              <w:rPr>
                <w:sz w:val="22"/>
              </w:rPr>
              <w:t>, analiza uzyskanych wyników.</w:t>
            </w:r>
          </w:p>
        </w:tc>
        <w:tc>
          <w:tcPr>
            <w:tcW w:w="656" w:type="dxa"/>
            <w:vAlign w:val="center"/>
          </w:tcPr>
          <w:p w:rsidR="00C774CC" w:rsidRPr="0089310E" w:rsidRDefault="00C774CC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625827">
              <w:rPr>
                <w:rFonts w:eastAsia="Calibri"/>
                <w:sz w:val="22"/>
                <w:lang w:eastAsia="en-US"/>
              </w:rPr>
              <w:t>12</w:t>
            </w:r>
          </w:p>
        </w:tc>
      </w:tr>
      <w:tr w:rsidR="00C774CC" w:rsidRPr="0089310E" w:rsidTr="00C774CC">
        <w:trPr>
          <w:jc w:val="center"/>
        </w:trPr>
        <w:tc>
          <w:tcPr>
            <w:tcW w:w="8695" w:type="dxa"/>
            <w:gridSpan w:val="4"/>
            <w:vAlign w:val="center"/>
          </w:tcPr>
          <w:p w:rsidR="00C774CC" w:rsidRPr="0089310E" w:rsidRDefault="00C774C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15463E">
              <w:rPr>
                <w:sz w:val="22"/>
              </w:rPr>
              <w:t xml:space="preserve">Planowanie i weryfikowanie programu fizjoterapii w chorobach wewnętrznych </w:t>
            </w:r>
            <w:r>
              <w:rPr>
                <w:sz w:val="22"/>
              </w:rPr>
              <w:br/>
            </w:r>
            <w:r w:rsidRPr="0015463E">
              <w:rPr>
                <w:sz w:val="22"/>
              </w:rPr>
              <w:t>z uwzględnieniem diagnostyki funkcjonalnej.</w:t>
            </w:r>
          </w:p>
        </w:tc>
        <w:tc>
          <w:tcPr>
            <w:tcW w:w="656" w:type="dxa"/>
            <w:vAlign w:val="center"/>
          </w:tcPr>
          <w:p w:rsidR="00C774CC" w:rsidRPr="0089310E" w:rsidRDefault="00C774CC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625827">
              <w:rPr>
                <w:rFonts w:eastAsia="Calibri"/>
                <w:sz w:val="22"/>
                <w:lang w:eastAsia="en-US"/>
              </w:rPr>
              <w:t>11</w:t>
            </w:r>
          </w:p>
        </w:tc>
      </w:tr>
      <w:tr w:rsidR="00C774CC" w:rsidRPr="0089310E" w:rsidTr="00C774CC">
        <w:trPr>
          <w:jc w:val="center"/>
        </w:trPr>
        <w:tc>
          <w:tcPr>
            <w:tcW w:w="8695" w:type="dxa"/>
            <w:gridSpan w:val="4"/>
            <w:vAlign w:val="center"/>
          </w:tcPr>
          <w:p w:rsidR="00C774CC" w:rsidRPr="0089310E" w:rsidRDefault="00C774C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15463E">
              <w:rPr>
                <w:sz w:val="22"/>
              </w:rPr>
              <w:t>Modyfikowanie programu fizjoterapii w chorobach wewnętrznych z wykorzystaniem diagnostyki funkcjonalnej w oparciu o komunikację pomiędzy członkami zespołu terapeutycznego.</w:t>
            </w:r>
          </w:p>
        </w:tc>
        <w:tc>
          <w:tcPr>
            <w:tcW w:w="656" w:type="dxa"/>
            <w:vAlign w:val="center"/>
          </w:tcPr>
          <w:p w:rsidR="00C774CC" w:rsidRPr="0089310E" w:rsidRDefault="00C774CC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11</w:t>
            </w:r>
          </w:p>
        </w:tc>
      </w:tr>
      <w:tr w:rsidR="00C774CC" w:rsidRPr="0089310E" w:rsidTr="00C774CC">
        <w:trPr>
          <w:jc w:val="center"/>
        </w:trPr>
        <w:tc>
          <w:tcPr>
            <w:tcW w:w="9351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C774CC" w:rsidRPr="0089310E" w:rsidRDefault="00C774CC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89310E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C774CC" w:rsidRPr="0089310E" w:rsidTr="00C774CC">
        <w:trPr>
          <w:jc w:val="center"/>
        </w:trPr>
        <w:tc>
          <w:tcPr>
            <w:tcW w:w="9351" w:type="dxa"/>
            <w:gridSpan w:val="5"/>
            <w:shd w:val="clear" w:color="auto" w:fill="auto"/>
            <w:vAlign w:val="center"/>
          </w:tcPr>
          <w:p w:rsidR="00C774CC" w:rsidRPr="0015463E" w:rsidRDefault="00C774CC" w:rsidP="00C774CC">
            <w:pPr>
              <w:pStyle w:val="Akapitzlist"/>
              <w:numPr>
                <w:ilvl w:val="0"/>
                <w:numId w:val="25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506"/>
              </w:tabs>
              <w:spacing w:after="0" w:line="240" w:lineRule="auto"/>
              <w:ind w:left="360" w:right="0"/>
            </w:pPr>
            <w:proofErr w:type="spellStart"/>
            <w:r w:rsidRPr="0015463E">
              <w:rPr>
                <w:iCs/>
                <w:sz w:val="22"/>
              </w:rPr>
              <w:t>Ronikier</w:t>
            </w:r>
            <w:proofErr w:type="spellEnd"/>
            <w:r>
              <w:rPr>
                <w:iCs/>
                <w:sz w:val="22"/>
              </w:rPr>
              <w:t xml:space="preserve"> </w:t>
            </w:r>
            <w:proofErr w:type="spellStart"/>
            <w:r>
              <w:rPr>
                <w:iCs/>
                <w:sz w:val="22"/>
              </w:rPr>
              <w:t>A.</w:t>
            </w:r>
            <w:r w:rsidRPr="0015463E">
              <w:rPr>
                <w:bCs/>
                <w:iCs/>
                <w:sz w:val="22"/>
              </w:rPr>
              <w:t>Diagnostyka</w:t>
            </w:r>
            <w:proofErr w:type="spellEnd"/>
            <w:r w:rsidRPr="0015463E">
              <w:rPr>
                <w:bCs/>
                <w:iCs/>
                <w:sz w:val="22"/>
              </w:rPr>
              <w:t xml:space="preserve"> funkcjonalna w fizjoterapii. </w:t>
            </w:r>
            <w:r w:rsidRPr="0015463E">
              <w:rPr>
                <w:iCs/>
                <w:sz w:val="22"/>
              </w:rPr>
              <w:t>PZWL 2018</w:t>
            </w:r>
            <w:r>
              <w:rPr>
                <w:iCs/>
                <w:sz w:val="22"/>
              </w:rPr>
              <w:t>;</w:t>
            </w:r>
          </w:p>
          <w:p w:rsidR="00C774CC" w:rsidRPr="0015463E" w:rsidRDefault="00C774CC" w:rsidP="00C774CC">
            <w:pPr>
              <w:pStyle w:val="Akapitzlist"/>
              <w:numPr>
                <w:ilvl w:val="0"/>
                <w:numId w:val="25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506"/>
              </w:tabs>
              <w:spacing w:after="0" w:line="240" w:lineRule="auto"/>
              <w:ind w:left="360" w:right="0"/>
            </w:pPr>
            <w:proofErr w:type="spellStart"/>
            <w:r>
              <w:rPr>
                <w:sz w:val="22"/>
              </w:rPr>
              <w:t>Durmała</w:t>
            </w:r>
            <w:proofErr w:type="spellEnd"/>
            <w:r>
              <w:rPr>
                <w:sz w:val="22"/>
              </w:rPr>
              <w:t xml:space="preserve"> J., Wądołowski K. </w:t>
            </w:r>
            <w:r w:rsidRPr="0015463E">
              <w:rPr>
                <w:sz w:val="22"/>
              </w:rPr>
              <w:t>Fizjoterapia układu odd</w:t>
            </w:r>
            <w:r>
              <w:rPr>
                <w:sz w:val="22"/>
              </w:rPr>
              <w:t xml:space="preserve">echowego. Wybrane zagadnienia. </w:t>
            </w:r>
            <w:r w:rsidRPr="0015463E">
              <w:rPr>
                <w:sz w:val="22"/>
              </w:rPr>
              <w:t>Wydawnictwo SUM, Katowice 2015</w:t>
            </w:r>
            <w:r>
              <w:rPr>
                <w:sz w:val="22"/>
              </w:rPr>
              <w:t>;</w:t>
            </w:r>
          </w:p>
          <w:p w:rsidR="00C774CC" w:rsidRPr="000633BF" w:rsidRDefault="00C774CC" w:rsidP="00C774CC">
            <w:pPr>
              <w:pStyle w:val="Akapitzlist"/>
              <w:numPr>
                <w:ilvl w:val="0"/>
                <w:numId w:val="25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506"/>
              </w:tabs>
              <w:spacing w:after="0" w:line="240" w:lineRule="auto"/>
              <w:ind w:left="360" w:right="0"/>
            </w:pPr>
            <w:proofErr w:type="spellStart"/>
            <w:r w:rsidRPr="0015463E">
              <w:rPr>
                <w:rFonts w:cs="Calibri"/>
                <w:sz w:val="22"/>
              </w:rPr>
              <w:t>Smolis</w:t>
            </w:r>
            <w:proofErr w:type="spellEnd"/>
            <w:r>
              <w:rPr>
                <w:rFonts w:cs="Calibri"/>
                <w:sz w:val="22"/>
              </w:rPr>
              <w:t xml:space="preserve">-Bąk E., Kazimierska B. (red.) Fizjoterapia w kardiologii. </w:t>
            </w:r>
            <w:proofErr w:type="spellStart"/>
            <w:r w:rsidRPr="0015463E">
              <w:rPr>
                <w:rFonts w:cs="Calibri"/>
                <w:sz w:val="22"/>
              </w:rPr>
              <w:t>Lapisart</w:t>
            </w:r>
            <w:proofErr w:type="spellEnd"/>
            <w:r w:rsidRPr="0015463E">
              <w:rPr>
                <w:rFonts w:cs="Calibri"/>
                <w:sz w:val="22"/>
              </w:rPr>
              <w:t>, Warszawa 2013</w:t>
            </w:r>
            <w:r>
              <w:rPr>
                <w:rFonts w:cs="Calibri"/>
                <w:sz w:val="22"/>
              </w:rPr>
              <w:t>;</w:t>
            </w:r>
          </w:p>
          <w:p w:rsidR="00C774CC" w:rsidRPr="000633BF" w:rsidRDefault="00C774CC" w:rsidP="00C774CC">
            <w:pPr>
              <w:pStyle w:val="Akapitzlist"/>
              <w:numPr>
                <w:ilvl w:val="0"/>
                <w:numId w:val="25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506"/>
              </w:tabs>
              <w:spacing w:after="0" w:line="240" w:lineRule="auto"/>
              <w:ind w:left="360" w:right="0"/>
            </w:pPr>
            <w:r>
              <w:rPr>
                <w:sz w:val="22"/>
              </w:rPr>
              <w:t xml:space="preserve">Śliwiński Z., Sieroń A. </w:t>
            </w:r>
            <w:r w:rsidRPr="000633BF">
              <w:rPr>
                <w:rFonts w:cs="Calibri"/>
                <w:bCs/>
                <w:sz w:val="22"/>
              </w:rPr>
              <w:t xml:space="preserve">Wielka fizjoterapia. Wydanie 2 poszerzone i uzupełnione. Tom 2 Copyright by </w:t>
            </w:r>
            <w:proofErr w:type="spellStart"/>
            <w:r w:rsidRPr="000633BF">
              <w:rPr>
                <w:rFonts w:cs="Calibri"/>
                <w:bCs/>
                <w:sz w:val="22"/>
              </w:rPr>
              <w:t>Edra</w:t>
            </w:r>
            <w:proofErr w:type="spellEnd"/>
            <w:r w:rsidRPr="000633BF">
              <w:rPr>
                <w:rFonts w:cs="Calibri"/>
                <w:bCs/>
                <w:sz w:val="22"/>
              </w:rPr>
              <w:t xml:space="preserve"> Urban &amp; Partner, Wrocław 2022.</w:t>
            </w:r>
          </w:p>
        </w:tc>
      </w:tr>
      <w:tr w:rsidR="00C774CC" w:rsidRPr="0089310E" w:rsidTr="00C774CC">
        <w:trPr>
          <w:jc w:val="center"/>
        </w:trPr>
        <w:tc>
          <w:tcPr>
            <w:tcW w:w="9351" w:type="dxa"/>
            <w:gridSpan w:val="5"/>
            <w:shd w:val="clear" w:color="auto" w:fill="BFBFBF"/>
            <w:vAlign w:val="center"/>
          </w:tcPr>
          <w:p w:rsidR="00C774CC" w:rsidRPr="0089310E" w:rsidRDefault="00C774CC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89310E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C774CC" w:rsidRPr="0089310E" w:rsidTr="00C774CC">
        <w:trPr>
          <w:jc w:val="center"/>
        </w:trPr>
        <w:tc>
          <w:tcPr>
            <w:tcW w:w="9351" w:type="dxa"/>
            <w:gridSpan w:val="5"/>
            <w:vAlign w:val="center"/>
          </w:tcPr>
          <w:p w:rsidR="00C774CC" w:rsidRPr="0089310E" w:rsidRDefault="00C774C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89310E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C774CC" w:rsidRPr="0089310E" w:rsidRDefault="00C774C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89310E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C774CC" w:rsidRPr="0089310E" w:rsidRDefault="00C774CC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89310E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8050C4" w:rsidRPr="008D4419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D4419">
        <w:rPr>
          <w:sz w:val="22"/>
        </w:rPr>
        <w:t xml:space="preserve"> </w:t>
      </w:r>
    </w:p>
    <w:sectPr w:rsidR="008050C4" w:rsidRPr="008D4419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5EA7" w:rsidRDefault="00DA5EA7">
      <w:pPr>
        <w:spacing w:after="0" w:line="240" w:lineRule="auto"/>
      </w:pPr>
      <w:r>
        <w:separator/>
      </w:r>
    </w:p>
  </w:endnote>
  <w:endnote w:type="continuationSeparator" w:id="0">
    <w:p w:rsidR="00DA5EA7" w:rsidRDefault="00DA5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01706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01706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012EFD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01706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5EA7" w:rsidRDefault="00DA5EA7">
      <w:pPr>
        <w:spacing w:after="0" w:line="240" w:lineRule="auto"/>
      </w:pPr>
      <w:r>
        <w:separator/>
      </w:r>
    </w:p>
  </w:footnote>
  <w:footnote w:type="continuationSeparator" w:id="0">
    <w:p w:rsidR="00DA5EA7" w:rsidRDefault="00DA5E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3FA384C"/>
    <w:multiLevelType w:val="hybridMultilevel"/>
    <w:tmpl w:val="EAE6F898"/>
    <w:lvl w:ilvl="0" w:tplc="50F2B4A6">
      <w:start w:val="3"/>
      <w:numFmt w:val="decimal"/>
      <w:lvlText w:val="%1."/>
      <w:lvlJc w:val="left"/>
      <w:pPr>
        <w:ind w:left="701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21" w:hanging="360"/>
      </w:pPr>
    </w:lvl>
    <w:lvl w:ilvl="2" w:tplc="0415001B" w:tentative="1">
      <w:start w:val="1"/>
      <w:numFmt w:val="lowerRoman"/>
      <w:lvlText w:val="%3."/>
      <w:lvlJc w:val="right"/>
      <w:pPr>
        <w:ind w:left="2141" w:hanging="180"/>
      </w:pPr>
    </w:lvl>
    <w:lvl w:ilvl="3" w:tplc="0415000F" w:tentative="1">
      <w:start w:val="1"/>
      <w:numFmt w:val="decimal"/>
      <w:lvlText w:val="%4."/>
      <w:lvlJc w:val="left"/>
      <w:pPr>
        <w:ind w:left="2861" w:hanging="360"/>
      </w:pPr>
    </w:lvl>
    <w:lvl w:ilvl="4" w:tplc="04150019" w:tentative="1">
      <w:start w:val="1"/>
      <w:numFmt w:val="lowerLetter"/>
      <w:lvlText w:val="%5."/>
      <w:lvlJc w:val="left"/>
      <w:pPr>
        <w:ind w:left="3581" w:hanging="360"/>
      </w:pPr>
    </w:lvl>
    <w:lvl w:ilvl="5" w:tplc="0415001B" w:tentative="1">
      <w:start w:val="1"/>
      <w:numFmt w:val="lowerRoman"/>
      <w:lvlText w:val="%6."/>
      <w:lvlJc w:val="right"/>
      <w:pPr>
        <w:ind w:left="4301" w:hanging="180"/>
      </w:pPr>
    </w:lvl>
    <w:lvl w:ilvl="6" w:tplc="0415000F" w:tentative="1">
      <w:start w:val="1"/>
      <w:numFmt w:val="decimal"/>
      <w:lvlText w:val="%7."/>
      <w:lvlJc w:val="left"/>
      <w:pPr>
        <w:ind w:left="5021" w:hanging="360"/>
      </w:pPr>
    </w:lvl>
    <w:lvl w:ilvl="7" w:tplc="04150019" w:tentative="1">
      <w:start w:val="1"/>
      <w:numFmt w:val="lowerLetter"/>
      <w:lvlText w:val="%8."/>
      <w:lvlJc w:val="left"/>
      <w:pPr>
        <w:ind w:left="5741" w:hanging="360"/>
      </w:pPr>
    </w:lvl>
    <w:lvl w:ilvl="8" w:tplc="0415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0EB2882"/>
    <w:multiLevelType w:val="hybridMultilevel"/>
    <w:tmpl w:val="7CE83B16"/>
    <w:lvl w:ilvl="0" w:tplc="382EB2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5"/>
  </w:num>
  <w:num w:numId="7">
    <w:abstractNumId w:val="17"/>
  </w:num>
  <w:num w:numId="8">
    <w:abstractNumId w:val="14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8"/>
  </w:num>
  <w:num w:numId="14">
    <w:abstractNumId w:val="21"/>
  </w:num>
  <w:num w:numId="15">
    <w:abstractNumId w:val="11"/>
  </w:num>
  <w:num w:numId="16">
    <w:abstractNumId w:val="13"/>
  </w:num>
  <w:num w:numId="17">
    <w:abstractNumId w:val="22"/>
  </w:num>
  <w:num w:numId="18">
    <w:abstractNumId w:val="1"/>
  </w:num>
  <w:num w:numId="19">
    <w:abstractNumId w:val="20"/>
  </w:num>
  <w:num w:numId="20">
    <w:abstractNumId w:val="19"/>
  </w:num>
  <w:num w:numId="21">
    <w:abstractNumId w:val="23"/>
  </w:num>
  <w:num w:numId="22">
    <w:abstractNumId w:val="6"/>
  </w:num>
  <w:num w:numId="23">
    <w:abstractNumId w:val="4"/>
  </w:num>
  <w:num w:numId="24">
    <w:abstractNumId w:val="12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11C7F"/>
    <w:rsid w:val="00012EFD"/>
    <w:rsid w:val="00017068"/>
    <w:rsid w:val="00033901"/>
    <w:rsid w:val="00052014"/>
    <w:rsid w:val="000633BF"/>
    <w:rsid w:val="00083902"/>
    <w:rsid w:val="001032AA"/>
    <w:rsid w:val="001A76A8"/>
    <w:rsid w:val="001E0405"/>
    <w:rsid w:val="002438DC"/>
    <w:rsid w:val="00286AEA"/>
    <w:rsid w:val="002E07D1"/>
    <w:rsid w:val="002F3BD2"/>
    <w:rsid w:val="00306823"/>
    <w:rsid w:val="003936B4"/>
    <w:rsid w:val="00451BCC"/>
    <w:rsid w:val="00570B81"/>
    <w:rsid w:val="00582232"/>
    <w:rsid w:val="005D43EC"/>
    <w:rsid w:val="00625827"/>
    <w:rsid w:val="00732FFF"/>
    <w:rsid w:val="00794154"/>
    <w:rsid w:val="007941B6"/>
    <w:rsid w:val="008050C4"/>
    <w:rsid w:val="00824D7F"/>
    <w:rsid w:val="00887089"/>
    <w:rsid w:val="0089310E"/>
    <w:rsid w:val="008D4419"/>
    <w:rsid w:val="009817AE"/>
    <w:rsid w:val="009C2CCF"/>
    <w:rsid w:val="00A16A2F"/>
    <w:rsid w:val="00AB22D0"/>
    <w:rsid w:val="00AC2073"/>
    <w:rsid w:val="00BC2BFE"/>
    <w:rsid w:val="00BE2ED3"/>
    <w:rsid w:val="00C7164C"/>
    <w:rsid w:val="00C774CC"/>
    <w:rsid w:val="00C806F4"/>
    <w:rsid w:val="00CC1B7C"/>
    <w:rsid w:val="00CC5EAF"/>
    <w:rsid w:val="00D077B2"/>
    <w:rsid w:val="00D775F2"/>
    <w:rsid w:val="00D87E49"/>
    <w:rsid w:val="00DA5EA7"/>
    <w:rsid w:val="00DC0D6F"/>
    <w:rsid w:val="00E4708E"/>
    <w:rsid w:val="00E5664B"/>
    <w:rsid w:val="00E84E31"/>
    <w:rsid w:val="00E95559"/>
    <w:rsid w:val="00EB6658"/>
    <w:rsid w:val="00F05D6D"/>
    <w:rsid w:val="00F72354"/>
    <w:rsid w:val="00FA0C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9573B"/>
  <w15:docId w15:val="{A9AC1F93-5E73-BA4B-B2EB-2C4DFDEF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87E4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12E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2E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2EFD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2E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2EFD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1157</Words>
  <Characters>6947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2024-02-26T12:07:00Z</dcterms:created>
  <dcterms:modified xsi:type="dcterms:W3CDTF">2024-08-21T11:24:00Z</dcterms:modified>
</cp:coreProperties>
</file>