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303F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303F8" w:rsidRDefault="008050C4" w:rsidP="00B254AD">
      <w:pPr>
        <w:spacing w:after="197" w:line="240" w:lineRule="auto"/>
        <w:ind w:left="10" w:right="944"/>
        <w:jc w:val="right"/>
        <w:rPr>
          <w:sz w:val="22"/>
        </w:rPr>
      </w:pPr>
      <w:r w:rsidRPr="009303F8">
        <w:rPr>
          <w:b/>
          <w:i/>
          <w:sz w:val="22"/>
        </w:rPr>
        <w:t>Załącznik nr 1a</w:t>
      </w:r>
    </w:p>
    <w:p w:rsidR="00B56D8E" w:rsidRPr="009303F8" w:rsidRDefault="008050C4" w:rsidP="00B254AD">
      <w:pPr>
        <w:pStyle w:val="Nagwek1"/>
        <w:spacing w:after="160" w:line="240" w:lineRule="auto"/>
        <w:ind w:left="11" w:right="607" w:hanging="11"/>
        <w:rPr>
          <w:sz w:val="22"/>
        </w:rPr>
      </w:pPr>
      <w:r w:rsidRPr="009303F8">
        <w:rPr>
          <w:sz w:val="22"/>
        </w:rPr>
        <w:t xml:space="preserve">Karta przedmiotu </w:t>
      </w:r>
    </w:p>
    <w:p w:rsidR="008050C4" w:rsidRPr="009303F8" w:rsidRDefault="008050C4" w:rsidP="00B254AD">
      <w:pPr>
        <w:pStyle w:val="Nagwek1"/>
        <w:spacing w:after="160" w:line="240" w:lineRule="auto"/>
        <w:ind w:left="11" w:right="607" w:hanging="11"/>
        <w:rPr>
          <w:sz w:val="22"/>
        </w:rPr>
      </w:pPr>
      <w:r w:rsidRPr="009303F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9303F8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303F8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9303F8">
              <w:rPr>
                <w:b/>
              </w:rPr>
              <w:t xml:space="preserve">Informacje ogólne o przedmiocie </w:t>
            </w:r>
          </w:p>
        </w:tc>
      </w:tr>
      <w:tr w:rsidR="0004413E" w:rsidRPr="009303F8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303F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9303F8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9303F8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9303F8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9303F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9303F8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9303F8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A44E74">
            <w:pPr>
              <w:spacing w:after="0"/>
              <w:ind w:left="0" w:firstLine="0"/>
              <w:rPr>
                <w:color w:val="000000" w:themeColor="text1"/>
              </w:rPr>
            </w:pPr>
            <w:r w:rsidRPr="009303F8">
              <w:rPr>
                <w:b/>
                <w:color w:val="000000" w:themeColor="text1"/>
              </w:rPr>
              <w:t xml:space="preserve">4. Rok: </w:t>
            </w:r>
            <w:r w:rsidR="00EA1A9B" w:rsidRPr="009303F8">
              <w:rPr>
                <w:color w:val="000000" w:themeColor="text1"/>
              </w:rPr>
              <w:t xml:space="preserve">II </w:t>
            </w:r>
            <w:r w:rsidR="00A44E74" w:rsidRPr="009303F8">
              <w:rPr>
                <w:color w:val="000000" w:themeColor="text1"/>
              </w:rPr>
              <w:t xml:space="preserve"> / cykl 2024-</w:t>
            </w:r>
            <w:r w:rsidRPr="009303F8">
              <w:rPr>
                <w:color w:val="000000" w:themeColor="text1"/>
              </w:rPr>
              <w:t>202</w:t>
            </w:r>
            <w:r w:rsidR="00A44E74" w:rsidRPr="009303F8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C462B5" w:rsidRPr="009303F8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9303F8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C462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9303F8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9303F8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9303F8" w:rsidRPr="009303F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462B5" w:rsidRPr="009303F8">
              <w:rPr>
                <w:rFonts w:ascii="Times New Roman" w:hAnsi="Times New Roman"/>
                <w:color w:val="000000" w:themeColor="text1"/>
              </w:rPr>
              <w:t>neurologii i neurochirurgii</w:t>
            </w:r>
          </w:p>
        </w:tc>
      </w:tr>
      <w:tr w:rsidR="0004413E" w:rsidRPr="009303F8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9303F8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9303F8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9303F8">
              <w:rPr>
                <w:b/>
              </w:rPr>
              <w:t xml:space="preserve">8.  Cel/-e przedmiotu  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 xml:space="preserve">Utrwalenie umiejętności łączenia fizjopatologii schorzeń neurologicznych i </w:t>
            </w:r>
            <w:proofErr w:type="spellStart"/>
            <w:r w:rsidRPr="009303F8">
              <w:rPr>
                <w:rFonts w:ascii="Times New Roman" w:hAnsi="Times New Roman"/>
                <w:color w:val="000000" w:themeColor="text1"/>
              </w:rPr>
              <w:t>neurourazów</w:t>
            </w:r>
            <w:proofErr w:type="spellEnd"/>
            <w:r w:rsidRPr="009303F8">
              <w:rPr>
                <w:rFonts w:ascii="Times New Roman" w:hAnsi="Times New Roman"/>
                <w:color w:val="000000" w:themeColor="text1"/>
              </w:rPr>
              <w:t xml:space="preserve"> z</w:t>
            </w:r>
            <w:r w:rsidR="009303F8" w:rsidRPr="009303F8">
              <w:rPr>
                <w:rFonts w:ascii="Times New Roman" w:hAnsi="Times New Roman"/>
                <w:color w:val="000000" w:themeColor="text1"/>
              </w:rPr>
              <w:t> </w:t>
            </w:r>
            <w:r w:rsidRPr="009303F8">
              <w:rPr>
                <w:rFonts w:ascii="Times New Roman" w:hAnsi="Times New Roman"/>
                <w:color w:val="000000" w:themeColor="text1"/>
              </w:rPr>
              <w:t xml:space="preserve">objawami klinicznymi 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Poznanie i utrwalenie wiedzy dotyczącej diagnostyki i terapii stwardnienia rozsianego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Poznanie i utrwalenie wiedzy dotyczącej diagnostyki i terapii schorzeń naczyniowych OUN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Zapoznanie z zasadami terapii chorych po  urazach czaszkowo-mózgowych i urazach rdzenia kręgowego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Zapoznanie z operacyjnymi metodami terapii chorób neurologicznych i urazów OUN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Usystematyzowanie wiedzy z zakresu specyfiki rehabilitacji chorego na stwardnienie rozsiane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Usystematyzowanie wiedzy z zakresu rehabilitacji chorego z chorobami naczyniowymi OUN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Zaznajomienie studenta ze standardami opieki i rehabilitacji nad pacjentami leczonymi w oddziałach neurochirurgicznych</w:t>
            </w:r>
          </w:p>
          <w:p w:rsidR="00C462B5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Zapoznanie studenta z zasadami opieki i rehabilitacji  nad chorym po urazach OUN</w:t>
            </w:r>
          </w:p>
          <w:p w:rsidR="00B56D8E" w:rsidRPr="009303F8" w:rsidRDefault="00C462B5" w:rsidP="009303F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03F8">
              <w:rPr>
                <w:rFonts w:ascii="Times New Roman" w:hAnsi="Times New Roman"/>
                <w:color w:val="000000" w:themeColor="text1"/>
              </w:rPr>
              <w:t>Kształtowanie właściwych relacji interpersonalnych fizjoterapeuta – pacjent</w:t>
            </w:r>
          </w:p>
          <w:p w:rsidR="009303F8" w:rsidRDefault="009303F8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</w:p>
          <w:p w:rsidR="000753EB" w:rsidRPr="009303F8" w:rsidRDefault="000753EB" w:rsidP="009303F8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303F8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9303F8">
              <w:rPr>
                <w:rFonts w:eastAsia="Calibri"/>
                <w:lang w:eastAsia="en-US"/>
              </w:rPr>
              <w:t xml:space="preserve">zawartych w </w:t>
            </w:r>
            <w:r w:rsidRPr="009303F8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9303F8">
              <w:rPr>
                <w:rFonts w:eastAsia="Calibri"/>
                <w:lang w:eastAsia="en-US"/>
              </w:rPr>
              <w:t>:</w:t>
            </w:r>
          </w:p>
          <w:p w:rsidR="000753EB" w:rsidRPr="009303F8" w:rsidRDefault="000753EB" w:rsidP="009303F8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9303F8">
              <w:rPr>
                <w:rFonts w:eastAsia="Calibri"/>
                <w:lang w:eastAsia="en-US"/>
              </w:rPr>
              <w:t>standardach kształcenia (</w:t>
            </w:r>
            <w:r w:rsidRPr="009303F8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9303F8">
              <w:rPr>
                <w:rFonts w:eastAsia="Calibri"/>
                <w:lang w:eastAsia="en-US"/>
              </w:rPr>
              <w:t>)/Uchwale Senatu SUM</w:t>
            </w:r>
            <w:r w:rsidRPr="009303F8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C462B5" w:rsidRPr="009303F8" w:rsidRDefault="00C462B5" w:rsidP="00C462B5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9303F8">
              <w:rPr>
                <w:color w:val="000000" w:themeColor="text1"/>
              </w:rPr>
              <w:t xml:space="preserve">w zakresie wiedzy student zna i rozumie: D.W1, D.W2, D.W5,D.W6,D.W15 </w:t>
            </w:r>
          </w:p>
          <w:p w:rsidR="00C462B5" w:rsidRPr="009303F8" w:rsidRDefault="00C462B5" w:rsidP="00C462B5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9303F8">
              <w:rPr>
                <w:color w:val="000000" w:themeColor="text1"/>
              </w:rPr>
              <w:t>w zakresie umiejętności student potrafi: D.U4, D.U12, D.U13, D.U14, D.U16</w:t>
            </w:r>
          </w:p>
          <w:p w:rsidR="0004413E" w:rsidRPr="009303F8" w:rsidRDefault="00C462B5" w:rsidP="00C462B5">
            <w:pPr>
              <w:spacing w:after="0" w:line="263" w:lineRule="auto"/>
              <w:ind w:left="10" w:right="296" w:firstLine="0"/>
              <w:jc w:val="left"/>
            </w:pPr>
            <w:r w:rsidRPr="009303F8">
              <w:rPr>
                <w:color w:val="000000" w:themeColor="text1"/>
              </w:rPr>
              <w:t>w zakresie kompetencji społecznych student jest gotów do: OK_K01, OK_K04</w:t>
            </w:r>
          </w:p>
        </w:tc>
      </w:tr>
      <w:tr w:rsidR="0004413E" w:rsidRPr="009303F8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9303F8" w:rsidRDefault="008F4560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9303F8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9303F8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9303F8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9303F8">
              <w:rPr>
                <w:b/>
              </w:rPr>
              <w:t xml:space="preserve">2 </w:t>
            </w:r>
          </w:p>
        </w:tc>
      </w:tr>
      <w:tr w:rsidR="0004413E" w:rsidRPr="009303F8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9303F8">
              <w:rPr>
                <w:b/>
              </w:rPr>
              <w:t xml:space="preserve">11. Forma zaliczenia przedmiotu: </w:t>
            </w:r>
            <w:r w:rsidRPr="009303F8">
              <w:t>egzamin zintegrowany</w:t>
            </w:r>
          </w:p>
        </w:tc>
      </w:tr>
      <w:tr w:rsidR="0004413E" w:rsidRPr="009303F8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9303F8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9303F8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9303F8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9303F8">
              <w:t xml:space="preserve">Sposoby oceny*/zaliczenie </w:t>
            </w:r>
          </w:p>
        </w:tc>
      </w:tr>
      <w:tr w:rsidR="0004413E" w:rsidRPr="009303F8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303F8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303F8">
              <w:rPr>
                <w:color w:val="000000" w:themeColor="text1"/>
              </w:rPr>
              <w:t xml:space="preserve">Egzamin </w:t>
            </w:r>
            <w:r w:rsidR="0004413E" w:rsidRPr="009303F8">
              <w:rPr>
                <w:color w:val="000000" w:themeColor="text1"/>
              </w:rPr>
              <w:t>pisemny</w:t>
            </w:r>
            <w:r w:rsidR="006A38B8" w:rsidRPr="009303F8">
              <w:rPr>
                <w:color w:val="000000" w:themeColor="text1"/>
              </w:rPr>
              <w:t>/</w:t>
            </w:r>
            <w:proofErr w:type="spellStart"/>
            <w:r w:rsidR="0004413E" w:rsidRPr="009303F8">
              <w:rPr>
                <w:color w:val="000000" w:themeColor="text1"/>
              </w:rPr>
              <w:t>testwyboru</w:t>
            </w:r>
            <w:proofErr w:type="spellEnd"/>
          </w:p>
          <w:p w:rsidR="0004413E" w:rsidRPr="009303F8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303F8">
              <w:rPr>
                <w:color w:val="000000" w:themeColor="text1"/>
              </w:rPr>
              <w:t>D</w:t>
            </w:r>
            <w:r w:rsidR="0004413E" w:rsidRPr="009303F8">
              <w:rPr>
                <w:color w:val="000000" w:themeColor="text1"/>
              </w:rPr>
              <w:t>yskusja oparta o EBM</w:t>
            </w:r>
            <w:r w:rsidR="00C462B5" w:rsidRPr="009303F8">
              <w:rPr>
                <w:color w:val="000000" w:themeColor="text1"/>
              </w:rPr>
              <w:t>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rPr>
                <w:b/>
              </w:rPr>
              <w:t xml:space="preserve"> *</w:t>
            </w:r>
          </w:p>
        </w:tc>
      </w:tr>
      <w:tr w:rsidR="0004413E" w:rsidRPr="009303F8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303F8" w:rsidRDefault="00C462B5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303F8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rPr>
                <w:b/>
              </w:rPr>
              <w:t xml:space="preserve"> *</w:t>
            </w:r>
          </w:p>
        </w:tc>
      </w:tr>
      <w:tr w:rsidR="0004413E" w:rsidRPr="009303F8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303F8" w:rsidRDefault="00C462B5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303F8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303F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303F8">
              <w:rPr>
                <w:b/>
              </w:rPr>
              <w:t xml:space="preserve"> *</w:t>
            </w:r>
          </w:p>
        </w:tc>
      </w:tr>
    </w:tbl>
    <w:p w:rsidR="0004413E" w:rsidRPr="009303F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*</w:t>
      </w:r>
      <w:r w:rsidRPr="009303F8">
        <w:rPr>
          <w:sz w:val="22"/>
        </w:rPr>
        <w:t xml:space="preserve"> w przypadku egzaminu/zaliczenia na ocenę zakłada się, że ocena oznacza na poziomie</w:t>
      </w:r>
    </w:p>
    <w:p w:rsidR="00EA1A9B" w:rsidRPr="009303F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Bardzo dobry (5,0)</w:t>
      </w:r>
      <w:r w:rsidRPr="009303F8">
        <w:rPr>
          <w:sz w:val="22"/>
        </w:rPr>
        <w:t xml:space="preserve"> - zakładane efekty uczenia się zostały osiągnięte i znacznym stopniu przekraczają wymagany poziom </w:t>
      </w:r>
    </w:p>
    <w:p w:rsidR="00EA1A9B" w:rsidRPr="009303F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Ponad dobry (4,5)</w:t>
      </w:r>
      <w:r w:rsidRPr="009303F8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9303F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Dobry (4,0)</w:t>
      </w:r>
      <w:r w:rsidRPr="009303F8">
        <w:rPr>
          <w:sz w:val="22"/>
        </w:rPr>
        <w:t xml:space="preserve"> – zakładane efekty uczenia się zostały osiągnięte na wymaganym poziomie </w:t>
      </w:r>
    </w:p>
    <w:p w:rsidR="0004413E" w:rsidRPr="009303F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Dość dobry (3,5)</w:t>
      </w:r>
      <w:r w:rsidRPr="009303F8">
        <w:rPr>
          <w:sz w:val="22"/>
        </w:rPr>
        <w:t xml:space="preserve"> – zakładane efekty uczenia się zostały osiągnięte na średnim wymaganym poziomie </w:t>
      </w:r>
    </w:p>
    <w:p w:rsidR="0004413E" w:rsidRPr="009303F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Dostateczny (3,0)</w:t>
      </w:r>
      <w:r w:rsidRPr="009303F8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9303F8">
        <w:rPr>
          <w:b/>
          <w:sz w:val="22"/>
        </w:rPr>
        <w:t>Niedostateczny (2,0)</w:t>
      </w:r>
      <w:r w:rsidRPr="009303F8">
        <w:rPr>
          <w:sz w:val="22"/>
        </w:rPr>
        <w:t xml:space="preserve"> – zakładane efekty uczenia się nie zostały uzyskane. </w:t>
      </w:r>
    </w:p>
    <w:p w:rsidR="00424AC9" w:rsidRDefault="00424AC9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424AC9" w:rsidRPr="00B254AD" w:rsidRDefault="00424AC9" w:rsidP="00424AC9">
      <w:pPr>
        <w:spacing w:after="160" w:line="259" w:lineRule="auto"/>
        <w:ind w:left="0" w:right="0" w:firstLine="0"/>
        <w:jc w:val="center"/>
        <w:rPr>
          <w:rFonts w:eastAsia="Calibri"/>
          <w:b/>
          <w:szCs w:val="24"/>
          <w:lang w:eastAsia="en-US"/>
        </w:rPr>
      </w:pPr>
      <w:r w:rsidRPr="00B254AD">
        <w:rPr>
          <w:rFonts w:eastAsia="Calibri"/>
          <w:b/>
          <w:szCs w:val="24"/>
          <w:lang w:eastAsia="en-US"/>
        </w:rPr>
        <w:t>Karta przedmiotu</w:t>
      </w:r>
    </w:p>
    <w:p w:rsidR="00424AC9" w:rsidRPr="00B254AD" w:rsidRDefault="00424AC9" w:rsidP="00424AC9">
      <w:pPr>
        <w:spacing w:after="160" w:line="259" w:lineRule="auto"/>
        <w:ind w:left="0" w:right="0" w:firstLine="0"/>
        <w:jc w:val="center"/>
        <w:rPr>
          <w:rFonts w:eastAsia="Calibri"/>
          <w:b/>
          <w:szCs w:val="24"/>
          <w:lang w:eastAsia="en-US"/>
        </w:rPr>
      </w:pPr>
      <w:r w:rsidRPr="00B254AD">
        <w:rPr>
          <w:rFonts w:eastAsia="Calibri"/>
          <w:b/>
          <w:szCs w:val="24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424AC9" w:rsidRPr="00840D13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24AC9" w:rsidRPr="00840D13" w:rsidTr="00FB6F70">
        <w:tc>
          <w:tcPr>
            <w:tcW w:w="9748" w:type="dxa"/>
            <w:gridSpan w:val="5"/>
            <w:shd w:val="clear" w:color="auto" w:fill="auto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40D13">
              <w:rPr>
                <w:rFonts w:eastAsia="Calibri"/>
                <w:sz w:val="22"/>
                <w:lang w:eastAsia="en-US"/>
              </w:rPr>
              <w:t xml:space="preserve"> </w:t>
            </w:r>
            <w:r w:rsidRPr="00840D13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Klinika Neurologii Katedry Neurologii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40-635 Katowice ul. Ziołowa 45/47</w:t>
            </w:r>
          </w:p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e-mail; neurologia@sum.edu.pl</w:t>
            </w:r>
          </w:p>
        </w:tc>
      </w:tr>
      <w:tr w:rsidR="00424AC9" w:rsidRPr="00840D13" w:rsidTr="00FB6F70">
        <w:tc>
          <w:tcPr>
            <w:tcW w:w="9748" w:type="dxa"/>
            <w:gridSpan w:val="5"/>
            <w:shd w:val="clear" w:color="auto" w:fill="auto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Prof. dr hab. n. med. i o zdrowiu Anetta Lasek – Bal</w:t>
            </w:r>
          </w:p>
        </w:tc>
      </w:tr>
      <w:tr w:rsidR="00424AC9" w:rsidRPr="00840D13" w:rsidTr="00FB6F70">
        <w:tc>
          <w:tcPr>
            <w:tcW w:w="9748" w:type="dxa"/>
            <w:gridSpan w:val="5"/>
            <w:shd w:val="clear" w:color="auto" w:fill="auto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Anatomia i fizjologia człowieka, patologia ogólna, ze szczególnym uwzględnieniem ośrodkowego układu nerwowego</w:t>
            </w:r>
          </w:p>
        </w:tc>
      </w:tr>
      <w:tr w:rsidR="00424AC9" w:rsidRPr="00840D13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24AC9" w:rsidRPr="00840D13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424AC9" w:rsidRPr="00840D13" w:rsidTr="00FB6F70">
        <w:trPr>
          <w:trHeight w:val="730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Klinika Neurologii Katedry Neurologii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WNoZ</w:t>
            </w:r>
            <w:r>
              <w:rPr>
                <w:rFonts w:eastAsia="Calibri"/>
                <w:sz w:val="22"/>
                <w:lang w:eastAsia="en-US"/>
              </w:rPr>
              <w:t>K</w:t>
            </w:r>
            <w:proofErr w:type="spellEnd"/>
          </w:p>
          <w:p w:rsidR="00424AC9" w:rsidRPr="00840D13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Oddział Neurologii SPSK GCM, </w:t>
            </w:r>
            <w:r>
              <w:rPr>
                <w:rFonts w:eastAsia="Calibri"/>
                <w:sz w:val="22"/>
                <w:lang w:eastAsia="en-US"/>
              </w:rPr>
              <w:t>Oddział Neurochirurgii SPSK GCM</w:t>
            </w:r>
          </w:p>
        </w:tc>
      </w:tr>
      <w:tr w:rsidR="00424AC9" w:rsidRPr="00840D13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Klinika Neurologii Katedry Neurologii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WNoZ</w:t>
            </w:r>
            <w:proofErr w:type="spellEnd"/>
            <w:r w:rsidRPr="00480670">
              <w:rPr>
                <w:rFonts w:eastAsia="Calibri"/>
                <w:sz w:val="22"/>
                <w:lang w:eastAsia="en-US"/>
              </w:rPr>
              <w:t xml:space="preserve"> w Katowicach, Katowice Ochojec ul. Ziołowa 45/47 – </w:t>
            </w:r>
            <w:r>
              <w:t>Zgodnie z harmonogramem Jednostki</w:t>
            </w:r>
          </w:p>
        </w:tc>
      </w:tr>
      <w:tr w:rsidR="00424AC9" w:rsidRPr="00840D13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40D13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40D13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424AC9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840D13">
              <w:rPr>
                <w:rFonts w:eastAsia="Calibri"/>
                <w:sz w:val="22"/>
                <w:lang w:eastAsia="en-US"/>
              </w:rPr>
              <w:t xml:space="preserve">/ </w:t>
            </w:r>
            <w:r w:rsidRPr="00424AC9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840D13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Potrafi omówić epidemiologię, </w:t>
            </w:r>
            <w:r>
              <w:rPr>
                <w:rFonts w:eastAsia="Calibri"/>
                <w:sz w:val="22"/>
                <w:lang w:eastAsia="en-US"/>
              </w:rPr>
              <w:t xml:space="preserve">etiopatogenezę, obraz kliniczny </w:t>
            </w:r>
            <w:r w:rsidRPr="00480670">
              <w:rPr>
                <w:rFonts w:eastAsia="Calibri"/>
                <w:sz w:val="22"/>
                <w:lang w:eastAsia="en-US"/>
              </w:rPr>
              <w:t>i nowoczesne metody diagnostyki i lecz</w:t>
            </w:r>
            <w:r>
              <w:rPr>
                <w:rFonts w:eastAsia="Calibri"/>
                <w:sz w:val="22"/>
                <w:lang w:eastAsia="en-US"/>
              </w:rPr>
              <w:t>enia schorzeń naczyniowych OUN.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Potrafi omówić postępowanie diagnostyczno-terapeutyczne</w:t>
            </w:r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w przypadku urazów OUN.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Zna postępowanie diagnostyczno- terapeutyczne w przypadku chorób neurolo</w:t>
            </w:r>
            <w:r>
              <w:rPr>
                <w:rFonts w:eastAsia="Calibri"/>
                <w:sz w:val="22"/>
                <w:lang w:eastAsia="en-US"/>
              </w:rPr>
              <w:t>gicznych leczonych operacyjnie.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D.W5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Zna ogólne zasady podmiotowego i przedmio</w:t>
            </w:r>
            <w:r>
              <w:rPr>
                <w:rFonts w:eastAsia="Calibri"/>
                <w:sz w:val="22"/>
                <w:lang w:eastAsia="en-US"/>
              </w:rPr>
              <w:t>towego badania neurologicznego.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Zna zasady postępowania z pacjentem jak również podejścia do niego.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D.W15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Potrafi pracować z pacjentami leczonymi</w:t>
            </w:r>
            <w:r>
              <w:rPr>
                <w:rFonts w:eastAsia="Calibri"/>
                <w:sz w:val="22"/>
                <w:lang w:eastAsia="en-US"/>
              </w:rPr>
              <w:t xml:space="preserve"> zachowawczo oraz operacyjnie.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D.U4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Potrafi przeprowadzić badanie neurologiczn</w:t>
            </w:r>
            <w:r>
              <w:rPr>
                <w:rFonts w:eastAsia="Calibri"/>
                <w:sz w:val="22"/>
                <w:lang w:eastAsia="en-US"/>
              </w:rPr>
              <w:t>e  oraz zinterpretować wyniki.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12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Sprawuje kompleksową opiekę nad pacjente</w:t>
            </w:r>
            <w:r>
              <w:rPr>
                <w:rFonts w:eastAsia="Calibri"/>
                <w:sz w:val="22"/>
                <w:lang w:eastAsia="en-US"/>
              </w:rPr>
              <w:t>m z chorobami naczyniowymi OUN.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13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Ocenia stan neurologiczny  pacjenta celem wykluczenia powikłań po wykonywanych procedurach diagnostycznych  i </w:t>
            </w:r>
            <w:r>
              <w:rPr>
                <w:rFonts w:eastAsia="Calibri"/>
                <w:sz w:val="22"/>
                <w:lang w:eastAsia="en-US"/>
              </w:rPr>
              <w:t>po zabiegach.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</w:t>
            </w:r>
            <w:r w:rsidRPr="00480670">
              <w:rPr>
                <w:sz w:val="22"/>
              </w:rPr>
              <w:t>4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Planuje i realizuje działania edukacyjne ukierunkowane na samoopiekę i samo pielęgnację i rehabilitację.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16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Kieruje się dobrem pacjenta, poszanowaniem jego godności </w:t>
            </w:r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i autonomii, w relacji z pacjentem i jego rodziną wykazuje empatię, zrozumienie.</w:t>
            </w:r>
          </w:p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424AC9" w:rsidRPr="00840D13" w:rsidTr="00FB6F70">
        <w:tc>
          <w:tcPr>
            <w:tcW w:w="1778" w:type="dxa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Postępuje z chorym psychicz</w:t>
            </w:r>
            <w:r>
              <w:rPr>
                <w:rFonts w:eastAsia="Calibri"/>
                <w:sz w:val="22"/>
                <w:lang w:eastAsia="en-US"/>
              </w:rPr>
              <w:t xml:space="preserve">nie zgodnie z przepisami Ustawy </w:t>
            </w:r>
            <w:r w:rsidRPr="00480670">
              <w:rPr>
                <w:rFonts w:eastAsia="Calibri"/>
                <w:sz w:val="22"/>
                <w:lang w:eastAsia="en-US"/>
              </w:rPr>
              <w:t>o Ochronie Zdrowia Psychiczn</w:t>
            </w:r>
            <w:r>
              <w:rPr>
                <w:rFonts w:eastAsia="Calibri"/>
                <w:sz w:val="22"/>
                <w:lang w:eastAsia="en-US"/>
              </w:rPr>
              <w:t xml:space="preserve">ego, przestrzega </w:t>
            </w:r>
            <w:r>
              <w:rPr>
                <w:rFonts w:eastAsia="Calibri"/>
                <w:sz w:val="22"/>
                <w:lang w:eastAsia="en-US"/>
              </w:rPr>
              <w:lastRenderedPageBreak/>
              <w:t>praw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OK_K04</w:t>
            </w:r>
          </w:p>
        </w:tc>
      </w:tr>
      <w:tr w:rsidR="00424AC9" w:rsidRPr="00840D13" w:rsidTr="00FB6F70">
        <w:tc>
          <w:tcPr>
            <w:tcW w:w="8695" w:type="dxa"/>
            <w:gridSpan w:val="4"/>
            <w:shd w:val="clear" w:color="auto" w:fill="D9D9D9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424AC9" w:rsidRPr="00840D13" w:rsidRDefault="00424AC9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Choroby naczyniowe mózgu. Różn</w:t>
            </w:r>
            <w:r>
              <w:rPr>
                <w:rFonts w:eastAsia="Calibri"/>
                <w:sz w:val="22"/>
                <w:lang w:eastAsia="en-US"/>
              </w:rPr>
              <w:t>e metody diagnostyki i terapii.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Patofizjologia, diagnostyka i nowoczesne metody t</w:t>
            </w:r>
            <w:r>
              <w:rPr>
                <w:rFonts w:eastAsia="Calibri"/>
                <w:sz w:val="22"/>
                <w:lang w:eastAsia="en-US"/>
              </w:rPr>
              <w:t>erapii stwardnienia rozsianego.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Choroby rdzenia kręgowego i mózgu leczone operacyjnie. </w:t>
            </w:r>
            <w:r>
              <w:rPr>
                <w:rFonts w:eastAsia="Calibri"/>
                <w:sz w:val="22"/>
                <w:lang w:eastAsia="en-US"/>
              </w:rPr>
              <w:t>Guzy mózgu i rdzenia kręgowego.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Stany </w:t>
            </w:r>
            <w:r>
              <w:rPr>
                <w:rFonts w:eastAsia="Calibri"/>
                <w:sz w:val="22"/>
                <w:lang w:eastAsia="en-US"/>
              </w:rPr>
              <w:t>naglące w neurologii. Padaczka.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Trombolityczna</w:t>
            </w:r>
            <w:proofErr w:type="spellEnd"/>
            <w:r w:rsidRPr="00480670">
              <w:rPr>
                <w:rFonts w:eastAsia="Calibri"/>
                <w:sz w:val="22"/>
                <w:lang w:eastAsia="en-US"/>
              </w:rPr>
              <w:t xml:space="preserve"> 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endowaskularna</w:t>
            </w:r>
            <w:proofErr w:type="spellEnd"/>
            <w:r w:rsidRPr="00480670">
              <w:rPr>
                <w:rFonts w:eastAsia="Calibri"/>
                <w:sz w:val="22"/>
                <w:lang w:eastAsia="en-US"/>
              </w:rPr>
              <w:t xml:space="preserve"> terapia chorób naczyniowych OUN – skuteczność i dowody naukowe.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Udział fizjoterapeuty w nowoczesnych metodach terapii stwardnienia rozsianego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Opieka fizjoterapeuty nad pacjentem z chorobami naczyniowymi mózgu leczonym</w:t>
            </w:r>
            <w:r>
              <w:rPr>
                <w:rFonts w:eastAsia="Calibri"/>
                <w:sz w:val="22"/>
                <w:lang w:eastAsia="en-US"/>
              </w:rPr>
              <w:t>i metodami neurochirurgicznymi.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Przygotowanie pacjentów do wybranych zabiegów neurochirurgicznych i rehabilitacja  pooperacyjna. Skuteczność rehabi</w:t>
            </w:r>
            <w:r>
              <w:rPr>
                <w:rFonts w:eastAsia="Calibri"/>
                <w:sz w:val="22"/>
                <w:lang w:eastAsia="en-US"/>
              </w:rPr>
              <w:t>litacji w badaniach naukowych.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Opieka fizjoterapeuty nad pacjentem z urazami OUN.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Zasady kwalifikacji pacjentów ze stwardnieniem rozsianym</w:t>
            </w:r>
            <w:r>
              <w:rPr>
                <w:rFonts w:eastAsia="Calibri"/>
                <w:sz w:val="22"/>
                <w:lang w:eastAsia="en-US"/>
              </w:rPr>
              <w:t xml:space="preserve"> do nowoczesnych metod terapii.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Zasady kwalifikacji pacjentó</w:t>
            </w:r>
            <w:r>
              <w:rPr>
                <w:rFonts w:eastAsia="Calibri"/>
                <w:sz w:val="22"/>
                <w:lang w:eastAsia="en-US"/>
              </w:rPr>
              <w:t xml:space="preserve">w do leczenia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trombolitycznego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Przygotowanie pacjentów ze stwardnieniem rozsianym leczony</w:t>
            </w:r>
            <w:r>
              <w:rPr>
                <w:rFonts w:eastAsia="Calibri"/>
                <w:sz w:val="22"/>
                <w:lang w:eastAsia="en-US"/>
              </w:rPr>
              <w:t>ch interferonami do samoopieki.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Problemy psychospołeczne pacjentów ze stwardnieniem rozsianym.</w:t>
            </w:r>
          </w:p>
        </w:tc>
        <w:tc>
          <w:tcPr>
            <w:tcW w:w="1053" w:type="dxa"/>
            <w:vAlign w:val="center"/>
          </w:tcPr>
          <w:p w:rsidR="00424AC9" w:rsidRPr="00480670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Skale sprawności funkcjonalnej pacjen</w:t>
            </w:r>
            <w:r>
              <w:rPr>
                <w:rFonts w:eastAsia="Calibri"/>
                <w:sz w:val="22"/>
                <w:lang w:eastAsia="en-US"/>
              </w:rPr>
              <w:t>tów ze stwardnieniem rozsianym.</w:t>
            </w:r>
          </w:p>
        </w:tc>
        <w:tc>
          <w:tcPr>
            <w:tcW w:w="1053" w:type="dxa"/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Diagnostyka i kwalifikacja pacjentów do leczenia neurolo</w:t>
            </w:r>
            <w:r>
              <w:rPr>
                <w:rFonts w:eastAsia="Calibri"/>
                <w:sz w:val="22"/>
                <w:lang w:eastAsia="en-US"/>
              </w:rPr>
              <w:t>gicznego i neurochirurgicznego.</w:t>
            </w:r>
          </w:p>
        </w:tc>
        <w:tc>
          <w:tcPr>
            <w:tcW w:w="1053" w:type="dxa"/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424AC9" w:rsidRPr="00840D13" w:rsidTr="00FB6F70">
        <w:tc>
          <w:tcPr>
            <w:tcW w:w="8695" w:type="dxa"/>
            <w:gridSpan w:val="4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Organizacja i specyfika pracy fizjoterapeuty w oddziałach neurolo</w:t>
            </w:r>
            <w:r>
              <w:rPr>
                <w:rFonts w:eastAsia="Calibri"/>
                <w:sz w:val="22"/>
                <w:lang w:eastAsia="en-US"/>
              </w:rPr>
              <w:t>gicznych i neurochirurgicznych.</w:t>
            </w:r>
          </w:p>
        </w:tc>
        <w:tc>
          <w:tcPr>
            <w:tcW w:w="1053" w:type="dxa"/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Organizacja i specyfika pracy fizjoterapeuty w oddziałach intensywnej opieki neurologicznej</w:t>
            </w:r>
          </w:p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i neurochirurgicznej.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24AC9" w:rsidRPr="00840D13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24AC9" w:rsidRPr="00840D13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1. Lindsay KW,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Bone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J, Fuller G: Neurologia i neurochirurgia. Urban &amp;Partner Wrocław 2013.</w:t>
            </w:r>
          </w:p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2.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Selmaj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K: Stwardnienie rozsiane,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Termedia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Poznań 2013.</w:t>
            </w:r>
          </w:p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3. Manno EM: Stany nagłe w intensywnej opiece neurologicznej. Urban&amp; Partner Wrocław 2014.</w:t>
            </w:r>
          </w:p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4. Prusiński A.: Neurologia praktyczna.  PZWL 2011.</w:t>
            </w:r>
          </w:p>
          <w:p w:rsidR="00424AC9" w:rsidRPr="004F1A1D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5. Stępień A.: Neurologia,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Medical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Tribune Polska, Warszawa, 2014.</w:t>
            </w:r>
          </w:p>
          <w:p w:rsidR="00424AC9" w:rsidRPr="00840D13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6.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Hochschild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J. Anatomia funkcjonalna dla fizjoterapeutów. Wyd.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MedPharm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>, 2017.</w:t>
            </w:r>
          </w:p>
        </w:tc>
      </w:tr>
      <w:tr w:rsidR="00424AC9" w:rsidRPr="00840D13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24AC9" w:rsidRPr="00840D13" w:rsidTr="00FB6F70">
        <w:tc>
          <w:tcPr>
            <w:tcW w:w="9748" w:type="dxa"/>
            <w:gridSpan w:val="5"/>
            <w:vAlign w:val="center"/>
          </w:tcPr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424AC9" w:rsidRPr="00840D13" w:rsidRDefault="00424AC9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424AC9" w:rsidRPr="00840D13" w:rsidRDefault="00424AC9" w:rsidP="00424AC9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424AC9" w:rsidRPr="00840D13" w:rsidRDefault="00424AC9" w:rsidP="00424AC9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424AC9" w:rsidRPr="00EA1A9B" w:rsidRDefault="00424AC9" w:rsidP="00424AC9">
      <w:pPr>
        <w:spacing w:after="306" w:line="259" w:lineRule="auto"/>
        <w:ind w:left="341" w:right="0" w:firstLine="0"/>
        <w:jc w:val="left"/>
        <w:rPr>
          <w:sz w:val="22"/>
        </w:rPr>
      </w:pPr>
    </w:p>
    <w:p w:rsidR="00424AC9" w:rsidRPr="009303F8" w:rsidRDefault="00424AC9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424AC9" w:rsidRPr="009303F8" w:rsidSect="00B254AD">
      <w:footerReference w:type="even" r:id="rId7"/>
      <w:footerReference w:type="default" r:id="rId8"/>
      <w:footerReference w:type="first" r:id="rId9"/>
      <w:pgSz w:w="11906" w:h="16838"/>
      <w:pgMar w:top="426" w:right="471" w:bottom="249" w:left="1077" w:header="709" w:footer="3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AB0" w:rsidRDefault="00A81AB0">
      <w:pPr>
        <w:spacing w:after="0" w:line="240" w:lineRule="auto"/>
      </w:pPr>
      <w:r>
        <w:separator/>
      </w:r>
    </w:p>
  </w:endnote>
  <w:endnote w:type="continuationSeparator" w:id="0">
    <w:p w:rsidR="00A81AB0" w:rsidRDefault="00A8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C541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C541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039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C541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AB0" w:rsidRDefault="00A81AB0">
      <w:pPr>
        <w:spacing w:after="0" w:line="240" w:lineRule="auto"/>
      </w:pPr>
      <w:r>
        <w:separator/>
      </w:r>
    </w:p>
  </w:footnote>
  <w:footnote w:type="continuationSeparator" w:id="0">
    <w:p w:rsidR="00A81AB0" w:rsidRDefault="00A81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B207F0"/>
    <w:multiLevelType w:val="hybridMultilevel"/>
    <w:tmpl w:val="7876BF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753EB"/>
    <w:rsid w:val="001032AA"/>
    <w:rsid w:val="001415CE"/>
    <w:rsid w:val="001A76A8"/>
    <w:rsid w:val="00220552"/>
    <w:rsid w:val="00253BBF"/>
    <w:rsid w:val="00271C2F"/>
    <w:rsid w:val="00306823"/>
    <w:rsid w:val="00383CAD"/>
    <w:rsid w:val="00424AC9"/>
    <w:rsid w:val="00450C86"/>
    <w:rsid w:val="00480670"/>
    <w:rsid w:val="004F1A1D"/>
    <w:rsid w:val="005531F9"/>
    <w:rsid w:val="005C12FB"/>
    <w:rsid w:val="006A38B8"/>
    <w:rsid w:val="006C541D"/>
    <w:rsid w:val="006D33EF"/>
    <w:rsid w:val="008050C4"/>
    <w:rsid w:val="00840D13"/>
    <w:rsid w:val="00892340"/>
    <w:rsid w:val="008F4560"/>
    <w:rsid w:val="009303F8"/>
    <w:rsid w:val="009321DB"/>
    <w:rsid w:val="00966954"/>
    <w:rsid w:val="00A44E74"/>
    <w:rsid w:val="00A81AB0"/>
    <w:rsid w:val="00AA6496"/>
    <w:rsid w:val="00AB5358"/>
    <w:rsid w:val="00B254AD"/>
    <w:rsid w:val="00B56D8E"/>
    <w:rsid w:val="00C462B5"/>
    <w:rsid w:val="00CC5EAF"/>
    <w:rsid w:val="00D15D88"/>
    <w:rsid w:val="00D37A27"/>
    <w:rsid w:val="00D409F4"/>
    <w:rsid w:val="00E4708E"/>
    <w:rsid w:val="00E95559"/>
    <w:rsid w:val="00EA1A9B"/>
    <w:rsid w:val="00F44211"/>
    <w:rsid w:val="00F616A7"/>
    <w:rsid w:val="00F72354"/>
    <w:rsid w:val="00FA0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548691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25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4A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2024-01-08T12:22:00Z</cp:lastPrinted>
  <dcterms:created xsi:type="dcterms:W3CDTF">2024-02-24T14:52:00Z</dcterms:created>
  <dcterms:modified xsi:type="dcterms:W3CDTF">2024-08-21T12:22:00Z</dcterms:modified>
</cp:coreProperties>
</file>