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B066F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:rsidR="008050C4" w:rsidRPr="00B066FE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B066FE">
        <w:rPr>
          <w:b/>
          <w:i/>
          <w:sz w:val="22"/>
          <w:szCs w:val="22"/>
        </w:rPr>
        <w:t>Załącznik nr 1a</w:t>
      </w:r>
    </w:p>
    <w:p w:rsidR="00D32395" w:rsidRPr="00B066FE" w:rsidRDefault="008050C4" w:rsidP="00D32395">
      <w:pPr>
        <w:pStyle w:val="Nagwek1"/>
        <w:spacing w:after="160"/>
        <w:ind w:left="11" w:right="607" w:hanging="11"/>
        <w:rPr>
          <w:sz w:val="22"/>
        </w:rPr>
      </w:pPr>
      <w:r w:rsidRPr="00B066FE">
        <w:rPr>
          <w:sz w:val="22"/>
        </w:rPr>
        <w:t xml:space="preserve">Karta przedmiotu </w:t>
      </w:r>
    </w:p>
    <w:p w:rsidR="008050C4" w:rsidRPr="00B066FE" w:rsidRDefault="008050C4" w:rsidP="00D32395">
      <w:pPr>
        <w:pStyle w:val="Nagwek1"/>
        <w:spacing w:after="160"/>
        <w:ind w:left="11" w:right="607" w:hanging="11"/>
        <w:rPr>
          <w:sz w:val="22"/>
        </w:rPr>
      </w:pPr>
      <w:r w:rsidRPr="00B066F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7"/>
        <w:gridCol w:w="2233"/>
        <w:gridCol w:w="2050"/>
        <w:gridCol w:w="848"/>
      </w:tblGrid>
      <w:tr w:rsidR="008050C4" w:rsidRPr="00B066FE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066FE" w:rsidRDefault="008050C4" w:rsidP="008050C4">
            <w:pPr>
              <w:spacing w:line="259" w:lineRule="auto"/>
              <w:ind w:left="38"/>
              <w:jc w:val="center"/>
            </w:pPr>
            <w:r w:rsidRPr="00B066FE">
              <w:rPr>
                <w:b/>
              </w:rPr>
              <w:t xml:space="preserve">Informacje ogólne o przedmiocie </w:t>
            </w:r>
          </w:p>
        </w:tc>
      </w:tr>
      <w:tr w:rsidR="008050C4" w:rsidRPr="00B066FE" w:rsidTr="00981E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066FE" w:rsidRDefault="008050C4" w:rsidP="008050C4">
            <w:pPr>
              <w:spacing w:line="259" w:lineRule="auto"/>
              <w:ind w:left="28"/>
            </w:pPr>
            <w:r w:rsidRPr="00B066FE">
              <w:rPr>
                <w:b/>
              </w:rPr>
              <w:t>1. Kierunek studiów:</w:t>
            </w:r>
            <w:r w:rsidR="00616D56" w:rsidRPr="00B066FE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6FE" w:rsidRPr="00B066F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</w:pPr>
            <w:r w:rsidRPr="00B066FE">
              <w:rPr>
                <w:b/>
              </w:rPr>
              <w:t>Poziom kształcenia:</w:t>
            </w:r>
          </w:p>
          <w:p w:rsidR="008050C4" w:rsidRPr="00B066FE" w:rsidRDefault="00613716" w:rsidP="00B066FE">
            <w:pPr>
              <w:spacing w:after="14" w:line="259" w:lineRule="auto"/>
            </w:pPr>
            <w:r w:rsidRPr="00B066FE">
              <w:rPr>
                <w:color w:val="000000" w:themeColor="text1"/>
              </w:rPr>
              <w:t xml:space="preserve">jednolite studia magisterskie / profil </w:t>
            </w:r>
            <w:proofErr w:type="spellStart"/>
            <w:r w:rsidRPr="00B066FE">
              <w:rPr>
                <w:color w:val="000000" w:themeColor="text1"/>
              </w:rPr>
              <w:t>ogólnoakademicki</w:t>
            </w:r>
            <w:proofErr w:type="spellEnd"/>
          </w:p>
          <w:p w:rsidR="008050C4" w:rsidRPr="00B066FE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</w:pPr>
            <w:r w:rsidRPr="00B066FE">
              <w:rPr>
                <w:b/>
              </w:rPr>
              <w:t>Forma studiów:</w:t>
            </w:r>
            <w:r w:rsidR="00613716" w:rsidRPr="00B066FE">
              <w:t>stacjonarne</w:t>
            </w:r>
          </w:p>
        </w:tc>
      </w:tr>
      <w:tr w:rsidR="008050C4" w:rsidRPr="00B066FE" w:rsidTr="00981E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28"/>
            </w:pPr>
            <w:r w:rsidRPr="00B066FE">
              <w:rPr>
                <w:b/>
              </w:rPr>
              <w:t>4. Rok:</w:t>
            </w:r>
            <w:r w:rsidR="00091F3B" w:rsidRPr="00B066FE">
              <w:t>IV</w:t>
            </w:r>
            <w:r w:rsidR="00981E6A" w:rsidRPr="00B066FE">
              <w:t xml:space="preserve"> / </w:t>
            </w:r>
            <w:r w:rsidR="00616D56" w:rsidRPr="00B066FE">
              <w:t>cykl 202</w:t>
            </w:r>
            <w:r w:rsidR="00FE3F89" w:rsidRPr="00B066FE">
              <w:t>4</w:t>
            </w:r>
            <w:r w:rsidR="00616D56" w:rsidRPr="00B066FE">
              <w:t>-2</w:t>
            </w:r>
            <w:r w:rsidR="00981E6A" w:rsidRPr="00B066FE">
              <w:t>02</w:t>
            </w:r>
            <w:r w:rsidR="00FE3F89" w:rsidRPr="00B066FE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</w:pPr>
            <w:r w:rsidRPr="00B066FE">
              <w:rPr>
                <w:b/>
              </w:rPr>
              <w:t xml:space="preserve">5. Semestr: </w:t>
            </w:r>
            <w:r w:rsidR="00616D56" w:rsidRPr="00B066FE">
              <w:t>V</w:t>
            </w:r>
            <w:r w:rsidR="00091F3B" w:rsidRPr="00B066FE">
              <w:t>III</w:t>
            </w:r>
          </w:p>
        </w:tc>
      </w:tr>
      <w:tr w:rsidR="008050C4" w:rsidRPr="00B066FE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FC6122">
            <w:pPr>
              <w:spacing w:line="259" w:lineRule="auto"/>
              <w:ind w:left="28"/>
            </w:pPr>
            <w:r w:rsidRPr="00B066FE">
              <w:rPr>
                <w:b/>
              </w:rPr>
              <w:t>6. Nazwa przedmiotu:</w:t>
            </w:r>
            <w:r w:rsidR="00091F3B" w:rsidRPr="00B066FE">
              <w:t xml:space="preserve">Diagnostyka i terapia tkanki nerwowej </w:t>
            </w:r>
            <w:r w:rsidR="00FC6122" w:rsidRPr="00B066FE">
              <w:t>obwodowej</w:t>
            </w:r>
          </w:p>
        </w:tc>
      </w:tr>
      <w:tr w:rsidR="008050C4" w:rsidRPr="00B066FE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091F3B">
            <w:pPr>
              <w:spacing w:line="259" w:lineRule="auto"/>
              <w:ind w:left="28"/>
            </w:pPr>
            <w:r w:rsidRPr="00B066FE">
              <w:rPr>
                <w:b/>
              </w:rPr>
              <w:t>7. Status przedmiotu:</w:t>
            </w:r>
            <w:r w:rsidR="00091F3B" w:rsidRPr="00B066FE">
              <w:t>przedmiot do wyboru</w:t>
            </w:r>
          </w:p>
        </w:tc>
      </w:tr>
      <w:tr w:rsidR="008050C4" w:rsidRPr="00B066FE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28"/>
              <w:rPr>
                <w:b/>
              </w:rPr>
            </w:pPr>
            <w:r w:rsidRPr="00B066FE">
              <w:rPr>
                <w:b/>
              </w:rPr>
              <w:t xml:space="preserve">8.  Cel/-e przedmiotu  </w:t>
            </w:r>
          </w:p>
          <w:p w:rsidR="00FC6122" w:rsidRPr="00B066FE" w:rsidRDefault="00FC6122" w:rsidP="00B066FE">
            <w:pPr>
              <w:shd w:val="clear" w:color="auto" w:fill="FFFFFF"/>
              <w:spacing w:line="300" w:lineRule="atLeast"/>
              <w:ind w:left="28"/>
              <w:jc w:val="both"/>
            </w:pPr>
            <w:r w:rsidRPr="00B066FE">
              <w:t xml:space="preserve">Zdobycie wiedzy z zakresu teoretycznych podstaw </w:t>
            </w:r>
            <w:proofErr w:type="spellStart"/>
            <w:r w:rsidRPr="00B066FE">
              <w:t>neurodynamiki</w:t>
            </w:r>
            <w:proofErr w:type="spellEnd"/>
            <w:r w:rsidRPr="00B066FE">
              <w:t xml:space="preserve"> klinicznej.</w:t>
            </w:r>
          </w:p>
          <w:p w:rsidR="00FC6122" w:rsidRPr="00B066FE" w:rsidRDefault="00FC6122" w:rsidP="00B066FE">
            <w:pPr>
              <w:shd w:val="clear" w:color="auto" w:fill="FFFFFF"/>
              <w:spacing w:line="300" w:lineRule="atLeast"/>
              <w:ind w:left="28"/>
              <w:jc w:val="both"/>
            </w:pPr>
            <w:r w:rsidRPr="00B066FE">
              <w:t>Zdobycie umiejętności w zakresie wybranych specjalistycznych technik pracy modelu</w:t>
            </w:r>
          </w:p>
          <w:p w:rsidR="00FC6122" w:rsidRPr="00B066FE" w:rsidRDefault="00FC6122" w:rsidP="00B066FE">
            <w:pPr>
              <w:spacing w:after="13" w:line="259" w:lineRule="auto"/>
              <w:ind w:left="28"/>
              <w:jc w:val="both"/>
              <w:rPr>
                <w:b/>
              </w:rPr>
            </w:pPr>
            <w:proofErr w:type="spellStart"/>
            <w:r w:rsidRPr="00B066FE">
              <w:t>neurodynamicznym</w:t>
            </w:r>
            <w:proofErr w:type="spellEnd"/>
            <w:r w:rsidRPr="00B066FE">
              <w:t>.</w:t>
            </w:r>
          </w:p>
          <w:p w:rsidR="00B066FE" w:rsidRPr="00B066FE" w:rsidRDefault="00B066FE" w:rsidP="00FC6122">
            <w:pPr>
              <w:spacing w:after="13" w:line="259" w:lineRule="auto"/>
              <w:ind w:left="28"/>
              <w:rPr>
                <w:b/>
              </w:rPr>
            </w:pPr>
          </w:p>
          <w:p w:rsidR="008050C4" w:rsidRPr="00B066FE" w:rsidRDefault="008050C4" w:rsidP="00B066FE">
            <w:pPr>
              <w:spacing w:after="13" w:line="259" w:lineRule="auto"/>
              <w:ind w:left="28"/>
              <w:jc w:val="both"/>
            </w:pPr>
            <w:r w:rsidRPr="00B066FE">
              <w:rPr>
                <w:b/>
              </w:rPr>
              <w:t xml:space="preserve">Efekty uczenia się/odniesienie do efektów uczenia się </w:t>
            </w:r>
            <w:r w:rsidRPr="00B066FE">
              <w:t xml:space="preserve">zawartych w </w:t>
            </w:r>
            <w:r w:rsidRPr="00B066FE">
              <w:rPr>
                <w:i/>
              </w:rPr>
              <w:t>(właściwe podkreślić)</w:t>
            </w:r>
            <w:r w:rsidRPr="00B066FE">
              <w:t xml:space="preserve">: </w:t>
            </w:r>
          </w:p>
          <w:p w:rsidR="00981E6A" w:rsidRPr="00B066FE" w:rsidRDefault="008050C4" w:rsidP="00B066FE">
            <w:pPr>
              <w:spacing w:after="15" w:line="263" w:lineRule="auto"/>
              <w:ind w:left="28" w:right="7"/>
              <w:jc w:val="both"/>
              <w:rPr>
                <w:i/>
              </w:rPr>
            </w:pPr>
            <w:r w:rsidRPr="00B066FE">
              <w:t>standardach kształcenia (</w:t>
            </w:r>
            <w:r w:rsidRPr="00B066FE">
              <w:rPr>
                <w:u w:val="single"/>
              </w:rPr>
              <w:t>Rozporządzenie Ministra Nauki i Szkolnictwa Wyższego</w:t>
            </w:r>
            <w:r w:rsidRPr="00B066FE">
              <w:t>)/</w:t>
            </w:r>
            <w:r w:rsidRPr="00B066FE">
              <w:rPr>
                <w:u w:val="single"/>
              </w:rPr>
              <w:t>U</w:t>
            </w:r>
            <w:r w:rsidRPr="00B066FE">
              <w:t xml:space="preserve">chwale Senatu SUM </w:t>
            </w:r>
            <w:r w:rsidRPr="00B066FE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B066FE" w:rsidRDefault="008050C4" w:rsidP="008050C4">
            <w:pPr>
              <w:spacing w:after="15" w:line="263" w:lineRule="auto"/>
              <w:ind w:left="28" w:right="296"/>
            </w:pPr>
            <w:r w:rsidRPr="00B066FE">
              <w:t xml:space="preserve">w zakresie wiedzy student zna i rozumie: </w:t>
            </w:r>
            <w:r w:rsidR="00616D56" w:rsidRPr="00B066FE">
              <w:rPr>
                <w:color w:val="000000" w:themeColor="text1"/>
              </w:rPr>
              <w:t>C.W7, C.W8</w:t>
            </w:r>
          </w:p>
          <w:p w:rsidR="00091F3B" w:rsidRPr="00B066FE" w:rsidRDefault="008050C4" w:rsidP="00091F3B">
            <w:pPr>
              <w:spacing w:line="259" w:lineRule="auto"/>
              <w:ind w:left="28" w:right="3832"/>
              <w:rPr>
                <w:color w:val="000000" w:themeColor="text1"/>
              </w:rPr>
            </w:pPr>
            <w:r w:rsidRPr="00B066FE">
              <w:t>w zakresie umiejętności student potrafi:</w:t>
            </w:r>
            <w:r w:rsidR="00616D56" w:rsidRPr="00B066FE">
              <w:rPr>
                <w:color w:val="000000" w:themeColor="text1"/>
              </w:rPr>
              <w:t>C.U1</w:t>
            </w:r>
            <w:r w:rsidR="00091F3B" w:rsidRPr="00B066FE">
              <w:rPr>
                <w:color w:val="000000" w:themeColor="text1"/>
              </w:rPr>
              <w:t>0</w:t>
            </w:r>
          </w:p>
          <w:p w:rsidR="008050C4" w:rsidRPr="00B066FE" w:rsidRDefault="008050C4" w:rsidP="00DB1BB0">
            <w:pPr>
              <w:spacing w:line="259" w:lineRule="auto"/>
              <w:ind w:left="28"/>
            </w:pPr>
            <w:r w:rsidRPr="00B066FE">
              <w:t>w zakresie kompetencji społecznychstudent</w:t>
            </w:r>
            <w:r w:rsidR="00616D56" w:rsidRPr="00B066FE">
              <w:rPr>
                <w:color w:val="000000" w:themeColor="text1"/>
              </w:rPr>
              <w:t xml:space="preserve">jest gotowy </w:t>
            </w:r>
            <w:r w:rsidR="00D55D56" w:rsidRPr="00B066FE">
              <w:rPr>
                <w:color w:val="000000" w:themeColor="text1"/>
              </w:rPr>
              <w:t xml:space="preserve">do: </w:t>
            </w:r>
            <w:r w:rsidR="00091F3B" w:rsidRPr="00B066FE">
              <w:rPr>
                <w:color w:val="000000" w:themeColor="text1"/>
              </w:rPr>
              <w:t>OK_K05,OK_K06</w:t>
            </w:r>
            <w:r w:rsidR="00DB1BB0" w:rsidRPr="00B066FE">
              <w:rPr>
                <w:color w:val="000000" w:themeColor="text1"/>
              </w:rPr>
              <w:t>,</w:t>
            </w:r>
            <w:r w:rsidR="00091F3B" w:rsidRPr="00B066FE">
              <w:rPr>
                <w:color w:val="000000" w:themeColor="text1"/>
              </w:rPr>
              <w:t xml:space="preserve">  OK_K07    </w:t>
            </w:r>
          </w:p>
        </w:tc>
      </w:tr>
      <w:tr w:rsidR="008050C4" w:rsidRPr="00B066FE" w:rsidTr="00981E6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28"/>
            </w:pPr>
            <w:r w:rsidRPr="00B066FE">
              <w:rPr>
                <w:b/>
              </w:rPr>
              <w:t xml:space="preserve">9. Liczba godzin z przedmiotu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B066FE" w:rsidRDefault="00D914AA" w:rsidP="00DB1BB0">
            <w:pPr>
              <w:spacing w:line="259" w:lineRule="auto"/>
              <w:ind w:left="26"/>
              <w:jc w:val="center"/>
            </w:pPr>
            <w:r w:rsidRPr="00B066FE"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55"/>
            </w:pPr>
            <w:r w:rsidRPr="00B066FE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B066FE" w:rsidRDefault="00091F3B" w:rsidP="00DB1BB0">
            <w:pPr>
              <w:spacing w:line="259" w:lineRule="auto"/>
              <w:ind w:left="146"/>
            </w:pPr>
            <w:r w:rsidRPr="00B066FE">
              <w:rPr>
                <w:b/>
              </w:rPr>
              <w:t>1</w:t>
            </w:r>
          </w:p>
        </w:tc>
      </w:tr>
      <w:tr w:rsidR="008050C4" w:rsidRPr="00B066FE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091F3B">
            <w:pPr>
              <w:spacing w:line="259" w:lineRule="auto"/>
              <w:ind w:left="28"/>
            </w:pPr>
            <w:r w:rsidRPr="00B066FE">
              <w:rPr>
                <w:b/>
              </w:rPr>
              <w:t xml:space="preserve">11. Forma zaliczenia przedmiotu: </w:t>
            </w:r>
            <w:r w:rsidR="00091F3B" w:rsidRPr="00B066FE">
              <w:t>zaliczenie na ocenę</w:t>
            </w:r>
          </w:p>
        </w:tc>
      </w:tr>
      <w:tr w:rsidR="008050C4" w:rsidRPr="00B066FE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066FE" w:rsidRDefault="008050C4" w:rsidP="008050C4">
            <w:pPr>
              <w:spacing w:line="259" w:lineRule="auto"/>
              <w:ind w:left="28"/>
            </w:pPr>
            <w:r w:rsidRPr="00B066FE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B066FE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32"/>
              <w:jc w:val="center"/>
            </w:pPr>
            <w:r w:rsidRPr="00B066FE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31"/>
              <w:jc w:val="center"/>
            </w:pPr>
            <w:r w:rsidRPr="00B066FE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36"/>
              <w:jc w:val="center"/>
            </w:pPr>
            <w:r w:rsidRPr="00B066FE">
              <w:t xml:space="preserve">Sposoby oceny*/zaliczenie </w:t>
            </w:r>
          </w:p>
        </w:tc>
      </w:tr>
      <w:tr w:rsidR="008050C4" w:rsidRPr="00B066FE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28"/>
            </w:pPr>
            <w:r w:rsidRPr="00B066FE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981E6A" w:rsidP="00091F3B">
            <w:pPr>
              <w:rPr>
                <w:color w:val="000000" w:themeColor="text1"/>
              </w:rPr>
            </w:pPr>
            <w:r w:rsidRPr="00B066FE">
              <w:rPr>
                <w:color w:val="000000" w:themeColor="text1"/>
              </w:rPr>
              <w:t>T</w:t>
            </w:r>
            <w:r w:rsidR="00616D56" w:rsidRPr="00B066FE">
              <w:rPr>
                <w:color w:val="000000" w:themeColor="text1"/>
              </w:rPr>
              <w:t>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616D56" w:rsidP="008050C4">
            <w:pPr>
              <w:spacing w:line="259" w:lineRule="auto"/>
              <w:ind w:left="28"/>
            </w:pPr>
            <w:r w:rsidRPr="00B066FE">
              <w:rPr>
                <w:b/>
                <w:color w:val="000000" w:themeColor="text1"/>
              </w:rPr>
              <w:t>*</w:t>
            </w:r>
          </w:p>
        </w:tc>
      </w:tr>
      <w:tr w:rsidR="008050C4" w:rsidRPr="00B066FE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28"/>
            </w:pPr>
            <w:r w:rsidRPr="00B066FE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091F3B" w:rsidP="00091F3B">
            <w:pPr>
              <w:rPr>
                <w:color w:val="000000" w:themeColor="text1"/>
              </w:rPr>
            </w:pPr>
            <w:r w:rsidRPr="00B066FE">
              <w:rPr>
                <w:color w:val="000000" w:themeColor="text1"/>
              </w:rPr>
              <w:t>Z</w:t>
            </w:r>
            <w:r w:rsidR="00616D56" w:rsidRPr="00B066FE">
              <w:rPr>
                <w:color w:val="000000" w:themeColor="text1"/>
              </w:rPr>
              <w:t>aliczenie praktyczne</w:t>
            </w:r>
            <w:r w:rsidRPr="00B066FE">
              <w:rPr>
                <w:color w:val="000000" w:themeColor="text1"/>
              </w:rPr>
              <w:t>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616D56" w:rsidP="008050C4">
            <w:pPr>
              <w:spacing w:line="259" w:lineRule="auto"/>
              <w:ind w:left="28"/>
            </w:pPr>
            <w:r w:rsidRPr="00B066FE">
              <w:rPr>
                <w:b/>
                <w:color w:val="000000" w:themeColor="text1"/>
              </w:rPr>
              <w:t>*</w:t>
            </w:r>
          </w:p>
        </w:tc>
      </w:tr>
      <w:tr w:rsidR="008050C4" w:rsidRPr="00B066FE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8050C4" w:rsidP="008050C4">
            <w:pPr>
              <w:spacing w:line="259" w:lineRule="auto"/>
              <w:ind w:left="28"/>
            </w:pPr>
            <w:r w:rsidRPr="00B066FE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981E6A" w:rsidP="00981E6A">
            <w:pPr>
              <w:spacing w:line="259" w:lineRule="auto"/>
            </w:pPr>
            <w:r w:rsidRPr="00B066FE">
              <w:t>O</w:t>
            </w:r>
            <w:r w:rsidR="00616D56" w:rsidRPr="00B066FE"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066FE" w:rsidRDefault="00616D56" w:rsidP="008050C4">
            <w:pPr>
              <w:spacing w:line="259" w:lineRule="auto"/>
              <w:ind w:left="28"/>
            </w:pPr>
            <w:r w:rsidRPr="00B066FE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B066FE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B066FE">
        <w:rPr>
          <w:b/>
          <w:sz w:val="22"/>
          <w:szCs w:val="22"/>
        </w:rPr>
        <w:t>*</w:t>
      </w:r>
      <w:r w:rsidRPr="00B066FE">
        <w:rPr>
          <w:sz w:val="22"/>
          <w:szCs w:val="22"/>
        </w:rPr>
        <w:t xml:space="preserve"> w przypadku egzaminu/zaliczenia na ocenę zakłada się, że ocena oznacza na poziomie: </w:t>
      </w:r>
    </w:p>
    <w:p w:rsidR="008050C4" w:rsidRPr="00B066FE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B066FE">
        <w:rPr>
          <w:b/>
          <w:sz w:val="22"/>
          <w:szCs w:val="22"/>
        </w:rPr>
        <w:t>Bardzo dobry (5,0)</w:t>
      </w:r>
      <w:r w:rsidRPr="00B066FE">
        <w:rPr>
          <w:sz w:val="22"/>
          <w:szCs w:val="22"/>
        </w:rPr>
        <w:t xml:space="preserve"> - zakładane efekty uczenia się zostały osiągnięte i znacznym stopniu przekraczają wymagany poziom </w:t>
      </w:r>
    </w:p>
    <w:p w:rsidR="008050C4" w:rsidRPr="00B066FE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B066FE">
        <w:rPr>
          <w:b/>
          <w:sz w:val="22"/>
          <w:szCs w:val="22"/>
        </w:rPr>
        <w:t>Ponad dobry (4,5)</w:t>
      </w:r>
      <w:r w:rsidRPr="00B066FE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:rsidR="008050C4" w:rsidRPr="00B066FE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B066FE">
        <w:rPr>
          <w:b/>
          <w:sz w:val="22"/>
          <w:szCs w:val="22"/>
        </w:rPr>
        <w:t>Dobry (4,0)</w:t>
      </w:r>
      <w:r w:rsidRPr="00B066FE">
        <w:rPr>
          <w:sz w:val="22"/>
          <w:szCs w:val="22"/>
        </w:rPr>
        <w:t xml:space="preserve"> – zakładane efekty uczenia się zostały osiągnięte na wymaganym poziomie </w:t>
      </w:r>
    </w:p>
    <w:p w:rsidR="008050C4" w:rsidRPr="00B066FE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B066FE">
        <w:rPr>
          <w:b/>
          <w:sz w:val="22"/>
          <w:szCs w:val="22"/>
        </w:rPr>
        <w:t>Dość dobry (3,5)</w:t>
      </w:r>
      <w:r w:rsidRPr="00B066FE">
        <w:rPr>
          <w:sz w:val="22"/>
          <w:szCs w:val="22"/>
        </w:rPr>
        <w:t xml:space="preserve"> – zakładane efekty uczenia się zostały osiągnięte na średnim wymaganym poziomie </w:t>
      </w:r>
      <w:r w:rsidRPr="00B066FE">
        <w:rPr>
          <w:b/>
          <w:sz w:val="22"/>
          <w:szCs w:val="22"/>
        </w:rPr>
        <w:t>Dostateczny (3,0)</w:t>
      </w:r>
      <w:r w:rsidRPr="00B066FE">
        <w:rPr>
          <w:sz w:val="22"/>
          <w:szCs w:val="22"/>
        </w:rPr>
        <w:t xml:space="preserve"> - zakładane efekty uczenia się zostały osiągnięte na minimalnym wymaganym poziomie </w:t>
      </w:r>
    </w:p>
    <w:p w:rsidR="008050C4" w:rsidRPr="00B066FE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B066FE">
        <w:rPr>
          <w:b/>
          <w:sz w:val="22"/>
          <w:szCs w:val="22"/>
        </w:rPr>
        <w:t>Niedostateczny (2,0)</w:t>
      </w:r>
      <w:r w:rsidRPr="00B066FE">
        <w:rPr>
          <w:sz w:val="22"/>
          <w:szCs w:val="22"/>
        </w:rPr>
        <w:t xml:space="preserve"> – zakładane efekty uczenia się nie zostały uzyskane. </w:t>
      </w:r>
    </w:p>
    <w:p w:rsidR="00D914AA" w:rsidRPr="00B066FE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D914AA" w:rsidRPr="00B066FE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D914AA" w:rsidRPr="00B066FE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D914AA" w:rsidRPr="00B066FE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D914AA" w:rsidRPr="00B066FE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D914AA" w:rsidRPr="00B066FE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D914AA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C4780C" w:rsidRDefault="00C4780C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C4780C" w:rsidRDefault="00C4780C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C4780C" w:rsidRDefault="00C4780C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C4780C" w:rsidRPr="00D914AA" w:rsidRDefault="00C4780C" w:rsidP="00C4780C">
      <w:pPr>
        <w:spacing w:after="160" w:line="256" w:lineRule="auto"/>
        <w:rPr>
          <w:rFonts w:eastAsia="Calibri"/>
          <w:color w:val="000000"/>
          <w:sz w:val="22"/>
          <w:szCs w:val="22"/>
          <w:lang w:eastAsia="en-US"/>
        </w:rPr>
      </w:pPr>
    </w:p>
    <w:p w:rsidR="00C4780C" w:rsidRPr="00C61263" w:rsidRDefault="00C4780C" w:rsidP="00C4780C">
      <w:pPr>
        <w:spacing w:after="158" w:line="259" w:lineRule="auto"/>
        <w:ind w:left="10" w:right="4384" w:hanging="10"/>
        <w:jc w:val="right"/>
        <w:rPr>
          <w:color w:val="000000"/>
          <w:szCs w:val="22"/>
        </w:rPr>
      </w:pPr>
      <w:r w:rsidRPr="00C61263">
        <w:rPr>
          <w:b/>
          <w:color w:val="000000"/>
          <w:sz w:val="28"/>
          <w:szCs w:val="22"/>
        </w:rPr>
        <w:t xml:space="preserve">Karta przedmiotu </w:t>
      </w:r>
    </w:p>
    <w:p w:rsidR="00C4780C" w:rsidRPr="00C61263" w:rsidRDefault="00C4780C" w:rsidP="00C4780C">
      <w:pPr>
        <w:spacing w:line="259" w:lineRule="auto"/>
        <w:ind w:left="10" w:right="5184" w:hanging="10"/>
        <w:jc w:val="right"/>
        <w:rPr>
          <w:color w:val="000000"/>
          <w:szCs w:val="22"/>
        </w:rPr>
      </w:pPr>
      <w:r w:rsidRPr="00C61263">
        <w:rPr>
          <w:b/>
          <w:color w:val="000000"/>
          <w:sz w:val="28"/>
          <w:szCs w:val="22"/>
        </w:rPr>
        <w:t xml:space="preserve">Cz. 2 </w:t>
      </w:r>
    </w:p>
    <w:tbl>
      <w:tblPr>
        <w:tblStyle w:val="TableGrid"/>
        <w:tblW w:w="90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18"/>
        <w:gridCol w:w="3467"/>
        <w:gridCol w:w="1345"/>
        <w:gridCol w:w="1048"/>
      </w:tblGrid>
      <w:tr w:rsidR="00C4780C" w:rsidRPr="00C61263" w:rsidTr="00C4780C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0C" w:rsidRPr="00C61263" w:rsidRDefault="00C4780C" w:rsidP="00D65F10">
            <w:pPr>
              <w:spacing w:line="259" w:lineRule="auto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Inne przydatne informacje o przedmiocie </w:t>
            </w:r>
          </w:p>
        </w:tc>
      </w:tr>
      <w:tr w:rsidR="00C4780C" w:rsidRPr="00C61263" w:rsidTr="00C4780C">
        <w:trPr>
          <w:trHeight w:val="517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C61263">
              <w:rPr>
                <w:rFonts w:eastAsia="Calibri"/>
                <w:b/>
                <w:lang w:eastAsia="en-US"/>
              </w:rPr>
              <w:t>13. Jednostka realizująca przedmiot,</w:t>
            </w:r>
            <w:r w:rsidRPr="00C61263">
              <w:rPr>
                <w:rFonts w:eastAsia="Calibri"/>
                <w:lang w:eastAsia="en-US"/>
              </w:rPr>
              <w:t xml:space="preserve"> </w:t>
            </w:r>
            <w:r w:rsidRPr="00C61263">
              <w:rPr>
                <w:rFonts w:eastAsia="Calibri"/>
                <w:b/>
                <w:lang w:eastAsia="en-US"/>
              </w:rPr>
              <w:t>adres, e-mail:</w:t>
            </w:r>
          </w:p>
          <w:p w:rsidR="00C4780C" w:rsidRPr="00C61263" w:rsidRDefault="00C4780C" w:rsidP="00D65F10">
            <w:pPr>
              <w:contextualSpacing/>
              <w:rPr>
                <w:rFonts w:eastAsia="Calibri"/>
              </w:rPr>
            </w:pPr>
            <w:r w:rsidRPr="00C61263">
              <w:rPr>
                <w:rFonts w:eastAsia="Calibri"/>
              </w:rPr>
              <w:t xml:space="preserve">Zakład Kinezyterapii i Metod Specjalnych, </w:t>
            </w:r>
          </w:p>
          <w:p w:rsidR="00C4780C" w:rsidRPr="00C61263" w:rsidRDefault="00C4780C" w:rsidP="00D65F10">
            <w:pPr>
              <w:contextualSpacing/>
              <w:rPr>
                <w:rFonts w:eastAsia="Calibri"/>
                <w:u w:val="single"/>
              </w:rPr>
            </w:pPr>
            <w:r w:rsidRPr="00C61263">
              <w:rPr>
                <w:rFonts w:eastAsia="Calibri"/>
              </w:rPr>
              <w:t>40-752 Katowice, ul. Medyków 12, tel. (32) 208-87-12</w:t>
            </w:r>
            <w:r w:rsidRPr="00C61263">
              <w:rPr>
                <w:rFonts w:eastAsia="Calibri"/>
                <w:u w:val="single"/>
              </w:rPr>
              <w:t xml:space="preserve"> </w:t>
            </w:r>
          </w:p>
          <w:p w:rsidR="00C4780C" w:rsidRPr="00C61263" w:rsidRDefault="00C4780C" w:rsidP="00D65F1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  <w:u w:val="single"/>
              </w:rPr>
              <w:t>fizjo</w:t>
            </w:r>
            <w:r w:rsidRPr="00C61263">
              <w:rPr>
                <w:color w:val="000000"/>
                <w:u w:val="single"/>
              </w:rPr>
              <w:t>terapia@sum.edu.pl</w:t>
            </w:r>
          </w:p>
        </w:tc>
      </w:tr>
      <w:tr w:rsidR="00C4780C" w:rsidRPr="00C61263" w:rsidTr="00C4780C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rPr>
                <w:b/>
                <w:color w:val="000000"/>
              </w:rPr>
            </w:pPr>
            <w:r w:rsidRPr="00C61263">
              <w:rPr>
                <w:b/>
                <w:color w:val="000000"/>
              </w:rPr>
              <w:t xml:space="preserve">14. Imię i nazwisko osoby odpowiedzialnej za realizację przedmiotu /koordynatora przedmiotu: </w:t>
            </w:r>
          </w:p>
          <w:p w:rsidR="00C4780C" w:rsidRPr="00C61263" w:rsidRDefault="00C4780C" w:rsidP="00D65F10">
            <w:pPr>
              <w:spacing w:line="259" w:lineRule="auto"/>
              <w:rPr>
                <w:color w:val="000000"/>
              </w:rPr>
            </w:pPr>
            <w:r w:rsidRPr="00C61263">
              <w:rPr>
                <w:color w:val="000000"/>
              </w:rPr>
              <w:t xml:space="preserve">dr n. o </w:t>
            </w:r>
            <w:proofErr w:type="spellStart"/>
            <w:r w:rsidRPr="00C61263">
              <w:rPr>
                <w:color w:val="000000"/>
              </w:rPr>
              <w:t>zdr</w:t>
            </w:r>
            <w:proofErr w:type="spellEnd"/>
            <w:r w:rsidRPr="00C61263">
              <w:rPr>
                <w:color w:val="000000"/>
              </w:rPr>
              <w:t>. Tomasz Michalski</w:t>
            </w:r>
          </w:p>
        </w:tc>
      </w:tr>
      <w:tr w:rsidR="00C4780C" w:rsidRPr="00C61263" w:rsidTr="00C4780C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rPr>
                <w:b/>
                <w:color w:val="000000"/>
              </w:rPr>
            </w:pPr>
            <w:r w:rsidRPr="00C61263">
              <w:rPr>
                <w:b/>
                <w:color w:val="000000"/>
              </w:rPr>
              <w:t xml:space="preserve">15. Wymagania wstępne w zakresie wiedzy, umiejętności i innych kompetencji: </w:t>
            </w:r>
          </w:p>
          <w:p w:rsidR="00C4780C" w:rsidRPr="00C61263" w:rsidRDefault="00C4780C" w:rsidP="00D65F10">
            <w:pPr>
              <w:contextualSpacing/>
              <w:rPr>
                <w:rFonts w:eastAsia="Calibri"/>
                <w:color w:val="000000"/>
                <w:lang w:eastAsia="en-US"/>
              </w:rPr>
            </w:pPr>
            <w:r w:rsidRPr="00C61263">
              <w:rPr>
                <w:rFonts w:eastAsia="Calibri"/>
                <w:color w:val="000000"/>
                <w:lang w:eastAsia="en-US"/>
              </w:rPr>
              <w:t>Wiedza i umiejętności z zakresu przedmiotów: terapia manualna i metody specjalne fizjoterapii.</w:t>
            </w:r>
          </w:p>
          <w:p w:rsidR="00C4780C" w:rsidRPr="00C61263" w:rsidRDefault="00C4780C" w:rsidP="00D65F10">
            <w:pPr>
              <w:spacing w:line="259" w:lineRule="auto"/>
              <w:rPr>
                <w:color w:val="000000"/>
              </w:rPr>
            </w:pPr>
            <w:r w:rsidRPr="00C61263">
              <w:rPr>
                <w:color w:val="000000"/>
              </w:rPr>
              <w:t>Współpraca w grupie.</w:t>
            </w:r>
          </w:p>
        </w:tc>
      </w:tr>
      <w:tr w:rsidR="00C4780C" w:rsidRPr="00C61263" w:rsidTr="00C4780C">
        <w:trPr>
          <w:trHeight w:val="262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16. Liczebność grup </w:t>
            </w:r>
          </w:p>
        </w:tc>
        <w:tc>
          <w:tcPr>
            <w:tcW w:w="5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 xml:space="preserve">Zgodna z Zarządzeniem Rektora SUM </w:t>
            </w:r>
          </w:p>
        </w:tc>
      </w:tr>
      <w:tr w:rsidR="00C4780C" w:rsidRPr="00C61263" w:rsidTr="00C4780C">
        <w:trPr>
          <w:trHeight w:val="516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17. Materiały do zajęć/ środki dydaktyczne </w:t>
            </w:r>
          </w:p>
        </w:tc>
        <w:tc>
          <w:tcPr>
            <w:tcW w:w="5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 xml:space="preserve">Zgodnie z informacją zawartą w regulaminie przedmiotu </w:t>
            </w:r>
          </w:p>
        </w:tc>
      </w:tr>
      <w:tr w:rsidR="00C4780C" w:rsidRPr="00C61263" w:rsidTr="00C4780C">
        <w:trPr>
          <w:trHeight w:val="264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18. Miejsce odbywania się zajęć </w:t>
            </w:r>
          </w:p>
        </w:tc>
        <w:tc>
          <w:tcPr>
            <w:tcW w:w="5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>Zgodnie z harmonogramem zajęć</w:t>
            </w:r>
          </w:p>
        </w:tc>
      </w:tr>
      <w:tr w:rsidR="00C4780C" w:rsidRPr="00C61263" w:rsidTr="00C4780C">
        <w:trPr>
          <w:trHeight w:val="266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19. Miejsce i godzina konsultacji </w:t>
            </w:r>
          </w:p>
        </w:tc>
        <w:tc>
          <w:tcPr>
            <w:tcW w:w="5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 xml:space="preserve">Zgodnie z harmonogramem konsultacji Zakładu Kinezyterapii i Metod Specjalnych przy pokoju 509, V piętro </w:t>
            </w:r>
            <w:proofErr w:type="spellStart"/>
            <w:r w:rsidRPr="00C61263">
              <w:rPr>
                <w:color w:val="000000"/>
              </w:rPr>
              <w:t>WNoZ</w:t>
            </w:r>
            <w:proofErr w:type="spellEnd"/>
          </w:p>
        </w:tc>
      </w:tr>
      <w:tr w:rsidR="00C4780C" w:rsidRPr="00C61263" w:rsidTr="00C4780C">
        <w:trPr>
          <w:trHeight w:val="25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0C" w:rsidRPr="00C61263" w:rsidRDefault="00C4780C" w:rsidP="00D65F10">
            <w:pPr>
              <w:spacing w:line="259" w:lineRule="auto"/>
              <w:rPr>
                <w:color w:val="000000"/>
              </w:rPr>
            </w:pPr>
            <w:r w:rsidRPr="00C61263">
              <w:rPr>
                <w:b/>
                <w:color w:val="000000"/>
              </w:rPr>
              <w:t>20. Efekty uczenia się</w:t>
            </w:r>
            <w:r w:rsidRPr="00C61263">
              <w:rPr>
                <w:color w:val="000000"/>
              </w:rPr>
              <w:t xml:space="preserve"> </w:t>
            </w:r>
          </w:p>
        </w:tc>
      </w:tr>
      <w:tr w:rsidR="00C4780C" w:rsidRPr="00C61263" w:rsidTr="00C4780C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7" w:lineRule="auto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t xml:space="preserve">Numer przedmiotowego </w:t>
            </w:r>
          </w:p>
          <w:p w:rsidR="00C4780C" w:rsidRPr="00C61263" w:rsidRDefault="00C4780C" w:rsidP="00D65F10">
            <w:pPr>
              <w:spacing w:after="33" w:line="259" w:lineRule="auto"/>
              <w:ind w:right="18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t xml:space="preserve">efektu uczenia </w:t>
            </w:r>
          </w:p>
          <w:p w:rsidR="00C4780C" w:rsidRPr="00C61263" w:rsidRDefault="00C4780C" w:rsidP="00D65F10">
            <w:pPr>
              <w:spacing w:line="259" w:lineRule="auto"/>
              <w:ind w:right="17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t xml:space="preserve">się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right="16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t xml:space="preserve">Przedmiotowe efekty uczenia się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after="11" w:line="266" w:lineRule="auto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t xml:space="preserve">Odniesienie do efektów uczenia się zawartych w </w:t>
            </w:r>
            <w:r w:rsidRPr="00C61263">
              <w:rPr>
                <w:i/>
                <w:color w:val="000000"/>
              </w:rPr>
              <w:t>(właściwe podkreślić)</w:t>
            </w:r>
            <w:r w:rsidRPr="00C61263">
              <w:rPr>
                <w:color w:val="000000"/>
              </w:rPr>
              <w:t xml:space="preserve">: </w:t>
            </w:r>
          </w:p>
          <w:p w:rsidR="00C4780C" w:rsidRPr="00C4780C" w:rsidRDefault="00C4780C" w:rsidP="00D65F10">
            <w:pPr>
              <w:spacing w:line="259" w:lineRule="auto"/>
              <w:ind w:left="42"/>
              <w:rPr>
                <w:color w:val="000000"/>
                <w:u w:val="single"/>
              </w:rPr>
            </w:pPr>
            <w:bookmarkStart w:id="0" w:name="_GoBack"/>
            <w:r w:rsidRPr="00C4780C">
              <w:rPr>
                <w:color w:val="000000"/>
                <w:u w:val="single"/>
              </w:rPr>
              <w:t xml:space="preserve">standardach kształcenia/ </w:t>
            </w:r>
          </w:p>
          <w:bookmarkEnd w:id="0"/>
          <w:p w:rsidR="00C4780C" w:rsidRPr="00C4780C" w:rsidRDefault="00C4780C" w:rsidP="00D65F10">
            <w:pPr>
              <w:spacing w:line="259" w:lineRule="auto"/>
              <w:ind w:right="13"/>
              <w:jc w:val="center"/>
              <w:rPr>
                <w:color w:val="000000"/>
              </w:rPr>
            </w:pPr>
            <w:r w:rsidRPr="00C4780C">
              <w:rPr>
                <w:color w:val="000000"/>
              </w:rPr>
              <w:t xml:space="preserve">zatwierdzonych przez </w:t>
            </w:r>
          </w:p>
          <w:p w:rsidR="00C4780C" w:rsidRPr="00C61263" w:rsidRDefault="00C4780C" w:rsidP="00D65F10">
            <w:pPr>
              <w:spacing w:line="259" w:lineRule="auto"/>
              <w:ind w:right="15"/>
              <w:jc w:val="center"/>
              <w:rPr>
                <w:color w:val="000000"/>
              </w:rPr>
            </w:pPr>
            <w:r w:rsidRPr="00C4780C">
              <w:rPr>
                <w:color w:val="000000"/>
              </w:rPr>
              <w:t>Senat SUM</w:t>
            </w:r>
            <w:r w:rsidRPr="00C61263">
              <w:rPr>
                <w:color w:val="000000"/>
              </w:rPr>
              <w:t xml:space="preserve">  </w:t>
            </w:r>
          </w:p>
        </w:tc>
      </w:tr>
      <w:tr w:rsidR="00C4780C" w:rsidRPr="00C61263" w:rsidTr="00C4780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>P_W01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bCs/>
                <w:color w:val="000000"/>
              </w:rPr>
              <w:t>Zna teoretyczne, metodyczne i praktyczne podstawy metod stosowanych w leczeniu obwodowego układu nerwowego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4"/>
              <w:rPr>
                <w:color w:val="000000"/>
              </w:rPr>
            </w:pPr>
            <w:r w:rsidRPr="00C61263">
              <w:rPr>
                <w:color w:val="000000"/>
              </w:rPr>
              <w:t>C.W7</w:t>
            </w:r>
          </w:p>
        </w:tc>
      </w:tr>
      <w:tr w:rsidR="00C4780C" w:rsidRPr="00C61263" w:rsidTr="00C4780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>P_W02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>Zna wskazania i przeciwwskazania do terapii obwodowego układu nerwowego</w:t>
            </w:r>
            <w:r>
              <w:rPr>
                <w:color w:val="000000"/>
              </w:rPr>
              <w:t>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4"/>
              <w:rPr>
                <w:color w:val="000000"/>
              </w:rPr>
            </w:pPr>
            <w:r w:rsidRPr="00C61263">
              <w:rPr>
                <w:color w:val="000000"/>
              </w:rPr>
              <w:t>C.W8</w:t>
            </w:r>
          </w:p>
        </w:tc>
      </w:tr>
      <w:tr w:rsidR="00C4780C" w:rsidRPr="00C61263" w:rsidTr="00C4780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>P_U01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>Wykazuje odpowiednie umiejętności manualne pozwalające na zastosowanie właściwej techniki z zakresu terapii obwodowego układu nerwowego</w:t>
            </w:r>
            <w:r>
              <w:rPr>
                <w:color w:val="000000"/>
              </w:rPr>
              <w:t>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4"/>
              <w:rPr>
                <w:color w:val="000000"/>
              </w:rPr>
            </w:pPr>
            <w:r w:rsidRPr="00C61263">
              <w:rPr>
                <w:color w:val="000000"/>
              </w:rPr>
              <w:t>C.U10</w:t>
            </w:r>
          </w:p>
        </w:tc>
      </w:tr>
      <w:tr w:rsidR="00C4780C" w:rsidRPr="00C61263" w:rsidTr="00C4780C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>P_K01</w:t>
            </w:r>
            <w:r w:rsidRPr="00C61263">
              <w:rPr>
                <w:b/>
                <w:color w:val="000000"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 xml:space="preserve"> Potrafi dokonać krytycznej oceny własnego stanu wiedzy oraz dostrzega możliwości, które wpłyną na poprawę poziomu kwalifikacji.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4"/>
              <w:rPr>
                <w:color w:val="000000"/>
              </w:rPr>
            </w:pPr>
            <w:r w:rsidRPr="00C61263">
              <w:rPr>
                <w:color w:val="000000"/>
              </w:rPr>
              <w:t xml:space="preserve"> </w:t>
            </w:r>
            <w:r w:rsidRPr="00D32395">
              <w:rPr>
                <w:color w:val="000000" w:themeColor="text1"/>
              </w:rPr>
              <w:t>OK_K05</w:t>
            </w:r>
          </w:p>
        </w:tc>
      </w:tr>
      <w:tr w:rsidR="00C4780C" w:rsidRPr="00C61263" w:rsidTr="00C4780C">
        <w:trPr>
          <w:trHeight w:val="75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>P_K02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color w:val="000000"/>
              </w:rPr>
              <w:t xml:space="preserve"> Potrafi dokonać krytycznej analizy wartościowych źródeł informacji.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4"/>
              <w:rPr>
                <w:color w:val="000000"/>
              </w:rPr>
            </w:pPr>
            <w:r w:rsidRPr="00C61263">
              <w:rPr>
                <w:color w:val="000000"/>
              </w:rPr>
              <w:t xml:space="preserve"> </w:t>
            </w:r>
            <w:r w:rsidRPr="00D32395">
              <w:rPr>
                <w:color w:val="000000" w:themeColor="text1"/>
              </w:rPr>
              <w:t>OK_K0</w:t>
            </w:r>
            <w:r>
              <w:rPr>
                <w:color w:val="000000" w:themeColor="text1"/>
              </w:rPr>
              <w:t>6</w:t>
            </w:r>
          </w:p>
        </w:tc>
      </w:tr>
      <w:tr w:rsidR="00C4780C" w:rsidRPr="00C61263" w:rsidTr="00C4780C">
        <w:trPr>
          <w:trHeight w:val="210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 w:hanging="10"/>
              <w:rPr>
                <w:b/>
                <w:color w:val="000000"/>
              </w:rPr>
            </w:pPr>
            <w:r w:rsidRPr="00C61263">
              <w:rPr>
                <w:color w:val="000000"/>
              </w:rPr>
              <w:t>P_K03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1" w:hanging="10"/>
              <w:rPr>
                <w:color w:val="000000"/>
              </w:rPr>
            </w:pPr>
            <w:r w:rsidRPr="00C61263">
              <w:rPr>
                <w:color w:val="000000"/>
              </w:rPr>
              <w:t>Potrafi pracować oraz rozumie zasady pracy współpracy w zespole medycznym</w:t>
            </w:r>
            <w:r>
              <w:rPr>
                <w:color w:val="000000"/>
              </w:rPr>
              <w:t>.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4" w:hanging="10"/>
              <w:rPr>
                <w:color w:val="000000"/>
              </w:rPr>
            </w:pPr>
            <w:r w:rsidRPr="00C61263">
              <w:rPr>
                <w:color w:val="000000"/>
              </w:rPr>
              <w:t xml:space="preserve"> </w:t>
            </w:r>
            <w:r w:rsidRPr="00D32395">
              <w:rPr>
                <w:color w:val="000000" w:themeColor="text1"/>
              </w:rPr>
              <w:t>OK_K0</w:t>
            </w:r>
            <w:r>
              <w:rPr>
                <w:color w:val="000000" w:themeColor="text1"/>
              </w:rPr>
              <w:t>7</w:t>
            </w:r>
          </w:p>
        </w:tc>
      </w:tr>
      <w:tr w:rsidR="00C4780C" w:rsidRPr="00C61263" w:rsidTr="00C4780C">
        <w:trPr>
          <w:trHeight w:val="51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0C" w:rsidRPr="00C61263" w:rsidRDefault="00C4780C" w:rsidP="00D65F10">
            <w:pPr>
              <w:spacing w:line="259" w:lineRule="auto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21. Formy i tematy zajęć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0C" w:rsidRPr="00C61263" w:rsidRDefault="00C4780C" w:rsidP="00D65F10">
            <w:pPr>
              <w:spacing w:line="259" w:lineRule="auto"/>
              <w:ind w:left="1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Liczba godzin </w:t>
            </w:r>
          </w:p>
        </w:tc>
      </w:tr>
      <w:tr w:rsidR="00C4780C" w:rsidRPr="00C61263" w:rsidTr="00C4780C">
        <w:trPr>
          <w:trHeight w:val="265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21.1. Wykłady 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 10</w:t>
            </w:r>
          </w:p>
        </w:tc>
      </w:tr>
      <w:tr w:rsidR="00C4780C" w:rsidRPr="00C61263" w:rsidTr="00C4780C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>
              <w:rPr>
                <w:color w:val="000000"/>
              </w:rPr>
              <w:t xml:space="preserve">Fizjologia obwodowego układu nerwowego w ujęciu </w:t>
            </w:r>
            <w:proofErr w:type="spellStart"/>
            <w:r>
              <w:rPr>
                <w:color w:val="000000"/>
              </w:rPr>
              <w:t>neurodynamicznym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t>5</w:t>
            </w:r>
          </w:p>
        </w:tc>
      </w:tr>
      <w:tr w:rsidR="00C4780C" w:rsidRPr="00C61263" w:rsidTr="00C4780C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 xml:space="preserve">Diagnostyka </w:t>
            </w:r>
            <w:r>
              <w:rPr>
                <w:color w:val="000000"/>
              </w:rPr>
              <w:t>obwodowego układu</w:t>
            </w:r>
            <w:r w:rsidRPr="00C61263">
              <w:rPr>
                <w:color w:val="000000"/>
              </w:rPr>
              <w:t xml:space="preserve"> nerwowego</w:t>
            </w:r>
            <w:r>
              <w:rPr>
                <w:color w:val="000000"/>
              </w:rPr>
              <w:t xml:space="preserve">. Patofizjologia najczęstszych zaburzeń.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t>5</w:t>
            </w:r>
          </w:p>
        </w:tc>
      </w:tr>
      <w:tr w:rsidR="00C4780C" w:rsidRPr="00C61263" w:rsidTr="00C4780C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21.2. Seminaria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A84ECA" w:rsidRDefault="00C4780C" w:rsidP="00D65F10">
            <w:pPr>
              <w:spacing w:line="259" w:lineRule="auto"/>
              <w:ind w:left="97"/>
              <w:jc w:val="center"/>
              <w:rPr>
                <w:b/>
                <w:bCs/>
                <w:color w:val="000000"/>
              </w:rPr>
            </w:pPr>
            <w:r w:rsidRPr="00A84ECA">
              <w:rPr>
                <w:b/>
                <w:bCs/>
                <w:color w:val="000000"/>
              </w:rPr>
              <w:t>0</w:t>
            </w:r>
          </w:p>
        </w:tc>
      </w:tr>
      <w:tr w:rsidR="00C4780C" w:rsidRPr="00C61263" w:rsidTr="00C4780C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21.3. Ćwiczenia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10 </w:t>
            </w:r>
          </w:p>
        </w:tc>
      </w:tr>
      <w:tr w:rsidR="00C4780C" w:rsidRPr="00C61263" w:rsidTr="00C4780C">
        <w:trPr>
          <w:trHeight w:val="120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>
              <w:rPr>
                <w:color w:val="000000"/>
              </w:rPr>
              <w:t xml:space="preserve">Testy </w:t>
            </w:r>
            <w:proofErr w:type="spellStart"/>
            <w:r>
              <w:rPr>
                <w:color w:val="000000"/>
              </w:rPr>
              <w:t>neurodynamiczne</w:t>
            </w:r>
            <w:proofErr w:type="spellEnd"/>
            <w:r>
              <w:rPr>
                <w:color w:val="000000"/>
              </w:rPr>
              <w:t xml:space="preserve"> w diagnostyce zaburzeń obwodowego układu nerwowego</w:t>
            </w:r>
            <w:r w:rsidRPr="00C612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C61263">
              <w:rPr>
                <w:color w:val="000000"/>
              </w:rPr>
              <w:t xml:space="preserve"> </w:t>
            </w:r>
            <w:r w:rsidRPr="00C61263">
              <w:rPr>
                <w:color w:val="000000"/>
              </w:rPr>
              <w:lastRenderedPageBreak/>
              <w:t>kwa</w:t>
            </w:r>
            <w:r>
              <w:rPr>
                <w:color w:val="000000"/>
              </w:rPr>
              <w:t>drant górny.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C61263">
              <w:rPr>
                <w:color w:val="000000"/>
              </w:rPr>
              <w:lastRenderedPageBreak/>
              <w:t>5</w:t>
            </w:r>
          </w:p>
        </w:tc>
      </w:tr>
      <w:tr w:rsidR="00C4780C" w:rsidRPr="00C61263" w:rsidTr="00C4780C">
        <w:trPr>
          <w:trHeight w:val="165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A41442" w:rsidRDefault="00C4780C" w:rsidP="00D65F10">
            <w:pPr>
              <w:spacing w:line="259" w:lineRule="auto"/>
              <w:rPr>
                <w:color w:val="000000"/>
              </w:rPr>
            </w:pPr>
            <w:r w:rsidRPr="00A41442">
              <w:rPr>
                <w:color w:val="000000"/>
              </w:rPr>
              <w:t xml:space="preserve"> Strategie terapeutyczne w przypadku zaburzeń w obrębie obwodowego układu nerwowego- </w:t>
            </w:r>
            <w:r>
              <w:rPr>
                <w:color w:val="000000"/>
              </w:rPr>
              <w:t xml:space="preserve"> </w:t>
            </w:r>
            <w:r w:rsidRPr="00A41442">
              <w:rPr>
                <w:color w:val="000000"/>
              </w:rPr>
              <w:t>kwadrant górny.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Pr="00C61263" w:rsidRDefault="00C4780C" w:rsidP="00D65F10">
            <w:pPr>
              <w:spacing w:line="259" w:lineRule="auto"/>
              <w:ind w:left="97" w:hanging="10"/>
              <w:jc w:val="center"/>
              <w:rPr>
                <w:b/>
                <w:color w:val="000000"/>
              </w:rPr>
            </w:pPr>
            <w:r w:rsidRPr="00C61263">
              <w:rPr>
                <w:color w:val="000000"/>
              </w:rPr>
              <w:t>5</w:t>
            </w:r>
          </w:p>
        </w:tc>
      </w:tr>
      <w:tr w:rsidR="00C4780C" w:rsidRPr="00C61263" w:rsidTr="00C4780C">
        <w:trPr>
          <w:trHeight w:val="260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22. Literatura </w:t>
            </w:r>
          </w:p>
        </w:tc>
      </w:tr>
      <w:tr w:rsidR="00C4780C" w:rsidRPr="00C61263" w:rsidTr="00C4780C">
        <w:trPr>
          <w:trHeight w:val="51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0C" w:rsidRDefault="00C4780C" w:rsidP="00D65F10">
            <w:pPr>
              <w:spacing w:line="259" w:lineRule="auto"/>
              <w:rPr>
                <w:bCs/>
                <w:color w:val="000000"/>
              </w:rPr>
            </w:pPr>
            <w:r w:rsidRPr="00C61263">
              <w:rPr>
                <w:bCs/>
                <w:color w:val="000000"/>
              </w:rPr>
              <w:t xml:space="preserve">1. </w:t>
            </w:r>
            <w:proofErr w:type="spellStart"/>
            <w:r w:rsidRPr="00C61263">
              <w:rPr>
                <w:bCs/>
                <w:color w:val="000000"/>
              </w:rPr>
              <w:t>Neurodynamika</w:t>
            </w:r>
            <w:proofErr w:type="spellEnd"/>
            <w:r w:rsidRPr="00C61263">
              <w:rPr>
                <w:bCs/>
                <w:color w:val="000000"/>
              </w:rPr>
              <w:t xml:space="preserve"> kliniczna. Michael </w:t>
            </w:r>
            <w:proofErr w:type="spellStart"/>
            <w:r w:rsidRPr="00C61263">
              <w:rPr>
                <w:bCs/>
                <w:color w:val="000000"/>
              </w:rPr>
              <w:t>Shacklock</w:t>
            </w:r>
            <w:proofErr w:type="spellEnd"/>
            <w:r w:rsidRPr="00C61263">
              <w:rPr>
                <w:bCs/>
                <w:color w:val="000000"/>
              </w:rPr>
              <w:t xml:space="preserve">. Wrocław 2008 </w:t>
            </w:r>
          </w:p>
          <w:p w:rsidR="00C4780C" w:rsidRPr="001A0C1F" w:rsidRDefault="00C4780C" w:rsidP="00D65F10">
            <w:pPr>
              <w:pStyle w:val="Nagwek1"/>
              <w:jc w:val="left"/>
              <w:outlineLvl w:val="0"/>
              <w:rPr>
                <w:b w:val="0"/>
                <w:color w:val="000000" w:themeColor="text1"/>
                <w:sz w:val="22"/>
                <w:lang w:val="en-US"/>
              </w:rPr>
            </w:pPr>
            <w:r w:rsidRPr="00FE3F89">
              <w:rPr>
                <w:b w:val="0"/>
                <w:color w:val="000000" w:themeColor="text1"/>
                <w:sz w:val="22"/>
              </w:rPr>
              <w:t xml:space="preserve">2. Badanie obwodowego układu nerwowego. </w:t>
            </w:r>
            <w:hyperlink r:id="rId7" w:history="1">
              <w:r w:rsidRPr="00FE3F89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Michael </w:t>
              </w:r>
              <w:proofErr w:type="spellStart"/>
              <w:r w:rsidRPr="00FE3F89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O'Brien</w:t>
              </w:r>
              <w:proofErr w:type="spellEnd"/>
            </w:hyperlink>
            <w:r w:rsidRPr="00FE3F89">
              <w:rPr>
                <w:b w:val="0"/>
                <w:color w:val="000000" w:themeColor="text1"/>
                <w:sz w:val="22"/>
              </w:rPr>
              <w:t xml:space="preserve">. </w:t>
            </w:r>
            <w:hyperlink r:id="rId8" w:tooltip="Edra Urban &amp; Partner" w:history="1">
              <w:r w:rsidRPr="001A0C1F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Edra Urban &amp; Partner</w:t>
              </w:r>
            </w:hyperlink>
            <w:r w:rsidRPr="001A0C1F">
              <w:rPr>
                <w:b w:val="0"/>
                <w:color w:val="000000" w:themeColor="text1"/>
                <w:sz w:val="22"/>
                <w:lang w:val="en-US"/>
              </w:rPr>
              <w:t>. 2023</w:t>
            </w:r>
          </w:p>
          <w:p w:rsidR="00C4780C" w:rsidRPr="00FE3F89" w:rsidRDefault="00C4780C" w:rsidP="00D65F10">
            <w:pPr>
              <w:pStyle w:val="Nagwek1"/>
              <w:jc w:val="left"/>
              <w:outlineLvl w:val="0"/>
              <w:rPr>
                <w:b w:val="0"/>
                <w:color w:val="000000" w:themeColor="text1"/>
                <w:sz w:val="22"/>
              </w:rPr>
            </w:pPr>
            <w:r w:rsidRPr="001A0C1F">
              <w:rPr>
                <w:b w:val="0"/>
                <w:color w:val="000000" w:themeColor="text1"/>
                <w:sz w:val="22"/>
                <w:lang w:val="en-US"/>
              </w:rPr>
              <w:t xml:space="preserve">3. </w:t>
            </w:r>
            <w:proofErr w:type="spellStart"/>
            <w:r w:rsidRPr="001A0C1F">
              <w:rPr>
                <w:b w:val="0"/>
                <w:color w:val="000000" w:themeColor="text1"/>
                <w:sz w:val="22"/>
                <w:lang w:val="en-US"/>
              </w:rPr>
              <w:t>Neurodynamics</w:t>
            </w:r>
            <w:proofErr w:type="spellEnd"/>
            <w:r w:rsidRPr="001A0C1F">
              <w:rPr>
                <w:b w:val="0"/>
                <w:color w:val="000000" w:themeColor="text1"/>
                <w:sz w:val="22"/>
                <w:lang w:val="en-US"/>
              </w:rPr>
              <w:t xml:space="preserve">. </w:t>
            </w:r>
            <w:hyperlink r:id="rId9" w:history="1">
              <w:proofErr w:type="spellStart"/>
              <w:r w:rsidRPr="001A0C1F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Dimon</w:t>
              </w:r>
              <w:proofErr w:type="spellEnd"/>
              <w:r w:rsidRPr="001A0C1F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 xml:space="preserve"> Theodore</w:t>
              </w:r>
            </w:hyperlink>
            <w:r w:rsidRPr="001A0C1F">
              <w:rPr>
                <w:b w:val="0"/>
                <w:color w:val="000000" w:themeColor="text1"/>
                <w:sz w:val="22"/>
                <w:lang w:val="en-US"/>
              </w:rPr>
              <w:t xml:space="preserve">. </w:t>
            </w:r>
            <w:hyperlink r:id="rId10" w:tooltip="North Atlantic Booksu.S." w:history="1">
              <w:r w:rsidRPr="001A0C1F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North Atlantic </w:t>
              </w:r>
              <w:proofErr w:type="spellStart"/>
              <w:r w:rsidRPr="001A0C1F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Booksu.S</w:t>
              </w:r>
              <w:proofErr w:type="spellEnd"/>
              <w:r w:rsidRPr="001A0C1F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.</w:t>
              </w:r>
            </w:hyperlink>
            <w:r w:rsidRPr="001A0C1F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r w:rsidRPr="00FE3F89">
              <w:rPr>
                <w:b w:val="0"/>
                <w:color w:val="000000" w:themeColor="text1"/>
                <w:sz w:val="22"/>
              </w:rPr>
              <w:t>2019</w:t>
            </w:r>
          </w:p>
          <w:p w:rsidR="00C4780C" w:rsidRPr="00C61263" w:rsidRDefault="00C4780C" w:rsidP="00D65F10">
            <w:pPr>
              <w:spacing w:line="259" w:lineRule="auto"/>
              <w:rPr>
                <w:color w:val="000000"/>
              </w:rPr>
            </w:pPr>
          </w:p>
        </w:tc>
      </w:tr>
      <w:tr w:rsidR="00C4780C" w:rsidRPr="00C61263" w:rsidTr="00C4780C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b/>
                <w:color w:val="000000"/>
              </w:rPr>
              <w:t xml:space="preserve">23. Kryteria oceny – szczegóły </w:t>
            </w:r>
          </w:p>
        </w:tc>
      </w:tr>
      <w:tr w:rsidR="00C4780C" w:rsidRPr="00C61263" w:rsidTr="00C4780C">
        <w:trPr>
          <w:trHeight w:val="76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C" w:rsidRPr="00C61263" w:rsidRDefault="00C4780C" w:rsidP="00D65F10">
            <w:pPr>
              <w:spacing w:after="4"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 xml:space="preserve">Zgodnie z zaleceniami organów kontrolujących. </w:t>
            </w:r>
          </w:p>
          <w:p w:rsidR="00C4780C" w:rsidRPr="00C61263" w:rsidRDefault="00C4780C" w:rsidP="00D65F10">
            <w:pPr>
              <w:spacing w:after="21"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 xml:space="preserve">Zaliczenie przedmiotu - student osiągnął zakładane efekty uczenia się. </w:t>
            </w:r>
          </w:p>
          <w:p w:rsidR="00C4780C" w:rsidRPr="00C61263" w:rsidRDefault="00C4780C" w:rsidP="00D65F10">
            <w:pPr>
              <w:spacing w:line="259" w:lineRule="auto"/>
              <w:ind w:left="58"/>
              <w:rPr>
                <w:color w:val="000000"/>
              </w:rPr>
            </w:pPr>
            <w:r w:rsidRPr="00C61263">
              <w:rPr>
                <w:color w:val="000000"/>
              </w:rPr>
              <w:t xml:space="preserve">Szczegółowe kryteria zaliczenia i oceny z przedmiotu są zamieszczone w regulaminie przedmiotu. </w:t>
            </w:r>
          </w:p>
        </w:tc>
      </w:tr>
    </w:tbl>
    <w:p w:rsidR="00C4780C" w:rsidRPr="00C61263" w:rsidRDefault="00C4780C" w:rsidP="00C4780C">
      <w:pPr>
        <w:spacing w:line="259" w:lineRule="auto"/>
        <w:rPr>
          <w:color w:val="000000"/>
          <w:szCs w:val="22"/>
        </w:rPr>
      </w:pPr>
    </w:p>
    <w:p w:rsidR="00C4780C" w:rsidRPr="00B066FE" w:rsidRDefault="00C4780C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D914AA" w:rsidRPr="00B066FE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sectPr w:rsidR="00D914AA" w:rsidRPr="00B066FE" w:rsidSect="008050C4">
      <w:footerReference w:type="even" r:id="rId11"/>
      <w:footerReference w:type="default" r:id="rId12"/>
      <w:footerReference w:type="first" r:id="rId13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7F0" w:rsidRDefault="00A777F0">
      <w:r>
        <w:separator/>
      </w:r>
    </w:p>
  </w:endnote>
  <w:endnote w:type="continuationSeparator" w:id="0">
    <w:p w:rsidR="00A777F0" w:rsidRDefault="00A7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C180F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C180F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9040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C180F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7F0" w:rsidRDefault="00A777F0">
      <w:r>
        <w:separator/>
      </w:r>
    </w:p>
  </w:footnote>
  <w:footnote w:type="continuationSeparator" w:id="0">
    <w:p w:rsidR="00A777F0" w:rsidRDefault="00A77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118B"/>
    <w:rsid w:val="000463CE"/>
    <w:rsid w:val="00052014"/>
    <w:rsid w:val="00091F3B"/>
    <w:rsid w:val="001032AA"/>
    <w:rsid w:val="001A0C1F"/>
    <w:rsid w:val="001A76A8"/>
    <w:rsid w:val="00253323"/>
    <w:rsid w:val="00280F7B"/>
    <w:rsid w:val="002A06EB"/>
    <w:rsid w:val="002A7540"/>
    <w:rsid w:val="00306823"/>
    <w:rsid w:val="00345028"/>
    <w:rsid w:val="0039040C"/>
    <w:rsid w:val="003E227D"/>
    <w:rsid w:val="00410A79"/>
    <w:rsid w:val="00420653"/>
    <w:rsid w:val="004453B0"/>
    <w:rsid w:val="004711BF"/>
    <w:rsid w:val="004C5AD8"/>
    <w:rsid w:val="004E3F12"/>
    <w:rsid w:val="004F3E3E"/>
    <w:rsid w:val="005C6A0B"/>
    <w:rsid w:val="00613716"/>
    <w:rsid w:val="00616D56"/>
    <w:rsid w:val="00626F53"/>
    <w:rsid w:val="00701299"/>
    <w:rsid w:val="007909B2"/>
    <w:rsid w:val="007F7CE3"/>
    <w:rsid w:val="008050C4"/>
    <w:rsid w:val="0084577C"/>
    <w:rsid w:val="008C180F"/>
    <w:rsid w:val="00981E6A"/>
    <w:rsid w:val="00A41442"/>
    <w:rsid w:val="00A44868"/>
    <w:rsid w:val="00A777F0"/>
    <w:rsid w:val="00A84ECA"/>
    <w:rsid w:val="00AE2675"/>
    <w:rsid w:val="00B066FE"/>
    <w:rsid w:val="00C46362"/>
    <w:rsid w:val="00C4780C"/>
    <w:rsid w:val="00C61263"/>
    <w:rsid w:val="00CC5EAF"/>
    <w:rsid w:val="00D32395"/>
    <w:rsid w:val="00D55D56"/>
    <w:rsid w:val="00D914AA"/>
    <w:rsid w:val="00DB1BB0"/>
    <w:rsid w:val="00E4708E"/>
    <w:rsid w:val="00E70CFD"/>
    <w:rsid w:val="00E95559"/>
    <w:rsid w:val="00EA36A8"/>
    <w:rsid w:val="00EC42C7"/>
    <w:rsid w:val="00F36115"/>
    <w:rsid w:val="00F72354"/>
    <w:rsid w:val="00FC6122"/>
    <w:rsid w:val="00FE3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67C6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FE3F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pl/brand/96-edra-urban-partner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dbook.com.pl/pl/supplier/24017-michael-o-brie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mpik.com/szukaj/produkt?publisherFacet=north+atlantic+booksu.s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mpik.com/szukaj/produkt?author=dimon+theodo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2024-02-24T14:43:00Z</dcterms:created>
  <dcterms:modified xsi:type="dcterms:W3CDTF">2024-08-21T10:59:00Z</dcterms:modified>
</cp:coreProperties>
</file>