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A48A9" w14:textId="77777777" w:rsidR="00B202CE" w:rsidRPr="004C1112" w:rsidRDefault="00B5525D" w:rsidP="00B202CE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4C1112">
        <w:rPr>
          <w:rFonts w:ascii="Times New Roman" w:hAnsi="Times New Roman"/>
          <w:b/>
        </w:rPr>
        <w:t xml:space="preserve">Karta </w:t>
      </w:r>
      <w:r w:rsidR="00E95D96" w:rsidRPr="004C1112">
        <w:rPr>
          <w:rFonts w:ascii="Times New Roman" w:hAnsi="Times New Roman"/>
          <w:b/>
        </w:rPr>
        <w:t>przedmiotu</w:t>
      </w:r>
      <w:r w:rsidR="00471D0B" w:rsidRPr="004C1112">
        <w:rPr>
          <w:rFonts w:ascii="Times New Roman" w:hAnsi="Times New Roman"/>
          <w:b/>
        </w:rPr>
        <w:t xml:space="preserve"> </w:t>
      </w:r>
    </w:p>
    <w:p w14:paraId="0F5FFCF7" w14:textId="4DF2EBBB" w:rsidR="0044078F" w:rsidRPr="004C1112" w:rsidRDefault="0044078F" w:rsidP="00B202CE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4C1112">
        <w:rPr>
          <w:rFonts w:ascii="Times New Roman" w:hAnsi="Times New Roman"/>
          <w:b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26"/>
        <w:gridCol w:w="312"/>
        <w:gridCol w:w="396"/>
        <w:gridCol w:w="2694"/>
        <w:gridCol w:w="1559"/>
        <w:gridCol w:w="850"/>
      </w:tblGrid>
      <w:tr w:rsidR="006E41E7" w:rsidRPr="004C1112" w14:paraId="53D3561A" w14:textId="77777777" w:rsidTr="00C33275">
        <w:tc>
          <w:tcPr>
            <w:tcW w:w="9180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07857F5" w14:textId="77777777" w:rsidR="006E41E7" w:rsidRPr="004C1112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C1112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4C1112" w14:paraId="4B0B8E2C" w14:textId="77777777" w:rsidTr="00B202CE">
        <w:tc>
          <w:tcPr>
            <w:tcW w:w="3681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9B0646" w14:textId="15222929" w:rsidR="006E41E7" w:rsidRPr="004C1112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  <w:b/>
              </w:rPr>
              <w:t>1. </w:t>
            </w:r>
            <w:r w:rsidR="006E41E7" w:rsidRPr="004C1112">
              <w:rPr>
                <w:rFonts w:ascii="Times New Roman" w:hAnsi="Times New Roman"/>
                <w:b/>
              </w:rPr>
              <w:t>Kierunek studiów:</w:t>
            </w:r>
            <w:r w:rsidR="006E41E7" w:rsidRPr="004C1112">
              <w:rPr>
                <w:rFonts w:ascii="Times New Roman" w:hAnsi="Times New Roman"/>
              </w:rPr>
              <w:t xml:space="preserve"> </w:t>
            </w:r>
            <w:r w:rsidR="00F42704" w:rsidRPr="004C1112">
              <w:rPr>
                <w:rFonts w:ascii="Times New Roman" w:hAnsi="Times New Roman"/>
              </w:rPr>
              <w:t>Położnictwo</w:t>
            </w:r>
          </w:p>
        </w:tc>
        <w:tc>
          <w:tcPr>
            <w:tcW w:w="5499" w:type="dxa"/>
            <w:gridSpan w:val="4"/>
            <w:tcBorders>
              <w:top w:val="single" w:sz="4" w:space="0" w:color="auto"/>
            </w:tcBorders>
          </w:tcPr>
          <w:p w14:paraId="6F4C9BAB" w14:textId="3E53C58C" w:rsidR="006E41E7" w:rsidRPr="004C1112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  <w:b/>
              </w:rPr>
              <w:t>2. </w:t>
            </w:r>
            <w:r w:rsidR="006E41E7" w:rsidRPr="004C1112">
              <w:rPr>
                <w:rFonts w:ascii="Times New Roman" w:hAnsi="Times New Roman"/>
                <w:b/>
              </w:rPr>
              <w:t>Poziom kształcenia:</w:t>
            </w:r>
            <w:r w:rsidR="006E41E7" w:rsidRPr="004C1112">
              <w:rPr>
                <w:rFonts w:ascii="Times New Roman" w:hAnsi="Times New Roman"/>
              </w:rPr>
              <w:t xml:space="preserve"> </w:t>
            </w:r>
            <w:r w:rsidR="00F42704" w:rsidRPr="004C1112">
              <w:rPr>
                <w:rFonts w:ascii="Times New Roman" w:hAnsi="Times New Roman"/>
              </w:rPr>
              <w:t>I</w:t>
            </w:r>
            <w:r w:rsidR="0025598D" w:rsidRPr="004C1112">
              <w:rPr>
                <w:rFonts w:ascii="Times New Roman" w:hAnsi="Times New Roman"/>
              </w:rPr>
              <w:t>I</w:t>
            </w:r>
            <w:r w:rsidR="00F42704" w:rsidRPr="004C1112">
              <w:rPr>
                <w:rFonts w:ascii="Times New Roman" w:hAnsi="Times New Roman"/>
              </w:rPr>
              <w:t xml:space="preserve"> stopień/profil </w:t>
            </w:r>
            <w:proofErr w:type="spellStart"/>
            <w:r w:rsidR="00B202CE" w:rsidRPr="004C1112">
              <w:rPr>
                <w:rFonts w:ascii="Times New Roman" w:hAnsi="Times New Roman"/>
              </w:rPr>
              <w:t>ogólno</w:t>
            </w:r>
            <w:r w:rsidR="0025598D" w:rsidRPr="004C1112">
              <w:rPr>
                <w:rFonts w:ascii="Times New Roman" w:hAnsi="Times New Roman"/>
              </w:rPr>
              <w:t>akademicki</w:t>
            </w:r>
            <w:proofErr w:type="spellEnd"/>
          </w:p>
          <w:p w14:paraId="68FCF338" w14:textId="2175C877" w:rsidR="006E41E7" w:rsidRPr="004C1112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  <w:b/>
              </w:rPr>
              <w:t>3. </w:t>
            </w:r>
            <w:r w:rsidR="006E41E7" w:rsidRPr="004C1112">
              <w:rPr>
                <w:rFonts w:ascii="Times New Roman" w:hAnsi="Times New Roman"/>
                <w:b/>
              </w:rPr>
              <w:t>Forma studiów:</w:t>
            </w:r>
            <w:r w:rsidR="006E41E7" w:rsidRPr="004C1112">
              <w:rPr>
                <w:rFonts w:ascii="Times New Roman" w:hAnsi="Times New Roman"/>
              </w:rPr>
              <w:t xml:space="preserve"> </w:t>
            </w:r>
            <w:r w:rsidR="00F42704" w:rsidRPr="004C1112">
              <w:rPr>
                <w:rFonts w:ascii="Times New Roman" w:hAnsi="Times New Roman"/>
              </w:rPr>
              <w:t xml:space="preserve">studia </w:t>
            </w:r>
            <w:r w:rsidR="00733BE7" w:rsidRPr="004C1112">
              <w:rPr>
                <w:rFonts w:ascii="Times New Roman" w:hAnsi="Times New Roman"/>
              </w:rPr>
              <w:t>nie</w:t>
            </w:r>
            <w:r w:rsidR="00F42704" w:rsidRPr="004C1112">
              <w:rPr>
                <w:rFonts w:ascii="Times New Roman" w:hAnsi="Times New Roman"/>
              </w:rPr>
              <w:t>stacjonarne</w:t>
            </w:r>
            <w:r w:rsidR="00245085" w:rsidRPr="004C1112">
              <w:rPr>
                <w:rFonts w:ascii="Times New Roman" w:hAnsi="Times New Roman"/>
              </w:rPr>
              <w:t xml:space="preserve"> </w:t>
            </w:r>
          </w:p>
        </w:tc>
      </w:tr>
      <w:tr w:rsidR="006E41E7" w:rsidRPr="004C1112" w14:paraId="52F625D9" w14:textId="77777777" w:rsidTr="00B202CE">
        <w:tc>
          <w:tcPr>
            <w:tcW w:w="3681" w:type="dxa"/>
            <w:gridSpan w:val="3"/>
          </w:tcPr>
          <w:p w14:paraId="155A1E3B" w14:textId="75698C9C" w:rsidR="006E41E7" w:rsidRPr="004C1112" w:rsidRDefault="00BA6237" w:rsidP="007435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C1112">
              <w:rPr>
                <w:rFonts w:ascii="Times New Roman" w:hAnsi="Times New Roman"/>
                <w:b/>
              </w:rPr>
              <w:t>4. </w:t>
            </w:r>
            <w:r w:rsidR="006E41E7" w:rsidRPr="004C1112">
              <w:rPr>
                <w:rFonts w:ascii="Times New Roman" w:hAnsi="Times New Roman"/>
                <w:b/>
              </w:rPr>
              <w:t>Rok:</w:t>
            </w:r>
            <w:r w:rsidR="006E41E7" w:rsidRPr="004C1112">
              <w:rPr>
                <w:rFonts w:ascii="Times New Roman" w:hAnsi="Times New Roman"/>
              </w:rPr>
              <w:t xml:space="preserve"> </w:t>
            </w:r>
            <w:r w:rsidR="00D660F2" w:rsidRPr="004C1112">
              <w:rPr>
                <w:rFonts w:ascii="Times New Roman" w:hAnsi="Times New Roman"/>
              </w:rPr>
              <w:t>I</w:t>
            </w:r>
            <w:r w:rsidR="00990E5B" w:rsidRPr="004C1112">
              <w:rPr>
                <w:rFonts w:ascii="Times New Roman" w:hAnsi="Times New Roman"/>
              </w:rPr>
              <w:t>I</w:t>
            </w:r>
            <w:r w:rsidR="00F42704" w:rsidRPr="004C1112">
              <w:rPr>
                <w:rFonts w:ascii="Times New Roman" w:hAnsi="Times New Roman"/>
              </w:rPr>
              <w:t>/cykl 202</w:t>
            </w:r>
            <w:r w:rsidR="004B3D42" w:rsidRPr="004C1112">
              <w:rPr>
                <w:rFonts w:ascii="Times New Roman" w:hAnsi="Times New Roman"/>
              </w:rPr>
              <w:t>4</w:t>
            </w:r>
            <w:r w:rsidR="00F42704" w:rsidRPr="004C1112">
              <w:rPr>
                <w:rFonts w:ascii="Times New Roman" w:hAnsi="Times New Roman"/>
              </w:rPr>
              <w:t>-202</w:t>
            </w:r>
            <w:r w:rsidR="004B3D42" w:rsidRPr="004C1112">
              <w:rPr>
                <w:rFonts w:ascii="Times New Roman" w:hAnsi="Times New Roman"/>
              </w:rPr>
              <w:t>6</w:t>
            </w:r>
          </w:p>
        </w:tc>
        <w:tc>
          <w:tcPr>
            <w:tcW w:w="5499" w:type="dxa"/>
            <w:gridSpan w:val="4"/>
          </w:tcPr>
          <w:p w14:paraId="3D4674A8" w14:textId="7538DCA6" w:rsidR="006E41E7" w:rsidRPr="004C1112" w:rsidRDefault="00BA6237" w:rsidP="00990E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  <w:b/>
              </w:rPr>
              <w:t>5. </w:t>
            </w:r>
            <w:r w:rsidR="006E41E7" w:rsidRPr="004C1112">
              <w:rPr>
                <w:rFonts w:ascii="Times New Roman" w:hAnsi="Times New Roman"/>
                <w:b/>
              </w:rPr>
              <w:t xml:space="preserve">Semestr: </w:t>
            </w:r>
            <w:r w:rsidR="00990E5B" w:rsidRPr="004C1112">
              <w:rPr>
                <w:rFonts w:ascii="Times New Roman" w:hAnsi="Times New Roman"/>
              </w:rPr>
              <w:t>I</w:t>
            </w:r>
            <w:r w:rsidR="00D660F2" w:rsidRPr="004C1112">
              <w:rPr>
                <w:rFonts w:ascii="Times New Roman" w:hAnsi="Times New Roman"/>
              </w:rPr>
              <w:t>II</w:t>
            </w:r>
          </w:p>
        </w:tc>
      </w:tr>
      <w:tr w:rsidR="006E41E7" w:rsidRPr="004C1112" w14:paraId="31B6224A" w14:textId="77777777" w:rsidTr="00C33275">
        <w:tc>
          <w:tcPr>
            <w:tcW w:w="9180" w:type="dxa"/>
            <w:gridSpan w:val="7"/>
          </w:tcPr>
          <w:p w14:paraId="4816E759" w14:textId="6D4437ED" w:rsidR="006E41E7" w:rsidRPr="004C1112" w:rsidRDefault="00BA6237" w:rsidP="00BD65A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  <w:b/>
              </w:rPr>
              <w:t>6. </w:t>
            </w:r>
            <w:r w:rsidR="006E41E7" w:rsidRPr="004C1112">
              <w:rPr>
                <w:rFonts w:ascii="Times New Roman" w:hAnsi="Times New Roman"/>
                <w:b/>
              </w:rPr>
              <w:t>Nazwa przedmiotu:</w:t>
            </w:r>
            <w:r w:rsidR="006E41E7" w:rsidRPr="004C1112">
              <w:rPr>
                <w:rFonts w:ascii="Times New Roman" w:hAnsi="Times New Roman"/>
              </w:rPr>
              <w:t xml:space="preserve"> </w:t>
            </w:r>
            <w:r w:rsidR="00D660F2" w:rsidRPr="004C1112">
              <w:rPr>
                <w:rFonts w:ascii="Times New Roman" w:hAnsi="Times New Roman"/>
              </w:rPr>
              <w:t>Opieka położnej nad rodziną w środowisku zamieszkania</w:t>
            </w:r>
          </w:p>
        </w:tc>
      </w:tr>
      <w:tr w:rsidR="006E41E7" w:rsidRPr="004C1112" w14:paraId="5DD4AA08" w14:textId="77777777" w:rsidTr="00C33275">
        <w:tc>
          <w:tcPr>
            <w:tcW w:w="9180" w:type="dxa"/>
            <w:gridSpan w:val="7"/>
          </w:tcPr>
          <w:p w14:paraId="334E4C5F" w14:textId="0E555459" w:rsidR="00BD65AF" w:rsidRPr="004C1112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  <w:b/>
              </w:rPr>
              <w:t>7. </w:t>
            </w:r>
            <w:r w:rsidR="006E41E7" w:rsidRPr="004C1112">
              <w:rPr>
                <w:rFonts w:ascii="Times New Roman" w:hAnsi="Times New Roman"/>
                <w:b/>
              </w:rPr>
              <w:t>Status przedmiotu:</w:t>
            </w:r>
            <w:r w:rsidR="0025598D" w:rsidRPr="004C1112">
              <w:rPr>
                <w:rFonts w:ascii="Times New Roman" w:hAnsi="Times New Roman"/>
                <w:b/>
              </w:rPr>
              <w:t xml:space="preserve"> </w:t>
            </w:r>
            <w:r w:rsidR="002E0A43" w:rsidRPr="004C1112">
              <w:rPr>
                <w:rFonts w:ascii="Times New Roman" w:hAnsi="Times New Roman"/>
              </w:rPr>
              <w:t>obowiązkowy</w:t>
            </w:r>
          </w:p>
        </w:tc>
      </w:tr>
      <w:tr w:rsidR="006E41E7" w:rsidRPr="004C1112" w14:paraId="0C1F1DAE" w14:textId="77777777" w:rsidTr="00C33275">
        <w:trPr>
          <w:trHeight w:val="181"/>
        </w:trPr>
        <w:tc>
          <w:tcPr>
            <w:tcW w:w="9180" w:type="dxa"/>
            <w:gridSpan w:val="7"/>
            <w:tcBorders>
              <w:bottom w:val="nil"/>
            </w:tcBorders>
            <w:shd w:val="clear" w:color="auto" w:fill="FFFFFF"/>
          </w:tcPr>
          <w:p w14:paraId="428BE6B9" w14:textId="15A5B1A3" w:rsidR="006E41E7" w:rsidRPr="004C1112" w:rsidRDefault="00930F0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  <w:b/>
              </w:rPr>
              <w:t xml:space="preserve">8. Cel/-e przedmiotu  </w:t>
            </w:r>
          </w:p>
        </w:tc>
      </w:tr>
      <w:tr w:rsidR="006E41E7" w:rsidRPr="004C1112" w14:paraId="27D1A625" w14:textId="77777777" w:rsidTr="00C33275">
        <w:trPr>
          <w:trHeight w:val="725"/>
        </w:trPr>
        <w:tc>
          <w:tcPr>
            <w:tcW w:w="9180" w:type="dxa"/>
            <w:gridSpan w:val="7"/>
            <w:tcBorders>
              <w:top w:val="nil"/>
            </w:tcBorders>
          </w:tcPr>
          <w:p w14:paraId="26F71662" w14:textId="587A262E" w:rsidR="00B202CE" w:rsidRPr="004C1112" w:rsidRDefault="003460CC" w:rsidP="003460CC">
            <w:pPr>
              <w:spacing w:after="13" w:line="259" w:lineRule="auto"/>
              <w:ind w:right="-49"/>
              <w:rPr>
                <w:rFonts w:ascii="Times New Roman" w:hAnsi="Times New Roman"/>
                <w:bCs/>
              </w:rPr>
            </w:pPr>
            <w:r w:rsidRPr="004C1112">
              <w:rPr>
                <w:rFonts w:ascii="Times New Roman" w:hAnsi="Times New Roman"/>
                <w:bCs/>
              </w:rPr>
              <w:t>Celem przedmiotu jest przygotowanie studenta do profesjonalnego sprawowania opieki nad kobietą, i jej rodziną w zdrowiu oraz ze współistniejącymi problemami zdrowotnymi.</w:t>
            </w:r>
          </w:p>
          <w:p w14:paraId="62BF2921" w14:textId="77777777" w:rsidR="003460CC" w:rsidRPr="004C1112" w:rsidRDefault="003460CC" w:rsidP="00B202CE">
            <w:pPr>
              <w:spacing w:after="13" w:line="259" w:lineRule="auto"/>
              <w:ind w:left="28" w:right="-49"/>
              <w:rPr>
                <w:rFonts w:ascii="Times New Roman" w:hAnsi="Times New Roman"/>
                <w:b/>
              </w:rPr>
            </w:pPr>
          </w:p>
          <w:p w14:paraId="64ED8A89" w14:textId="10444AD2" w:rsidR="00B202CE" w:rsidRPr="004C1112" w:rsidRDefault="00B202CE" w:rsidP="00B202CE">
            <w:pPr>
              <w:spacing w:after="13" w:line="259" w:lineRule="auto"/>
              <w:ind w:left="28" w:right="-49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4C1112">
              <w:rPr>
                <w:rFonts w:ascii="Times New Roman" w:hAnsi="Times New Roman"/>
              </w:rPr>
              <w:t xml:space="preserve">zawartych w </w:t>
            </w:r>
            <w:r w:rsidRPr="004C1112">
              <w:rPr>
                <w:rFonts w:ascii="Times New Roman" w:hAnsi="Times New Roman"/>
                <w:i/>
              </w:rPr>
              <w:t>(właściwe podkreślić)</w:t>
            </w:r>
            <w:r w:rsidRPr="004C1112">
              <w:rPr>
                <w:rFonts w:ascii="Times New Roman" w:hAnsi="Times New Roman"/>
              </w:rPr>
              <w:t xml:space="preserve">: </w:t>
            </w:r>
          </w:p>
          <w:p w14:paraId="0BE0B9CD" w14:textId="2903C25E" w:rsidR="00930F08" w:rsidRPr="004C1112" w:rsidRDefault="00B202CE" w:rsidP="004C1112">
            <w:pPr>
              <w:spacing w:after="0"/>
              <w:ind w:right="-51"/>
              <w:jc w:val="both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</w:rPr>
              <w:t>standardach kształcenia (</w:t>
            </w:r>
            <w:r w:rsidRPr="004C1112">
              <w:rPr>
                <w:rFonts w:ascii="Times New Roman" w:hAnsi="Times New Roman"/>
                <w:u w:val="single"/>
              </w:rPr>
              <w:t>Rozporządzenie Ministra Nauki i Szkolnictwa Wyższego</w:t>
            </w:r>
            <w:r w:rsidRPr="004C1112">
              <w:rPr>
                <w:rFonts w:ascii="Times New Roman" w:hAnsi="Times New Roman"/>
              </w:rPr>
              <w:t xml:space="preserve">)/Uchwale Senatu SUM </w:t>
            </w:r>
            <w:r w:rsidRPr="004C1112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14:paraId="294441E4" w14:textId="77777777" w:rsidR="00AD301D" w:rsidRPr="004C1112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3AA09A53" w14:textId="6B2E2772" w:rsidR="00AD301D" w:rsidRPr="004C1112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</w:rPr>
              <w:t xml:space="preserve">w zakresie wiedzy student zna i rozumie: </w:t>
            </w:r>
            <w:r w:rsidR="009A1D17" w:rsidRPr="004C1112">
              <w:rPr>
                <w:rFonts w:ascii="Times New Roman" w:hAnsi="Times New Roman"/>
              </w:rPr>
              <w:t xml:space="preserve"> </w:t>
            </w:r>
            <w:r w:rsidR="00A13CD6" w:rsidRPr="004C1112">
              <w:rPr>
                <w:rFonts w:ascii="Times New Roman" w:hAnsi="Times New Roman"/>
              </w:rPr>
              <w:t>B</w:t>
            </w:r>
            <w:r w:rsidR="00B75A26" w:rsidRPr="004C1112">
              <w:rPr>
                <w:rFonts w:ascii="Times New Roman" w:hAnsi="Times New Roman"/>
              </w:rPr>
              <w:t>.W2</w:t>
            </w:r>
            <w:r w:rsidR="00A13CD6" w:rsidRPr="004C1112">
              <w:rPr>
                <w:rFonts w:ascii="Times New Roman" w:hAnsi="Times New Roman"/>
              </w:rPr>
              <w:t>2</w:t>
            </w:r>
            <w:r w:rsidR="00536AFE" w:rsidRPr="004C1112">
              <w:rPr>
                <w:rFonts w:ascii="Times New Roman" w:hAnsi="Times New Roman"/>
              </w:rPr>
              <w:t>.</w:t>
            </w:r>
            <w:r w:rsidR="00A13CD6" w:rsidRPr="004C1112">
              <w:rPr>
                <w:rFonts w:ascii="Times New Roman" w:hAnsi="Times New Roman"/>
              </w:rPr>
              <w:t xml:space="preserve"> C.W8. C.W11. </w:t>
            </w:r>
          </w:p>
          <w:p w14:paraId="3E4D3B78" w14:textId="06269C39" w:rsidR="00AD301D" w:rsidRPr="004C1112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</w:rPr>
              <w:t>w zakresie umiejętności student potrafi:</w:t>
            </w:r>
            <w:r w:rsidR="002637DC" w:rsidRPr="004C1112">
              <w:rPr>
                <w:rFonts w:ascii="Times New Roman" w:hAnsi="Times New Roman"/>
              </w:rPr>
              <w:t xml:space="preserve"> </w:t>
            </w:r>
            <w:r w:rsidR="00BE0335" w:rsidRPr="004C1112">
              <w:rPr>
                <w:rFonts w:ascii="Times New Roman" w:hAnsi="Times New Roman"/>
              </w:rPr>
              <w:t>B</w:t>
            </w:r>
            <w:r w:rsidR="00A13CD6" w:rsidRPr="004C1112">
              <w:rPr>
                <w:rFonts w:ascii="Times New Roman" w:hAnsi="Times New Roman"/>
              </w:rPr>
              <w:t>.U</w:t>
            </w:r>
            <w:r w:rsidR="00BE0335" w:rsidRPr="004C1112">
              <w:rPr>
                <w:rFonts w:ascii="Times New Roman" w:hAnsi="Times New Roman"/>
              </w:rPr>
              <w:t>23</w:t>
            </w:r>
            <w:r w:rsidR="00A13CD6" w:rsidRPr="004C1112">
              <w:rPr>
                <w:rFonts w:ascii="Times New Roman" w:hAnsi="Times New Roman"/>
              </w:rPr>
              <w:t>. C</w:t>
            </w:r>
            <w:r w:rsidR="00BB0484" w:rsidRPr="004C1112">
              <w:rPr>
                <w:rFonts w:ascii="Times New Roman" w:hAnsi="Times New Roman"/>
              </w:rPr>
              <w:t>.U9.</w:t>
            </w:r>
          </w:p>
          <w:p w14:paraId="7A584811" w14:textId="094E086F" w:rsidR="006E41E7" w:rsidRPr="004C1112" w:rsidRDefault="00AD301D" w:rsidP="00B202CE">
            <w:pPr>
              <w:spacing w:after="0" w:line="240" w:lineRule="auto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</w:rPr>
              <w:t xml:space="preserve">w zakresie kompetencji </w:t>
            </w:r>
            <w:r w:rsidR="00F00815" w:rsidRPr="004C1112">
              <w:rPr>
                <w:rFonts w:ascii="Times New Roman" w:hAnsi="Times New Roman"/>
              </w:rPr>
              <w:t xml:space="preserve">społecznych </w:t>
            </w:r>
            <w:r w:rsidRPr="004C1112">
              <w:rPr>
                <w:rFonts w:ascii="Times New Roman" w:hAnsi="Times New Roman"/>
              </w:rPr>
              <w:t>student jest gotów do:</w:t>
            </w:r>
            <w:r w:rsidR="002637DC" w:rsidRPr="004C1112">
              <w:rPr>
                <w:rFonts w:ascii="Times New Roman" w:hAnsi="Times New Roman"/>
              </w:rPr>
              <w:t xml:space="preserve"> </w:t>
            </w:r>
            <w:r w:rsidR="009A1D17" w:rsidRPr="004C1112">
              <w:rPr>
                <w:rFonts w:ascii="Times New Roman" w:hAnsi="Times New Roman"/>
              </w:rPr>
              <w:t>Punkt 1.3 ogólnych efektów uczenia się</w:t>
            </w:r>
            <w:r w:rsidR="002637DC" w:rsidRPr="004C1112">
              <w:rPr>
                <w:rFonts w:ascii="Times New Roman" w:hAnsi="Times New Roman"/>
              </w:rPr>
              <w:t xml:space="preserve"> </w:t>
            </w:r>
          </w:p>
        </w:tc>
      </w:tr>
      <w:tr w:rsidR="00930F08" w:rsidRPr="004C1112" w14:paraId="25C76CDD" w14:textId="77777777" w:rsidTr="00930F08">
        <w:tc>
          <w:tcPr>
            <w:tcW w:w="3369" w:type="dxa"/>
            <w:gridSpan w:val="2"/>
            <w:vAlign w:val="center"/>
          </w:tcPr>
          <w:p w14:paraId="65FBA083" w14:textId="77777777" w:rsidR="00930F08" w:rsidRPr="004C1112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C1112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708" w:type="dxa"/>
            <w:gridSpan w:val="2"/>
            <w:vAlign w:val="center"/>
          </w:tcPr>
          <w:p w14:paraId="4C6F4A0E" w14:textId="6A697E51" w:rsidR="00930F08" w:rsidRPr="004C1112" w:rsidRDefault="00FF1315" w:rsidP="00930F0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C1112">
              <w:rPr>
                <w:rFonts w:ascii="Times New Roman" w:hAnsi="Times New Roman"/>
                <w:bCs/>
              </w:rPr>
              <w:t>1</w:t>
            </w:r>
            <w:r w:rsidR="00D660F2" w:rsidRPr="004C1112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4253" w:type="dxa"/>
            <w:gridSpan w:val="2"/>
            <w:vAlign w:val="center"/>
          </w:tcPr>
          <w:p w14:paraId="30DF978F" w14:textId="73A85C7F" w:rsidR="00930F08" w:rsidRPr="004C1112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C1112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850" w:type="dxa"/>
            <w:vAlign w:val="center"/>
          </w:tcPr>
          <w:p w14:paraId="0CC612AF" w14:textId="0D9CBD27" w:rsidR="00930F08" w:rsidRPr="004C1112" w:rsidRDefault="00FF1315" w:rsidP="00930F0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4C1112">
              <w:rPr>
                <w:rFonts w:ascii="Times New Roman" w:hAnsi="Times New Roman"/>
                <w:bCs/>
              </w:rPr>
              <w:t>1</w:t>
            </w:r>
          </w:p>
        </w:tc>
      </w:tr>
      <w:tr w:rsidR="00930F08" w:rsidRPr="004C1112" w14:paraId="63411B5A" w14:textId="77777777" w:rsidTr="00CA6935">
        <w:tc>
          <w:tcPr>
            <w:tcW w:w="9180" w:type="dxa"/>
            <w:gridSpan w:val="7"/>
            <w:vAlign w:val="center"/>
          </w:tcPr>
          <w:p w14:paraId="40A05DF3" w14:textId="02761073" w:rsidR="00930F08" w:rsidRPr="004C1112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C1112">
              <w:rPr>
                <w:rFonts w:ascii="Times New Roman" w:hAnsi="Times New Roman"/>
                <w:b/>
              </w:rPr>
              <w:t xml:space="preserve">11. liczba punktów ECTS dla przedmiotu: </w:t>
            </w:r>
            <w:r w:rsidRPr="004C1112">
              <w:rPr>
                <w:rFonts w:ascii="Times New Roman" w:hAnsi="Times New Roman"/>
              </w:rPr>
              <w:t>zaliczeni</w:t>
            </w:r>
            <w:r w:rsidR="00E3108B" w:rsidRPr="004C1112">
              <w:rPr>
                <w:rFonts w:ascii="Times New Roman" w:hAnsi="Times New Roman"/>
              </w:rPr>
              <w:t>e na ocenę</w:t>
            </w:r>
          </w:p>
        </w:tc>
      </w:tr>
      <w:tr w:rsidR="00A60AD2" w:rsidRPr="004C1112" w14:paraId="023B96A9" w14:textId="77777777" w:rsidTr="00C33275">
        <w:tc>
          <w:tcPr>
            <w:tcW w:w="91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3C330FF" w14:textId="455C2165" w:rsidR="00A60AD2" w:rsidRPr="004C1112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C1112">
              <w:rPr>
                <w:rFonts w:ascii="Times New Roman" w:hAnsi="Times New Roman"/>
                <w:b/>
              </w:rPr>
              <w:t>1</w:t>
            </w:r>
            <w:r w:rsidR="00930F08" w:rsidRPr="004C1112">
              <w:rPr>
                <w:rFonts w:ascii="Times New Roman" w:hAnsi="Times New Roman"/>
                <w:b/>
              </w:rPr>
              <w:t>2</w:t>
            </w:r>
            <w:r w:rsidRPr="004C1112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4C1112">
              <w:rPr>
                <w:rFonts w:ascii="Times New Roman" w:hAnsi="Times New Roman"/>
                <w:b/>
              </w:rPr>
              <w:t xml:space="preserve">i oceny </w:t>
            </w:r>
            <w:r w:rsidRPr="004C1112">
              <w:rPr>
                <w:rFonts w:ascii="Times New Roman" w:hAnsi="Times New Roman"/>
                <w:b/>
              </w:rPr>
              <w:t xml:space="preserve">efektów </w:t>
            </w:r>
            <w:r w:rsidR="00CF22FD" w:rsidRPr="004C1112">
              <w:rPr>
                <w:rFonts w:ascii="Times New Roman" w:hAnsi="Times New Roman"/>
                <w:b/>
              </w:rPr>
              <w:t>uczenia się</w:t>
            </w:r>
            <w:r w:rsidRPr="004C1112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4C1112" w14:paraId="4D44C5D2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30F73B6" w14:textId="77777777" w:rsidR="00D44629" w:rsidRPr="004C1112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42D6EE4D" w14:textId="77777777" w:rsidR="00D44629" w:rsidRPr="004C1112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A80E101" w14:textId="77777777" w:rsidR="00D44629" w:rsidRPr="004C1112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</w:rPr>
              <w:t>Sposoby oceny*</w:t>
            </w:r>
          </w:p>
        </w:tc>
      </w:tr>
      <w:tr w:rsidR="00341660" w:rsidRPr="004C1112" w14:paraId="785371A8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265D6B0" w14:textId="77777777" w:rsidR="00341660" w:rsidRPr="004C1112" w:rsidRDefault="00341660" w:rsidP="003416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7EA1020" w14:textId="77777777" w:rsidR="00341660" w:rsidRPr="004C1112" w:rsidRDefault="00536AFE" w:rsidP="004F5271">
            <w:pPr>
              <w:spacing w:after="0" w:line="240" w:lineRule="auto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97994EF" w14:textId="77777777" w:rsidR="00341660" w:rsidRPr="004C1112" w:rsidRDefault="00341660" w:rsidP="003416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C1112">
              <w:rPr>
                <w:rFonts w:ascii="Times New Roman" w:hAnsi="Times New Roman"/>
                <w:b/>
              </w:rPr>
              <w:t>*</w:t>
            </w:r>
          </w:p>
        </w:tc>
      </w:tr>
      <w:tr w:rsidR="00341660" w:rsidRPr="004C1112" w14:paraId="6DE68807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43C3C42" w14:textId="77777777" w:rsidR="00341660" w:rsidRPr="004C1112" w:rsidRDefault="00341660" w:rsidP="00341660">
            <w:pPr>
              <w:spacing w:after="0" w:line="240" w:lineRule="auto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05E07E21" w14:textId="4A9C2BAB" w:rsidR="00341660" w:rsidRPr="004C1112" w:rsidRDefault="00E3108B" w:rsidP="004F5271">
            <w:pPr>
              <w:spacing w:after="0" w:line="240" w:lineRule="auto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0537CC7" w14:textId="77777777" w:rsidR="00341660" w:rsidRPr="004C1112" w:rsidRDefault="00341660" w:rsidP="003416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C1112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4C1112" w14:paraId="53AA35B6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FD550D" w14:textId="77777777" w:rsidR="00A52355" w:rsidRPr="004C1112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4B4ABC3" w14:textId="77777777" w:rsidR="00A52355" w:rsidRPr="004C1112" w:rsidRDefault="00A52355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4C1112">
              <w:rPr>
                <w:rFonts w:ascii="Times New Roman" w:hAnsi="Times New Roman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22E4216" w14:textId="77777777" w:rsidR="00A52355" w:rsidRPr="004C1112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C1112">
              <w:rPr>
                <w:rFonts w:ascii="Times New Roman" w:hAnsi="Times New Roman"/>
                <w:b/>
              </w:rPr>
              <w:t>*</w:t>
            </w:r>
          </w:p>
        </w:tc>
      </w:tr>
    </w:tbl>
    <w:p w14:paraId="5123942F" w14:textId="5E6CDAF0" w:rsidR="00D90EBE" w:rsidRPr="004C1112" w:rsidRDefault="00D90EBE" w:rsidP="007D05D1">
      <w:pPr>
        <w:rPr>
          <w:rFonts w:ascii="Times New Roman" w:hAnsi="Times New Roman"/>
        </w:rPr>
      </w:pPr>
      <w:r w:rsidRPr="004C1112">
        <w:rPr>
          <w:rFonts w:ascii="Times New Roman" w:hAnsi="Times New Roman"/>
          <w:b/>
        </w:rPr>
        <w:t>*</w:t>
      </w:r>
      <w:r w:rsidRPr="004C1112">
        <w:rPr>
          <w:rFonts w:ascii="Times New Roman" w:hAnsi="Times New Roman"/>
        </w:rPr>
        <w:t xml:space="preserve"> </w:t>
      </w:r>
      <w:r w:rsidR="00B202CE" w:rsidRPr="004C1112">
        <w:rPr>
          <w:rFonts w:ascii="Times New Roman" w:hAnsi="Times New Roman"/>
        </w:rPr>
        <w:t xml:space="preserve">w przypadku egzaminu/zaliczenia na ocenę </w:t>
      </w:r>
      <w:r w:rsidRPr="004C1112">
        <w:rPr>
          <w:rFonts w:ascii="Times New Roman" w:hAnsi="Times New Roman"/>
        </w:rPr>
        <w:t>zakłada się, że ocena oznacza na poziomie:</w:t>
      </w:r>
    </w:p>
    <w:p w14:paraId="5CF8BDF7" w14:textId="77777777" w:rsidR="00B371B8" w:rsidRPr="004C1112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4C1112">
        <w:rPr>
          <w:rFonts w:ascii="Times New Roman" w:hAnsi="Times New Roman"/>
          <w:b/>
          <w:color w:val="000000"/>
        </w:rPr>
        <w:t>Bardzo dobry (5,0)</w:t>
      </w:r>
      <w:r w:rsidRPr="004C1112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4D9CA657" w14:textId="77777777" w:rsidR="00B371B8" w:rsidRPr="004C1112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4C1112">
        <w:rPr>
          <w:rFonts w:ascii="Times New Roman" w:hAnsi="Times New Roman"/>
          <w:b/>
          <w:color w:val="000000"/>
        </w:rPr>
        <w:t>Ponad dobry (4,5)</w:t>
      </w:r>
      <w:r w:rsidRPr="004C1112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0DA629E1" w14:textId="77777777" w:rsidR="00B371B8" w:rsidRPr="004C1112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4C1112">
        <w:rPr>
          <w:rFonts w:ascii="Times New Roman" w:hAnsi="Times New Roman"/>
          <w:b/>
          <w:color w:val="000000"/>
        </w:rPr>
        <w:t>Dobry (4,0)</w:t>
      </w:r>
      <w:r w:rsidRPr="004C1112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3AA16126" w14:textId="77777777" w:rsidR="00B371B8" w:rsidRPr="004C1112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4C1112">
        <w:rPr>
          <w:rFonts w:ascii="Times New Roman" w:hAnsi="Times New Roman"/>
          <w:b/>
          <w:color w:val="000000"/>
        </w:rPr>
        <w:t>Dość dobry (3,5)</w:t>
      </w:r>
      <w:r w:rsidRPr="004C1112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5C18C26C" w14:textId="77777777" w:rsidR="00B371B8" w:rsidRPr="004C1112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4C1112">
        <w:rPr>
          <w:rFonts w:ascii="Times New Roman" w:hAnsi="Times New Roman"/>
          <w:b/>
          <w:color w:val="000000"/>
        </w:rPr>
        <w:t>Dostateczny (3,0)</w:t>
      </w:r>
      <w:r w:rsidRPr="004C1112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2CD9B2B0" w14:textId="4CFB8F3E" w:rsidR="00CF22FD" w:rsidRDefault="00B371B8" w:rsidP="00281823">
      <w:pPr>
        <w:spacing w:after="0" w:line="260" w:lineRule="atLeast"/>
        <w:rPr>
          <w:rFonts w:ascii="Times New Roman" w:hAnsi="Times New Roman"/>
        </w:rPr>
      </w:pPr>
      <w:r w:rsidRPr="004C1112">
        <w:rPr>
          <w:rFonts w:ascii="Times New Roman" w:hAnsi="Times New Roman"/>
          <w:b/>
          <w:color w:val="000000"/>
        </w:rPr>
        <w:t>Niedostateczny (2,0)</w:t>
      </w:r>
      <w:r w:rsidRPr="004C1112">
        <w:rPr>
          <w:rFonts w:ascii="Times New Roman" w:hAnsi="Times New Roman"/>
          <w:color w:val="000000"/>
        </w:rPr>
        <w:t xml:space="preserve"> – zakładane efekty uczenia się nie zostały uzyskane.</w:t>
      </w:r>
      <w:r w:rsidR="00281823" w:rsidRPr="004C1112">
        <w:rPr>
          <w:rFonts w:ascii="Times New Roman" w:hAnsi="Times New Roman"/>
        </w:rPr>
        <w:t xml:space="preserve"> </w:t>
      </w:r>
    </w:p>
    <w:p w14:paraId="69B3261F" w14:textId="18CA62FC" w:rsidR="00556F77" w:rsidRDefault="00556F77" w:rsidP="00281823">
      <w:pPr>
        <w:spacing w:after="0" w:line="260" w:lineRule="atLeast"/>
        <w:rPr>
          <w:rFonts w:ascii="Times New Roman" w:hAnsi="Times New Roman"/>
        </w:rPr>
      </w:pPr>
    </w:p>
    <w:p w14:paraId="27440A5B" w14:textId="784E105C" w:rsidR="00556F77" w:rsidRDefault="00556F77" w:rsidP="00281823">
      <w:pPr>
        <w:spacing w:after="0" w:line="260" w:lineRule="atLeast"/>
        <w:rPr>
          <w:rFonts w:ascii="Times New Roman" w:hAnsi="Times New Roman"/>
        </w:rPr>
      </w:pPr>
    </w:p>
    <w:p w14:paraId="65D68850" w14:textId="72385EAB" w:rsidR="00556F77" w:rsidRDefault="00556F77" w:rsidP="00281823">
      <w:pPr>
        <w:spacing w:after="0" w:line="260" w:lineRule="atLeast"/>
        <w:rPr>
          <w:rFonts w:ascii="Times New Roman" w:hAnsi="Times New Roman"/>
        </w:rPr>
      </w:pPr>
    </w:p>
    <w:p w14:paraId="7794BEC1" w14:textId="2066DD0A" w:rsidR="00556F77" w:rsidRDefault="00556F77" w:rsidP="00281823">
      <w:pPr>
        <w:spacing w:after="0" w:line="260" w:lineRule="atLeast"/>
        <w:rPr>
          <w:rFonts w:ascii="Times New Roman" w:hAnsi="Times New Roman"/>
        </w:rPr>
      </w:pPr>
    </w:p>
    <w:p w14:paraId="253A83E7" w14:textId="50E30265" w:rsidR="00556F77" w:rsidRDefault="00556F77" w:rsidP="00281823">
      <w:pPr>
        <w:spacing w:after="0" w:line="260" w:lineRule="atLeast"/>
        <w:rPr>
          <w:rFonts w:ascii="Times New Roman" w:hAnsi="Times New Roman"/>
        </w:rPr>
      </w:pPr>
    </w:p>
    <w:p w14:paraId="2FDFAF7D" w14:textId="335C1D3C" w:rsidR="00556F77" w:rsidRDefault="00556F77" w:rsidP="00281823">
      <w:pPr>
        <w:spacing w:after="0" w:line="260" w:lineRule="atLeast"/>
        <w:rPr>
          <w:rFonts w:ascii="Times New Roman" w:hAnsi="Times New Roman"/>
        </w:rPr>
      </w:pPr>
    </w:p>
    <w:p w14:paraId="6FDA63EE" w14:textId="28389933" w:rsidR="00556F77" w:rsidRDefault="00556F77" w:rsidP="00281823">
      <w:pPr>
        <w:spacing w:after="0" w:line="260" w:lineRule="atLeast"/>
        <w:rPr>
          <w:rFonts w:ascii="Times New Roman" w:hAnsi="Times New Roman"/>
        </w:rPr>
      </w:pPr>
    </w:p>
    <w:p w14:paraId="1E59F732" w14:textId="7C6CFF72" w:rsidR="00556F77" w:rsidRDefault="00556F77" w:rsidP="00281823">
      <w:pPr>
        <w:spacing w:after="0" w:line="260" w:lineRule="atLeast"/>
        <w:rPr>
          <w:rFonts w:ascii="Times New Roman" w:hAnsi="Times New Roman"/>
        </w:rPr>
      </w:pPr>
    </w:p>
    <w:p w14:paraId="7C90A0C9" w14:textId="53754045" w:rsidR="00556F77" w:rsidRDefault="00556F77" w:rsidP="00281823">
      <w:pPr>
        <w:spacing w:after="0" w:line="260" w:lineRule="atLeast"/>
        <w:rPr>
          <w:rFonts w:ascii="Times New Roman" w:hAnsi="Times New Roman"/>
        </w:rPr>
      </w:pPr>
    </w:p>
    <w:p w14:paraId="542F7DA4" w14:textId="3CF3EFF8" w:rsidR="00556F77" w:rsidRDefault="00556F77" w:rsidP="00281823">
      <w:pPr>
        <w:spacing w:after="0" w:line="260" w:lineRule="atLeast"/>
        <w:rPr>
          <w:rFonts w:ascii="Times New Roman" w:hAnsi="Times New Roman"/>
        </w:rPr>
      </w:pPr>
    </w:p>
    <w:p w14:paraId="7549CC71" w14:textId="2B34F29A" w:rsidR="00556F77" w:rsidRDefault="00556F77" w:rsidP="00281823">
      <w:pPr>
        <w:spacing w:after="0" w:line="260" w:lineRule="atLeast"/>
        <w:rPr>
          <w:rFonts w:ascii="Times New Roman" w:hAnsi="Times New Roman"/>
        </w:rPr>
      </w:pPr>
    </w:p>
    <w:p w14:paraId="294BD8FC" w14:textId="5DD0099F" w:rsidR="00556F77" w:rsidRDefault="00556F77" w:rsidP="00281823">
      <w:pPr>
        <w:spacing w:after="0" w:line="260" w:lineRule="atLeast"/>
        <w:rPr>
          <w:rFonts w:ascii="Times New Roman" w:hAnsi="Times New Roman"/>
        </w:rPr>
      </w:pPr>
    </w:p>
    <w:p w14:paraId="110DFCF2" w14:textId="60AD7DC5" w:rsidR="00556F77" w:rsidRDefault="00556F77" w:rsidP="00281823">
      <w:pPr>
        <w:spacing w:after="0" w:line="260" w:lineRule="atLeast"/>
        <w:rPr>
          <w:rFonts w:ascii="Times New Roman" w:hAnsi="Times New Roman"/>
        </w:rPr>
      </w:pPr>
    </w:p>
    <w:p w14:paraId="7ABECEB2" w14:textId="050C8498" w:rsidR="00556F77" w:rsidRDefault="00556F77" w:rsidP="00281823">
      <w:pPr>
        <w:spacing w:after="0" w:line="260" w:lineRule="atLeast"/>
        <w:rPr>
          <w:rFonts w:ascii="Times New Roman" w:hAnsi="Times New Roman"/>
        </w:rPr>
      </w:pPr>
    </w:p>
    <w:p w14:paraId="6B407667" w14:textId="77777777" w:rsidR="00556F77" w:rsidRPr="00556F77" w:rsidRDefault="00556F77" w:rsidP="00556F77">
      <w:pPr>
        <w:jc w:val="center"/>
        <w:rPr>
          <w:rFonts w:ascii="Times New Roman" w:hAnsi="Times New Roman"/>
          <w:b/>
        </w:rPr>
      </w:pPr>
      <w:r w:rsidRPr="00556F77">
        <w:rPr>
          <w:rFonts w:ascii="Times New Roman" w:hAnsi="Times New Roman"/>
          <w:b/>
        </w:rPr>
        <w:t>Karta przedmiotu Cz. 2</w:t>
      </w:r>
    </w:p>
    <w:tbl>
      <w:tblPr>
        <w:tblW w:w="9716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3856"/>
        <w:gridCol w:w="1388"/>
        <w:gridCol w:w="1021"/>
      </w:tblGrid>
      <w:tr w:rsidR="00556F77" w:rsidRPr="00556F77" w14:paraId="1964B5FD" w14:textId="77777777" w:rsidTr="00693042">
        <w:tc>
          <w:tcPr>
            <w:tcW w:w="9716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01FE71E9" w14:textId="123DDB8E" w:rsidR="00556F77" w:rsidRPr="00556F77" w:rsidRDefault="00556F7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56F77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556F77" w:rsidRPr="00556F77" w14:paraId="5D03F626" w14:textId="77777777" w:rsidTr="00B4472E">
        <w:tc>
          <w:tcPr>
            <w:tcW w:w="9716" w:type="dxa"/>
            <w:gridSpan w:val="5"/>
            <w:shd w:val="clear" w:color="auto" w:fill="auto"/>
          </w:tcPr>
          <w:p w14:paraId="42F4B7F0" w14:textId="77777777" w:rsidR="00556F77" w:rsidRPr="00556F77" w:rsidRDefault="00556F7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56F77">
              <w:rPr>
                <w:rFonts w:ascii="Times New Roman" w:hAnsi="Times New Roman"/>
                <w:b/>
              </w:rPr>
              <w:t>13. Jednostka realizująca przedmiot,</w:t>
            </w:r>
            <w:r w:rsidRPr="00556F77">
              <w:rPr>
                <w:rFonts w:ascii="Times New Roman" w:hAnsi="Times New Roman"/>
              </w:rPr>
              <w:t xml:space="preserve"> </w:t>
            </w:r>
            <w:r w:rsidRPr="00556F77">
              <w:rPr>
                <w:rFonts w:ascii="Times New Roman" w:hAnsi="Times New Roman"/>
                <w:b/>
              </w:rPr>
              <w:t>adres, e-mail:</w:t>
            </w:r>
          </w:p>
          <w:p w14:paraId="414150D2" w14:textId="77777777" w:rsidR="00556F77" w:rsidRPr="00556F77" w:rsidRDefault="00556F7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  <w:lang w:eastAsia="pl-PL"/>
              </w:rPr>
              <w:t>Zakład Profilaktyki Chorób Kobiecych Katedry Zdrowia Kobiety Wydziału Nauk o Zdrowiu w Katowicach</w:t>
            </w:r>
            <w:r w:rsidRPr="00556F77">
              <w:rPr>
                <w:rFonts w:ascii="Times New Roman" w:hAnsi="Times New Roman"/>
              </w:rPr>
              <w:t xml:space="preserve">, 40-752 Katowice, </w:t>
            </w:r>
            <w:r w:rsidRPr="00556F77">
              <w:rPr>
                <w:rFonts w:ascii="Times New Roman" w:hAnsi="Times New Roman"/>
              </w:rPr>
              <w:br/>
              <w:t xml:space="preserve">ul Medyków 12, </w:t>
            </w:r>
          </w:p>
          <w:p w14:paraId="01C671F1" w14:textId="77777777" w:rsidR="00556F77" w:rsidRPr="00556F77" w:rsidRDefault="00556F7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hyperlink r:id="rId8" w:history="1">
              <w:r w:rsidRPr="00556F77">
                <w:rPr>
                  <w:rStyle w:val="Hipercze"/>
                  <w:rFonts w:ascii="Times New Roman" w:hAnsi="Times New Roman"/>
                </w:rPr>
                <w:t>jzebracka-mach@sum.edu.pl</w:t>
              </w:r>
            </w:hyperlink>
            <w:r w:rsidRPr="00556F77">
              <w:rPr>
                <w:rFonts w:ascii="Times New Roman" w:hAnsi="Times New Roman"/>
              </w:rPr>
              <w:t xml:space="preserve"> </w:t>
            </w:r>
          </w:p>
          <w:p w14:paraId="366F0AF4" w14:textId="350DE260" w:rsidR="00556F77" w:rsidRPr="00556F77" w:rsidRDefault="00556F7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56F77">
              <w:rPr>
                <w:rFonts w:ascii="Times New Roman" w:hAnsi="Times New Roman"/>
              </w:rPr>
              <w:t>+48 32 2088751</w:t>
            </w:r>
          </w:p>
        </w:tc>
      </w:tr>
      <w:tr w:rsidR="00556F77" w:rsidRPr="00556F77" w14:paraId="511C5EA5" w14:textId="77777777" w:rsidTr="00DE0027">
        <w:tc>
          <w:tcPr>
            <w:tcW w:w="9716" w:type="dxa"/>
            <w:gridSpan w:val="5"/>
            <w:shd w:val="clear" w:color="auto" w:fill="auto"/>
          </w:tcPr>
          <w:p w14:paraId="12831588" w14:textId="77777777" w:rsidR="00556F77" w:rsidRPr="00556F77" w:rsidRDefault="00556F7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56F77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49DDC4F2" w14:textId="77777777" w:rsidR="00556F77" w:rsidRPr="00556F77" w:rsidRDefault="00556F7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  <w:b/>
                <w:bCs/>
              </w:rPr>
              <w:t>Kierownik Zakładu:</w:t>
            </w:r>
            <w:r w:rsidRPr="00556F77">
              <w:rPr>
                <w:rFonts w:ascii="Times New Roman" w:hAnsi="Times New Roman"/>
              </w:rPr>
              <w:t xml:space="preserve"> dr n. o zdrowiu Izabela Mężyk</w:t>
            </w:r>
          </w:p>
          <w:p w14:paraId="4F502806" w14:textId="5BD94525" w:rsidR="00556F77" w:rsidRPr="00556F77" w:rsidRDefault="00556F7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56F77">
              <w:rPr>
                <w:rFonts w:ascii="Times New Roman" w:hAnsi="Times New Roman"/>
                <w:b/>
                <w:bCs/>
              </w:rPr>
              <w:t>Koordynator przedmiotu:</w:t>
            </w:r>
            <w:r w:rsidRPr="00556F77">
              <w:rPr>
                <w:rFonts w:ascii="Times New Roman" w:hAnsi="Times New Roman"/>
              </w:rPr>
              <w:t xml:space="preserve">  dr n. med. i n. o zdrowiu Barbara Kotlarz</w:t>
            </w:r>
          </w:p>
        </w:tc>
      </w:tr>
      <w:tr w:rsidR="00556F77" w:rsidRPr="00556F77" w14:paraId="06432F38" w14:textId="77777777" w:rsidTr="000742E1">
        <w:tc>
          <w:tcPr>
            <w:tcW w:w="9716" w:type="dxa"/>
            <w:gridSpan w:val="5"/>
            <w:shd w:val="clear" w:color="auto" w:fill="auto"/>
          </w:tcPr>
          <w:p w14:paraId="7C371D83" w14:textId="77777777" w:rsidR="00556F77" w:rsidRPr="00556F77" w:rsidRDefault="00556F7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56F77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002428F0" w14:textId="69741AD5" w:rsidR="00556F77" w:rsidRPr="00556F77" w:rsidRDefault="00556F7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56F77">
              <w:rPr>
                <w:rFonts w:ascii="Times New Roman" w:hAnsi="Times New Roman"/>
                <w:lang w:eastAsia="pl-PL"/>
              </w:rPr>
              <w:t>Podstawowa wiedza z zakresu podstaw opieki zdrowotnej</w:t>
            </w:r>
          </w:p>
        </w:tc>
      </w:tr>
      <w:tr w:rsidR="00556F77" w:rsidRPr="00556F77" w14:paraId="19A0FCD3" w14:textId="77777777" w:rsidTr="00B56F69">
        <w:tc>
          <w:tcPr>
            <w:tcW w:w="3451" w:type="dxa"/>
            <w:gridSpan w:val="2"/>
            <w:shd w:val="clear" w:color="auto" w:fill="auto"/>
            <w:vAlign w:val="center"/>
          </w:tcPr>
          <w:p w14:paraId="5A773B61" w14:textId="77777777" w:rsidR="00556F77" w:rsidRPr="00556F77" w:rsidRDefault="00556F77" w:rsidP="00B56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56F77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65" w:type="dxa"/>
            <w:gridSpan w:val="3"/>
            <w:shd w:val="clear" w:color="auto" w:fill="auto"/>
          </w:tcPr>
          <w:p w14:paraId="2B2DDDC1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Zgodna z uchwałą Senatu SUM</w:t>
            </w:r>
          </w:p>
        </w:tc>
      </w:tr>
      <w:tr w:rsidR="00556F77" w:rsidRPr="00556F77" w14:paraId="4EF9554C" w14:textId="77777777" w:rsidTr="00B56F69">
        <w:tc>
          <w:tcPr>
            <w:tcW w:w="3451" w:type="dxa"/>
            <w:gridSpan w:val="2"/>
            <w:shd w:val="clear" w:color="auto" w:fill="auto"/>
            <w:vAlign w:val="center"/>
          </w:tcPr>
          <w:p w14:paraId="500FD79C" w14:textId="77777777" w:rsidR="00556F77" w:rsidRPr="00556F77" w:rsidRDefault="00556F77" w:rsidP="00B56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56F77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65" w:type="dxa"/>
            <w:gridSpan w:val="3"/>
            <w:shd w:val="clear" w:color="auto" w:fill="auto"/>
          </w:tcPr>
          <w:p w14:paraId="0ACF54EA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56F77">
              <w:rPr>
                <w:rFonts w:ascii="Times New Roman" w:hAnsi="Times New Roman"/>
                <w:lang w:val="en-US"/>
              </w:rPr>
              <w:t xml:space="preserve">web site: </w:t>
            </w:r>
            <w:hyperlink r:id="rId9" w:history="1">
              <w:r w:rsidRPr="00556F77">
                <w:rPr>
                  <w:rStyle w:val="Hipercze"/>
                  <w:rFonts w:ascii="Times New Roman" w:hAnsi="Times New Roman"/>
                  <w:lang w:val="en-US"/>
                </w:rPr>
                <w:t>http://katedrazdrowiakobiety.sum.edu.pl/?r=artykul/view&amp;id=20</w:t>
              </w:r>
            </w:hyperlink>
          </w:p>
        </w:tc>
      </w:tr>
      <w:tr w:rsidR="00556F77" w:rsidRPr="00556F77" w14:paraId="63DA18B1" w14:textId="77777777" w:rsidTr="00B56F69">
        <w:tc>
          <w:tcPr>
            <w:tcW w:w="3451" w:type="dxa"/>
            <w:gridSpan w:val="2"/>
            <w:shd w:val="clear" w:color="auto" w:fill="auto"/>
            <w:vAlign w:val="center"/>
          </w:tcPr>
          <w:p w14:paraId="4E4A189A" w14:textId="77777777" w:rsidR="00556F77" w:rsidRPr="00556F77" w:rsidRDefault="00556F77" w:rsidP="00B56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56F77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65" w:type="dxa"/>
            <w:gridSpan w:val="3"/>
            <w:shd w:val="clear" w:color="auto" w:fill="auto"/>
          </w:tcPr>
          <w:p w14:paraId="0B9EBD8A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 xml:space="preserve">Sale dydaktyczne </w:t>
            </w:r>
            <w:proofErr w:type="spellStart"/>
            <w:r w:rsidRPr="00556F77">
              <w:rPr>
                <w:rFonts w:ascii="Times New Roman" w:hAnsi="Times New Roman"/>
              </w:rPr>
              <w:t>WNoZK</w:t>
            </w:r>
            <w:proofErr w:type="spellEnd"/>
            <w:r w:rsidRPr="00556F77">
              <w:rPr>
                <w:rFonts w:ascii="Times New Roman" w:hAnsi="Times New Roman"/>
              </w:rPr>
              <w:t xml:space="preserve"> zgodnie z harmonogramem</w:t>
            </w:r>
          </w:p>
        </w:tc>
      </w:tr>
      <w:tr w:rsidR="00556F77" w:rsidRPr="00556F77" w14:paraId="7F39E56D" w14:textId="77777777" w:rsidTr="00B56F69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23C08" w14:textId="77777777" w:rsidR="00556F77" w:rsidRPr="00556F77" w:rsidRDefault="00556F77" w:rsidP="00B56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56F77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7F5D0CE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 xml:space="preserve">Zgodnie z harmonogramem dostępnym na stronie </w:t>
            </w:r>
          </w:p>
          <w:p w14:paraId="1C5836C5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hyperlink r:id="rId10" w:history="1">
              <w:r w:rsidRPr="00556F77">
                <w:rPr>
                  <w:rStyle w:val="Hipercze"/>
                  <w:rFonts w:ascii="Times New Roman" w:hAnsi="Times New Roman"/>
                </w:rPr>
                <w:t>http://katedrazdrowiakobiety.sum.edu.pl/?r=artykul/view&amp;id=29</w:t>
              </w:r>
            </w:hyperlink>
          </w:p>
        </w:tc>
      </w:tr>
      <w:tr w:rsidR="00556F77" w:rsidRPr="00556F77" w14:paraId="4B05EEAB" w14:textId="77777777" w:rsidTr="00B56F69">
        <w:tc>
          <w:tcPr>
            <w:tcW w:w="9716" w:type="dxa"/>
            <w:gridSpan w:val="5"/>
            <w:shd w:val="clear" w:color="auto" w:fill="D9D9D9"/>
            <w:vAlign w:val="center"/>
          </w:tcPr>
          <w:p w14:paraId="6B2379D6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556F77" w:rsidRPr="00556F77" w14:paraId="13D43233" w14:textId="77777777" w:rsidTr="00556F77">
        <w:tc>
          <w:tcPr>
            <w:tcW w:w="2033" w:type="dxa"/>
            <w:shd w:val="clear" w:color="auto" w:fill="auto"/>
            <w:vAlign w:val="center"/>
          </w:tcPr>
          <w:p w14:paraId="3DA1ED90" w14:textId="77777777" w:rsidR="00556F77" w:rsidRPr="00556F77" w:rsidRDefault="00556F77" w:rsidP="00B56F6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56F77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0823862E" w14:textId="77777777" w:rsidR="00556F77" w:rsidRPr="00556F77" w:rsidRDefault="00556F77" w:rsidP="00B56F69">
            <w:pPr>
              <w:spacing w:after="0"/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55DF5685" w14:textId="77777777" w:rsidR="00556F77" w:rsidRPr="00556F77" w:rsidRDefault="00556F77" w:rsidP="00B56F69">
            <w:pPr>
              <w:spacing w:after="11" w:line="240" w:lineRule="auto"/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 xml:space="preserve">Odniesienie do efektów uczenia się zawartych w </w:t>
            </w:r>
            <w:r w:rsidRPr="00556F77">
              <w:rPr>
                <w:rFonts w:ascii="Times New Roman" w:hAnsi="Times New Roman"/>
                <w:i/>
              </w:rPr>
              <w:t>(właściwe podkreślić)</w:t>
            </w:r>
            <w:r w:rsidRPr="00556F77">
              <w:rPr>
                <w:rFonts w:ascii="Times New Roman" w:hAnsi="Times New Roman"/>
              </w:rPr>
              <w:t>:</w:t>
            </w:r>
          </w:p>
          <w:p w14:paraId="740714EA" w14:textId="77777777" w:rsidR="00556F77" w:rsidRPr="00556F77" w:rsidRDefault="00556F77" w:rsidP="00B56F6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  <w:u w:val="single"/>
              </w:rPr>
              <w:t>standardach kształcenia</w:t>
            </w:r>
            <w:r w:rsidRPr="00556F77">
              <w:rPr>
                <w:rFonts w:ascii="Times New Roman" w:hAnsi="Times New Roman"/>
              </w:rPr>
              <w:t>/</w:t>
            </w:r>
          </w:p>
          <w:p w14:paraId="4EBA44BA" w14:textId="77777777" w:rsidR="00556F77" w:rsidRPr="00556F77" w:rsidRDefault="00556F77" w:rsidP="00B56F69">
            <w:pPr>
              <w:spacing w:after="0" w:line="240" w:lineRule="auto"/>
              <w:ind w:right="13"/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zatwierdzonych przez</w:t>
            </w:r>
          </w:p>
          <w:p w14:paraId="5AEB66D0" w14:textId="77777777" w:rsidR="00556F77" w:rsidRPr="00556F77" w:rsidRDefault="00556F77" w:rsidP="00B56F69">
            <w:pPr>
              <w:spacing w:after="0"/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Senat SUM</w:t>
            </w:r>
          </w:p>
        </w:tc>
      </w:tr>
      <w:tr w:rsidR="00556F77" w:rsidRPr="00556F77" w14:paraId="10E05B73" w14:textId="77777777" w:rsidTr="00556F77">
        <w:tc>
          <w:tcPr>
            <w:tcW w:w="2033" w:type="dxa"/>
            <w:shd w:val="clear" w:color="auto" w:fill="auto"/>
            <w:vAlign w:val="center"/>
          </w:tcPr>
          <w:p w14:paraId="4E9692F0" w14:textId="77777777" w:rsidR="00556F77" w:rsidRPr="00556F77" w:rsidRDefault="00556F77" w:rsidP="00B56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P_W01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018FD4D0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Zna zasady pracy położnej w środowisku zamieszkania.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05E3D7F4" w14:textId="77777777" w:rsidR="00556F77" w:rsidRPr="00556F77" w:rsidRDefault="00556F77" w:rsidP="00B56F69">
            <w:pPr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C.W8, C.W11.</w:t>
            </w:r>
          </w:p>
        </w:tc>
      </w:tr>
      <w:tr w:rsidR="00556F77" w:rsidRPr="00556F77" w14:paraId="04AF87DD" w14:textId="77777777" w:rsidTr="00556F77">
        <w:tc>
          <w:tcPr>
            <w:tcW w:w="2033" w:type="dxa"/>
            <w:shd w:val="clear" w:color="auto" w:fill="auto"/>
            <w:vAlign w:val="center"/>
          </w:tcPr>
          <w:p w14:paraId="0A210568" w14:textId="77777777" w:rsidR="00556F77" w:rsidRPr="00556F77" w:rsidRDefault="00556F77" w:rsidP="00B56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P_W02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2FD92AF3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Charakteryzuje zakres opieki położnej POZ.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395172D8" w14:textId="77777777" w:rsidR="00556F77" w:rsidRPr="00556F77" w:rsidRDefault="00556F77" w:rsidP="00B56F69">
            <w:pPr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B.W22, C.W8.</w:t>
            </w:r>
          </w:p>
        </w:tc>
      </w:tr>
      <w:tr w:rsidR="00556F77" w:rsidRPr="00556F77" w14:paraId="539CA0F0" w14:textId="77777777" w:rsidTr="00556F77">
        <w:trPr>
          <w:trHeight w:val="524"/>
        </w:trPr>
        <w:tc>
          <w:tcPr>
            <w:tcW w:w="2033" w:type="dxa"/>
            <w:shd w:val="clear" w:color="auto" w:fill="auto"/>
            <w:vAlign w:val="center"/>
          </w:tcPr>
          <w:p w14:paraId="5CFBD006" w14:textId="77777777" w:rsidR="00556F77" w:rsidRPr="00556F77" w:rsidRDefault="00556F77" w:rsidP="00B56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56F77">
              <w:rPr>
                <w:rFonts w:ascii="Times New Roman" w:hAnsi="Times New Roman"/>
              </w:rPr>
              <w:t>P_U01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43684C7F" w14:textId="77777777" w:rsidR="00556F77" w:rsidRPr="00556F77" w:rsidRDefault="00556F77" w:rsidP="00B56F69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</w:rPr>
            </w:pPr>
            <w:r w:rsidRPr="00556F77">
              <w:rPr>
                <w:rFonts w:ascii="Times New Roman" w:hAnsi="Times New Roman"/>
              </w:rPr>
              <w:t>Potrafi przeprowadzić wizytę patronażową.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134B8792" w14:textId="77777777" w:rsidR="00556F77" w:rsidRPr="00556F77" w:rsidRDefault="00556F77" w:rsidP="00B56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B.U.23, C.U9.</w:t>
            </w:r>
          </w:p>
        </w:tc>
      </w:tr>
      <w:tr w:rsidR="00556F77" w:rsidRPr="00556F77" w14:paraId="77D0A179" w14:textId="77777777" w:rsidTr="00556F77">
        <w:trPr>
          <w:trHeight w:val="524"/>
        </w:trPr>
        <w:tc>
          <w:tcPr>
            <w:tcW w:w="2033" w:type="dxa"/>
            <w:shd w:val="clear" w:color="auto" w:fill="auto"/>
            <w:vAlign w:val="center"/>
          </w:tcPr>
          <w:p w14:paraId="3AD6FA2B" w14:textId="77777777" w:rsidR="00556F77" w:rsidRPr="00556F77" w:rsidRDefault="00556F77" w:rsidP="00B56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P_U02</w:t>
            </w:r>
          </w:p>
        </w:tc>
        <w:tc>
          <w:tcPr>
            <w:tcW w:w="5274" w:type="dxa"/>
            <w:gridSpan w:val="2"/>
            <w:shd w:val="clear" w:color="auto" w:fill="auto"/>
            <w:vAlign w:val="center"/>
          </w:tcPr>
          <w:p w14:paraId="64481B6F" w14:textId="77777777" w:rsidR="00556F77" w:rsidRPr="00556F77" w:rsidRDefault="00556F77" w:rsidP="00B56F69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 xml:space="preserve">Potrafi przeprowadzić wizytę domową nad kobietą po operacji ginekologicznej.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3D516D08" w14:textId="77777777" w:rsidR="00556F77" w:rsidRPr="00556F77" w:rsidRDefault="00556F77" w:rsidP="00B56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B.U.23, C.U9</w:t>
            </w:r>
          </w:p>
        </w:tc>
      </w:tr>
      <w:tr w:rsidR="00556F77" w:rsidRPr="00556F77" w14:paraId="5831EE7D" w14:textId="77777777" w:rsidTr="00556F77">
        <w:trPr>
          <w:trHeight w:val="238"/>
        </w:trPr>
        <w:tc>
          <w:tcPr>
            <w:tcW w:w="2033" w:type="dxa"/>
            <w:shd w:val="clear" w:color="auto" w:fill="auto"/>
          </w:tcPr>
          <w:p w14:paraId="19CF896F" w14:textId="77777777" w:rsidR="00556F77" w:rsidRPr="00556F77" w:rsidRDefault="00556F77" w:rsidP="00B56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P_K01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D81F25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Krytyczna ocena działań własnych i współpracowników przy zachowaniu szacunku dla różnic światopoglądowych i kulturowych;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032FB4A6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556F77" w:rsidRPr="00556F77" w14:paraId="6159BBA8" w14:textId="77777777" w:rsidTr="00556F77">
        <w:tc>
          <w:tcPr>
            <w:tcW w:w="2033" w:type="dxa"/>
            <w:shd w:val="clear" w:color="auto" w:fill="auto"/>
          </w:tcPr>
          <w:p w14:paraId="0E97155F" w14:textId="77777777" w:rsidR="00556F77" w:rsidRPr="00556F77" w:rsidRDefault="00556F77" w:rsidP="00B56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P_K02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1B8D77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Formułowanie opinii dotyczących różnych aspektów działalności zawodowej i zasięganie porad ekspertów w przypadku trudności z samodzielnym rozwiązaniem problemów;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1D0EF1AA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556F77" w:rsidRPr="00556F77" w14:paraId="37F379B2" w14:textId="77777777" w:rsidTr="00556F77">
        <w:tc>
          <w:tcPr>
            <w:tcW w:w="2033" w:type="dxa"/>
            <w:shd w:val="clear" w:color="auto" w:fill="auto"/>
          </w:tcPr>
          <w:p w14:paraId="4A80FF03" w14:textId="77777777" w:rsidR="00556F77" w:rsidRPr="00556F77" w:rsidRDefault="00556F77" w:rsidP="00B56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P_K03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C3EDE8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Okazywanie dbałości o prestiż związany z wykonywaniem zawodu położnej i solidarność zawodową;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48AB29F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556F77" w:rsidRPr="00556F77" w14:paraId="2E5C9252" w14:textId="77777777" w:rsidTr="00556F77">
        <w:tc>
          <w:tcPr>
            <w:tcW w:w="2033" w:type="dxa"/>
            <w:shd w:val="clear" w:color="auto" w:fill="auto"/>
          </w:tcPr>
          <w:p w14:paraId="129065C7" w14:textId="77777777" w:rsidR="00556F77" w:rsidRPr="00556F77" w:rsidRDefault="00556F77" w:rsidP="00B56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P_K04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9D3B0A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Okazywanie troski o bezpieczeństwo własne, otoczenia i współpracowników;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52EECDDE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556F77" w:rsidRPr="00556F77" w14:paraId="57A53A49" w14:textId="77777777" w:rsidTr="00556F77">
        <w:tc>
          <w:tcPr>
            <w:tcW w:w="2033" w:type="dxa"/>
            <w:shd w:val="clear" w:color="auto" w:fill="auto"/>
          </w:tcPr>
          <w:p w14:paraId="30661102" w14:textId="77777777" w:rsidR="00556F77" w:rsidRPr="00556F77" w:rsidRDefault="00556F77" w:rsidP="00B56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P_K05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A73C90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Rozwiązywanie złożonych problemów etycznych związanych z wykonywaniem zawodu położnej i wskazywanie priorytetów w realizacji czynności zawodowych;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8CB3B0C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556F77" w:rsidRPr="00556F77" w14:paraId="728291FC" w14:textId="77777777" w:rsidTr="00556F77">
        <w:tc>
          <w:tcPr>
            <w:tcW w:w="2033" w:type="dxa"/>
            <w:shd w:val="clear" w:color="auto" w:fill="auto"/>
          </w:tcPr>
          <w:p w14:paraId="78B9F72E" w14:textId="77777777" w:rsidR="00556F77" w:rsidRPr="00556F77" w:rsidRDefault="00556F77" w:rsidP="00B56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P_K06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4C98CC" w14:textId="77777777" w:rsidR="00556F77" w:rsidRPr="00556F77" w:rsidRDefault="00556F77" w:rsidP="00B56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Ponoszenie odpowiedzialności za realizowanie świadczeń zdrowotnych;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428E91F7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556F77" w:rsidRPr="00556F77" w14:paraId="6C61E150" w14:textId="77777777" w:rsidTr="00556F77">
        <w:tc>
          <w:tcPr>
            <w:tcW w:w="2033" w:type="dxa"/>
            <w:shd w:val="clear" w:color="auto" w:fill="auto"/>
          </w:tcPr>
          <w:p w14:paraId="162767E9" w14:textId="77777777" w:rsidR="00556F77" w:rsidRPr="00556F77" w:rsidRDefault="00556F77" w:rsidP="00B56F6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lastRenderedPageBreak/>
              <w:t>P_K07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CA16C3" w14:textId="77777777" w:rsidR="00556F77" w:rsidRPr="00556F77" w:rsidRDefault="00556F77" w:rsidP="00B56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Wykazywanie profesjonalnego podejścia do strategii marketingowych przemysłu farmaceutycznego i reklamy jego produktów.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63D7E465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556F77" w:rsidRPr="00556F77" w14:paraId="69F6E4D1" w14:textId="77777777" w:rsidTr="00B56F69">
        <w:tc>
          <w:tcPr>
            <w:tcW w:w="8695" w:type="dxa"/>
            <w:gridSpan w:val="4"/>
            <w:shd w:val="clear" w:color="auto" w:fill="D9D9D9"/>
          </w:tcPr>
          <w:p w14:paraId="020DB194" w14:textId="77777777" w:rsidR="00556F77" w:rsidRPr="00556F77" w:rsidRDefault="00556F7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56F77">
              <w:rPr>
                <w:rFonts w:ascii="Times New Roman" w:hAnsi="Times New Roman"/>
                <w:b/>
              </w:rPr>
              <w:t>20. Formy i tematy zajęć</w:t>
            </w:r>
          </w:p>
        </w:tc>
        <w:tc>
          <w:tcPr>
            <w:tcW w:w="1021" w:type="dxa"/>
            <w:shd w:val="clear" w:color="auto" w:fill="D9D9D9"/>
          </w:tcPr>
          <w:p w14:paraId="62622373" w14:textId="77777777" w:rsidR="00556F77" w:rsidRPr="00556F77" w:rsidRDefault="00556F7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56F77">
              <w:rPr>
                <w:rFonts w:ascii="Times New Roman" w:hAnsi="Times New Roman"/>
                <w:b/>
              </w:rPr>
              <w:t>Liczba godzin</w:t>
            </w:r>
          </w:p>
        </w:tc>
      </w:tr>
      <w:tr w:rsidR="00556F77" w:rsidRPr="00556F77" w14:paraId="2DCED89D" w14:textId="77777777" w:rsidTr="00B56F69">
        <w:tc>
          <w:tcPr>
            <w:tcW w:w="8695" w:type="dxa"/>
            <w:gridSpan w:val="4"/>
            <w:vAlign w:val="center"/>
          </w:tcPr>
          <w:p w14:paraId="3FB5284D" w14:textId="77777777" w:rsidR="00556F77" w:rsidRPr="00556F77" w:rsidRDefault="00556F77" w:rsidP="00B56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56F77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021" w:type="dxa"/>
            <w:vAlign w:val="center"/>
          </w:tcPr>
          <w:p w14:paraId="23D7EDE9" w14:textId="77777777" w:rsidR="00556F77" w:rsidRPr="00556F77" w:rsidRDefault="00556F77" w:rsidP="00B56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56F77">
              <w:rPr>
                <w:rFonts w:ascii="Times New Roman" w:hAnsi="Times New Roman"/>
                <w:b/>
              </w:rPr>
              <w:t>10</w:t>
            </w:r>
          </w:p>
        </w:tc>
      </w:tr>
      <w:tr w:rsidR="00556F77" w:rsidRPr="00556F77" w14:paraId="5F1411D7" w14:textId="77777777" w:rsidTr="00B56F69">
        <w:tc>
          <w:tcPr>
            <w:tcW w:w="8695" w:type="dxa"/>
            <w:gridSpan w:val="4"/>
            <w:vAlign w:val="center"/>
          </w:tcPr>
          <w:p w14:paraId="7358D81F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556F77">
              <w:rPr>
                <w:rFonts w:ascii="Times New Roman" w:hAnsi="Times New Roman"/>
              </w:rPr>
              <w:t>Podstawy prawne funkcjonowania podstawowej opieki zdrowotnej i rola położnej POZ.</w:t>
            </w:r>
          </w:p>
        </w:tc>
        <w:tc>
          <w:tcPr>
            <w:tcW w:w="1021" w:type="dxa"/>
            <w:vAlign w:val="center"/>
          </w:tcPr>
          <w:p w14:paraId="32681C57" w14:textId="77777777" w:rsidR="00556F77" w:rsidRPr="00556F77" w:rsidRDefault="00556F77" w:rsidP="00B56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56F77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556F77" w:rsidRPr="00556F77" w14:paraId="5A229F50" w14:textId="77777777" w:rsidTr="00B56F69">
        <w:tc>
          <w:tcPr>
            <w:tcW w:w="8695" w:type="dxa"/>
            <w:gridSpan w:val="4"/>
            <w:vAlign w:val="center"/>
          </w:tcPr>
          <w:p w14:paraId="1FFD55F3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Opieka położnej POZ nad położnicą i noworodkiem w przebiegu połogu fizjologicznego i patologicznego.</w:t>
            </w:r>
          </w:p>
        </w:tc>
        <w:tc>
          <w:tcPr>
            <w:tcW w:w="1021" w:type="dxa"/>
            <w:vAlign w:val="center"/>
          </w:tcPr>
          <w:p w14:paraId="54D713E2" w14:textId="77777777" w:rsidR="00556F77" w:rsidRPr="00556F77" w:rsidRDefault="00556F77" w:rsidP="00B56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56F77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556F77" w:rsidRPr="00556F77" w14:paraId="02272F7A" w14:textId="77777777" w:rsidTr="00B56F69">
        <w:tc>
          <w:tcPr>
            <w:tcW w:w="8695" w:type="dxa"/>
            <w:gridSpan w:val="4"/>
            <w:vAlign w:val="center"/>
          </w:tcPr>
          <w:p w14:paraId="7D46B493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56F77">
              <w:rPr>
                <w:rFonts w:ascii="Times New Roman" w:hAnsi="Times New Roman"/>
              </w:rPr>
              <w:t xml:space="preserve">Opieka położnej POZ w sytuacjach szczególnych (matka młodociana,  po poronieniu, po porodzie martwym lub urodzeniu dziecka z wadą wrodzoną) </w:t>
            </w:r>
          </w:p>
        </w:tc>
        <w:tc>
          <w:tcPr>
            <w:tcW w:w="1021" w:type="dxa"/>
            <w:vAlign w:val="center"/>
          </w:tcPr>
          <w:p w14:paraId="1C8A568D" w14:textId="77777777" w:rsidR="00556F77" w:rsidRPr="00556F77" w:rsidRDefault="00556F77" w:rsidP="00B56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2</w:t>
            </w:r>
          </w:p>
        </w:tc>
      </w:tr>
      <w:tr w:rsidR="00556F77" w:rsidRPr="00556F77" w14:paraId="278DD5F7" w14:textId="77777777" w:rsidTr="00B56F69">
        <w:tc>
          <w:tcPr>
            <w:tcW w:w="8695" w:type="dxa"/>
            <w:gridSpan w:val="4"/>
            <w:vAlign w:val="center"/>
          </w:tcPr>
          <w:p w14:paraId="3454FD0A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556F77">
              <w:rPr>
                <w:rFonts w:ascii="Times New Roman" w:hAnsi="Times New Roman"/>
              </w:rPr>
              <w:t xml:space="preserve">Opieka w środowisku domowym nad kobietą po operacji ginekologicznej. </w:t>
            </w:r>
          </w:p>
        </w:tc>
        <w:tc>
          <w:tcPr>
            <w:tcW w:w="1021" w:type="dxa"/>
            <w:vAlign w:val="center"/>
          </w:tcPr>
          <w:p w14:paraId="3B7C386F" w14:textId="77777777" w:rsidR="00556F77" w:rsidRPr="00556F77" w:rsidRDefault="00556F77" w:rsidP="00B56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2</w:t>
            </w:r>
          </w:p>
        </w:tc>
      </w:tr>
      <w:tr w:rsidR="00556F77" w:rsidRPr="00556F77" w14:paraId="0F78B54A" w14:textId="77777777" w:rsidTr="00B56F69">
        <w:tc>
          <w:tcPr>
            <w:tcW w:w="8695" w:type="dxa"/>
            <w:gridSpan w:val="4"/>
            <w:vAlign w:val="center"/>
          </w:tcPr>
          <w:p w14:paraId="07561DD4" w14:textId="77777777" w:rsidR="00556F77" w:rsidRPr="00556F77" w:rsidRDefault="00556F77" w:rsidP="00B56F69">
            <w:pPr>
              <w:spacing w:after="0" w:line="240" w:lineRule="auto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Rozpoznawanie przemocy domowej i patologicznych relacji w rodzinie.</w:t>
            </w:r>
          </w:p>
        </w:tc>
        <w:tc>
          <w:tcPr>
            <w:tcW w:w="1021" w:type="dxa"/>
            <w:vAlign w:val="center"/>
          </w:tcPr>
          <w:p w14:paraId="0DC3113B" w14:textId="77777777" w:rsidR="00556F77" w:rsidRPr="00556F77" w:rsidRDefault="00556F77" w:rsidP="00B56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2</w:t>
            </w:r>
          </w:p>
        </w:tc>
      </w:tr>
      <w:tr w:rsidR="00556F77" w:rsidRPr="00556F77" w14:paraId="00D2E40F" w14:textId="77777777" w:rsidTr="00B56F69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24CF9BD8" w14:textId="77777777" w:rsidR="00556F77" w:rsidRPr="00556F77" w:rsidRDefault="00556F77" w:rsidP="00B56F69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556F77">
              <w:rPr>
                <w:rFonts w:ascii="Times New Roman" w:hAnsi="Times New Roman"/>
                <w:b/>
              </w:rPr>
              <w:t>21.1. Seminarium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4B9A7DA4" w14:textId="77777777" w:rsidR="00556F77" w:rsidRPr="00556F77" w:rsidRDefault="00556F77" w:rsidP="00B56F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556F77">
              <w:rPr>
                <w:rFonts w:ascii="Times New Roman" w:hAnsi="Times New Roman"/>
                <w:b/>
                <w:bCs/>
                <w:lang w:eastAsia="pl-PL"/>
              </w:rPr>
              <w:t>5</w:t>
            </w:r>
          </w:p>
        </w:tc>
      </w:tr>
      <w:tr w:rsidR="00556F77" w:rsidRPr="00556F77" w14:paraId="2841140F" w14:textId="77777777" w:rsidTr="00B56F69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3583C102" w14:textId="77777777" w:rsidR="00556F77" w:rsidRPr="00556F77" w:rsidRDefault="00556F77" w:rsidP="00B56F69">
            <w:pPr>
              <w:spacing w:after="0"/>
              <w:rPr>
                <w:rFonts w:ascii="Times New Roman" w:hAnsi="Times New Roman"/>
                <w:b/>
              </w:rPr>
            </w:pPr>
            <w:r w:rsidRPr="00556F77">
              <w:rPr>
                <w:rFonts w:ascii="Times New Roman" w:hAnsi="Times New Roman"/>
              </w:rPr>
              <w:t>Procedura „Niebieskiej Karty”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1A902DFD" w14:textId="77777777" w:rsidR="00556F77" w:rsidRPr="00556F77" w:rsidRDefault="00556F77" w:rsidP="00B56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56F77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556F77" w:rsidRPr="00556F77" w14:paraId="319473D5" w14:textId="77777777" w:rsidTr="00B56F69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63AB526C" w14:textId="77777777" w:rsidR="00556F77" w:rsidRPr="00556F77" w:rsidRDefault="00556F77" w:rsidP="00B56F69">
            <w:pPr>
              <w:spacing w:after="0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  <w:b/>
              </w:rPr>
              <w:t>21.1. Ćwiczenia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3E85E44F" w14:textId="77777777" w:rsidR="00556F77" w:rsidRPr="00556F77" w:rsidRDefault="00556F77" w:rsidP="00B56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56F77">
              <w:rPr>
                <w:rFonts w:ascii="Times New Roman" w:hAnsi="Times New Roman"/>
                <w:b/>
                <w:bCs/>
                <w:lang w:eastAsia="pl-PL"/>
              </w:rPr>
              <w:t>4</w:t>
            </w:r>
          </w:p>
        </w:tc>
      </w:tr>
      <w:tr w:rsidR="00556F77" w:rsidRPr="00556F77" w14:paraId="2BE3C515" w14:textId="77777777" w:rsidTr="00B56F69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272C70A5" w14:textId="77777777" w:rsidR="00556F77" w:rsidRPr="00556F77" w:rsidRDefault="00556F77" w:rsidP="00B56F69">
            <w:pPr>
              <w:spacing w:after="0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Przebieg wizyty patronażowej w połogu.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6EEA419B" w14:textId="77777777" w:rsidR="00556F77" w:rsidRPr="00556F77" w:rsidRDefault="00556F77" w:rsidP="00B56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56F77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556F77" w:rsidRPr="00556F77" w14:paraId="39E9212B" w14:textId="77777777" w:rsidTr="00B56F69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5C0C6E26" w14:textId="77777777" w:rsidR="00556F77" w:rsidRPr="00556F77" w:rsidRDefault="00556F77" w:rsidP="00B56F69">
            <w:pPr>
              <w:spacing w:after="0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Przebieg wizyty domowej nad kobietą po operacji ginekologicznej.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63EA987F" w14:textId="77777777" w:rsidR="00556F77" w:rsidRPr="00556F77" w:rsidRDefault="00556F77" w:rsidP="00B56F69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556F77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556F77" w:rsidRPr="00556F77" w14:paraId="71B220F2" w14:textId="77777777" w:rsidTr="00B56F69">
        <w:tc>
          <w:tcPr>
            <w:tcW w:w="9716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FAA5114" w14:textId="77777777" w:rsidR="00556F77" w:rsidRPr="00556F77" w:rsidRDefault="00556F77" w:rsidP="00B56F6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56F77">
              <w:rPr>
                <w:rFonts w:ascii="Times New Roman" w:hAnsi="Times New Roman"/>
                <w:b/>
              </w:rPr>
              <w:t>22. Literatura</w:t>
            </w:r>
          </w:p>
          <w:p w14:paraId="03F539AC" w14:textId="77777777" w:rsidR="00556F77" w:rsidRPr="00556F77" w:rsidRDefault="00556F77" w:rsidP="00B56F6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  <w:tr w:rsidR="00556F77" w:rsidRPr="00556F77" w14:paraId="7534CC88" w14:textId="77777777" w:rsidTr="00B56F69">
        <w:tc>
          <w:tcPr>
            <w:tcW w:w="9716" w:type="dxa"/>
            <w:gridSpan w:val="5"/>
            <w:shd w:val="clear" w:color="auto" w:fill="auto"/>
            <w:vAlign w:val="center"/>
          </w:tcPr>
          <w:p w14:paraId="59A6DD39" w14:textId="77777777" w:rsidR="00556F77" w:rsidRPr="00556F77" w:rsidRDefault="00556F77" w:rsidP="00556F77">
            <w:pPr>
              <w:pStyle w:val="Nagwek1"/>
              <w:numPr>
                <w:ilvl w:val="0"/>
                <w:numId w:val="50"/>
              </w:numPr>
              <w:shd w:val="clear" w:color="auto" w:fill="FFFFFF"/>
              <w:spacing w:before="0"/>
              <w:ind w:left="387"/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</w:pPr>
            <w:r w:rsidRPr="00556F77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  <w:t xml:space="preserve">Ustawa z dnia 4 listopada 2016 roku o wsparciu kobiet w ciąży i rodzin Za Życiem (Dz.U. 2020 poz. 1239 z </w:t>
            </w:r>
            <w:proofErr w:type="spellStart"/>
            <w:r w:rsidRPr="00556F77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  <w:t>późn</w:t>
            </w:r>
            <w:proofErr w:type="spellEnd"/>
            <w:r w:rsidRPr="00556F77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  <w:t>. zm.).</w:t>
            </w:r>
          </w:p>
          <w:p w14:paraId="7181B08A" w14:textId="77777777" w:rsidR="00556F77" w:rsidRPr="00556F77" w:rsidRDefault="00556F77" w:rsidP="00556F77">
            <w:pPr>
              <w:pStyle w:val="Nagwek1"/>
              <w:numPr>
                <w:ilvl w:val="0"/>
                <w:numId w:val="50"/>
              </w:numPr>
              <w:shd w:val="clear" w:color="auto" w:fill="FFFFFF"/>
              <w:spacing w:before="0"/>
              <w:ind w:left="387"/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</w:pPr>
            <w:r w:rsidRPr="00556F77">
              <w:rPr>
                <w:rFonts w:ascii="Times New Roman" w:hAnsi="Times New Roman" w:cs="Times New Roman"/>
                <w:color w:val="1B1B1B"/>
                <w:sz w:val="22"/>
                <w:szCs w:val="22"/>
                <w:shd w:val="clear" w:color="auto" w:fill="FFFFFF"/>
              </w:rPr>
              <w:t>Rozporządzenie Ministra Zdrowia z dnia 16 sierpnia 2018 r. w sprawie standardu organizacyjnego opieki okołoporodowej (Dz. U. 2018 poz. 1756).</w:t>
            </w:r>
          </w:p>
          <w:p w14:paraId="175EA05C" w14:textId="77777777" w:rsidR="00556F77" w:rsidRPr="00556F77" w:rsidRDefault="00556F77" w:rsidP="00556F77">
            <w:pPr>
              <w:pStyle w:val="Nagwek1"/>
              <w:numPr>
                <w:ilvl w:val="0"/>
                <w:numId w:val="50"/>
              </w:numPr>
              <w:shd w:val="clear" w:color="auto" w:fill="FFFFFF"/>
              <w:spacing w:before="0"/>
              <w:ind w:left="387"/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</w:pPr>
            <w:r w:rsidRPr="00556F77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  <w:t>Ustawa o podstawowej opiece zdrowotnej (</w:t>
            </w:r>
            <w:proofErr w:type="spellStart"/>
            <w:r w:rsidRPr="00556F77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  <w:t>t.j</w:t>
            </w:r>
            <w:proofErr w:type="spellEnd"/>
            <w:r w:rsidRPr="00556F77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  <w:t>. Dz.U.2022 poz. 2527).</w:t>
            </w:r>
          </w:p>
          <w:p w14:paraId="243AB793" w14:textId="77777777" w:rsidR="00556F77" w:rsidRPr="00556F77" w:rsidRDefault="00556F77" w:rsidP="00556F77">
            <w:pPr>
              <w:pStyle w:val="Nagwek1"/>
              <w:numPr>
                <w:ilvl w:val="0"/>
                <w:numId w:val="50"/>
              </w:numPr>
              <w:shd w:val="clear" w:color="auto" w:fill="FFFFFF"/>
              <w:spacing w:before="0"/>
              <w:ind w:left="387"/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</w:pPr>
            <w:r w:rsidRPr="00556F77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  <w:t xml:space="preserve">Ustawa z 29 </w:t>
            </w:r>
            <w:bookmarkStart w:id="0" w:name="_GoBack"/>
            <w:bookmarkEnd w:id="0"/>
            <w:r w:rsidRPr="00556F77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  <w:t>lipca 2005 roku o przeciwdziałaniu przemocy w rodzinie z późniejszymi zmianami (Dz.U. 2021 r. poz. 1249).</w:t>
            </w:r>
          </w:p>
          <w:p w14:paraId="7BA1472F" w14:textId="77777777" w:rsidR="00556F77" w:rsidRPr="00556F77" w:rsidRDefault="00556F77" w:rsidP="00556F77">
            <w:pPr>
              <w:pStyle w:val="Nagwek1"/>
              <w:numPr>
                <w:ilvl w:val="0"/>
                <w:numId w:val="50"/>
              </w:numPr>
              <w:shd w:val="clear" w:color="auto" w:fill="FFFFFF"/>
              <w:spacing w:before="0"/>
              <w:ind w:left="387"/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</w:pPr>
            <w:r w:rsidRPr="00556F77">
              <w:rPr>
                <w:rFonts w:ascii="Times New Roman" w:eastAsia="Times New Roman" w:hAnsi="Times New Roman" w:cs="Times New Roman"/>
                <w:color w:val="222222"/>
                <w:sz w:val="22"/>
                <w:szCs w:val="22"/>
                <w:lang w:eastAsia="pl-PL"/>
              </w:rPr>
              <w:t>Rozporządzenie Rady Ministrów z 13 września 2011 roku w sprawie procedury „Niebieskie Karty” oraz wzorów formularzy ,,Niebieska Karta" (Dz.U. nr 209, poz. 1245).</w:t>
            </w:r>
          </w:p>
        </w:tc>
      </w:tr>
      <w:tr w:rsidR="00556F77" w:rsidRPr="00556F77" w14:paraId="19AA7264" w14:textId="77777777" w:rsidTr="00B56F69">
        <w:tc>
          <w:tcPr>
            <w:tcW w:w="8695" w:type="dxa"/>
            <w:gridSpan w:val="4"/>
            <w:shd w:val="clear" w:color="auto" w:fill="BFBFBF"/>
            <w:vAlign w:val="center"/>
          </w:tcPr>
          <w:p w14:paraId="0597845B" w14:textId="77777777" w:rsidR="00556F77" w:rsidRPr="00556F77" w:rsidRDefault="00556F77" w:rsidP="00B56F6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56F77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021" w:type="dxa"/>
            <w:shd w:val="clear" w:color="auto" w:fill="BFBFBF"/>
            <w:vAlign w:val="center"/>
          </w:tcPr>
          <w:p w14:paraId="20BD4FC8" w14:textId="77777777" w:rsidR="00556F77" w:rsidRPr="00556F77" w:rsidRDefault="00556F77" w:rsidP="00B56F6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56F77" w:rsidRPr="00556F77" w14:paraId="6D6ADD49" w14:textId="77777777" w:rsidTr="00B56F69">
        <w:tc>
          <w:tcPr>
            <w:tcW w:w="9716" w:type="dxa"/>
            <w:gridSpan w:val="5"/>
            <w:vAlign w:val="center"/>
          </w:tcPr>
          <w:p w14:paraId="3AF32BCA" w14:textId="77777777" w:rsidR="00556F77" w:rsidRPr="00556F77" w:rsidRDefault="00556F7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Zgodnie z zaleceniami organów kontrolujących.</w:t>
            </w:r>
          </w:p>
          <w:p w14:paraId="1DE3A679" w14:textId="77777777" w:rsidR="00556F77" w:rsidRPr="00556F77" w:rsidRDefault="00556F7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41762B60" w14:textId="77777777" w:rsidR="00556F77" w:rsidRPr="00556F77" w:rsidRDefault="00556F77" w:rsidP="00B56F6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6F77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37B82A70" w14:textId="77777777" w:rsidR="00556F77" w:rsidRDefault="00556F77" w:rsidP="00556F77"/>
    <w:p w14:paraId="4C476D7F" w14:textId="77777777" w:rsidR="00556F77" w:rsidRPr="004C1112" w:rsidRDefault="00556F77" w:rsidP="00281823">
      <w:pPr>
        <w:spacing w:after="0" w:line="260" w:lineRule="atLeast"/>
        <w:rPr>
          <w:rFonts w:ascii="Times New Roman" w:hAnsi="Times New Roman"/>
        </w:rPr>
      </w:pPr>
    </w:p>
    <w:p w14:paraId="08BE34E4" w14:textId="77777777" w:rsidR="00E962BA" w:rsidRPr="004C1112" w:rsidRDefault="00E962BA" w:rsidP="00E962BA">
      <w:pPr>
        <w:jc w:val="right"/>
        <w:rPr>
          <w:rFonts w:ascii="Times New Roman" w:hAnsi="Times New Roman"/>
        </w:rPr>
      </w:pPr>
    </w:p>
    <w:sectPr w:rsidR="00E962BA" w:rsidRPr="004C1112" w:rsidSect="009E2A4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90152" w14:textId="77777777" w:rsidR="009E2A48" w:rsidRDefault="009E2A48" w:rsidP="00930F08">
      <w:pPr>
        <w:spacing w:after="0" w:line="240" w:lineRule="auto"/>
      </w:pPr>
      <w:r>
        <w:separator/>
      </w:r>
    </w:p>
  </w:endnote>
  <w:endnote w:type="continuationSeparator" w:id="0">
    <w:p w14:paraId="4D613A4A" w14:textId="77777777" w:rsidR="009E2A48" w:rsidRDefault="009E2A48" w:rsidP="00930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EFB75" w14:textId="77777777" w:rsidR="009E2A48" w:rsidRDefault="009E2A48" w:rsidP="00930F08">
      <w:pPr>
        <w:spacing w:after="0" w:line="240" w:lineRule="auto"/>
      </w:pPr>
      <w:r>
        <w:separator/>
      </w:r>
    </w:p>
  </w:footnote>
  <w:footnote w:type="continuationSeparator" w:id="0">
    <w:p w14:paraId="15766513" w14:textId="77777777" w:rsidR="009E2A48" w:rsidRDefault="009E2A48" w:rsidP="00930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CE5C6" w14:textId="77777777" w:rsidR="00930F08" w:rsidRPr="00306823" w:rsidRDefault="00930F08" w:rsidP="00930F08">
    <w:pPr>
      <w:spacing w:after="197" w:line="259" w:lineRule="auto"/>
      <w:ind w:left="10" w:right="944"/>
      <w:jc w:val="right"/>
      <w:rPr>
        <w:sz w:val="20"/>
        <w:szCs w:val="20"/>
      </w:rPr>
    </w:pPr>
    <w:r w:rsidRPr="00306823">
      <w:rPr>
        <w:b/>
        <w:i/>
        <w:sz w:val="20"/>
        <w:szCs w:val="20"/>
      </w:rPr>
      <w:t>Załącznik nr 1a</w:t>
    </w:r>
  </w:p>
  <w:p w14:paraId="7F018B53" w14:textId="77777777" w:rsidR="00930F08" w:rsidRPr="00930F08" w:rsidRDefault="00930F08" w:rsidP="00930F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5646DB"/>
    <w:multiLevelType w:val="hybridMultilevel"/>
    <w:tmpl w:val="F7BA5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9522C0"/>
    <w:multiLevelType w:val="hybridMultilevel"/>
    <w:tmpl w:val="0F58060C"/>
    <w:lvl w:ilvl="0" w:tplc="735E75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C3ECC"/>
    <w:multiLevelType w:val="hybridMultilevel"/>
    <w:tmpl w:val="546E7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8C5A49"/>
    <w:multiLevelType w:val="multilevel"/>
    <w:tmpl w:val="DD98A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5B2EAA"/>
    <w:multiLevelType w:val="hybridMultilevel"/>
    <w:tmpl w:val="C45A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DD69E7"/>
    <w:multiLevelType w:val="hybridMultilevel"/>
    <w:tmpl w:val="263AF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85694F"/>
    <w:multiLevelType w:val="hybridMultilevel"/>
    <w:tmpl w:val="9FB8C16C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E56B5"/>
    <w:multiLevelType w:val="hybridMultilevel"/>
    <w:tmpl w:val="5C56C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3630EB"/>
    <w:multiLevelType w:val="hybridMultilevel"/>
    <w:tmpl w:val="C72EE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E1031"/>
    <w:multiLevelType w:val="hybridMultilevel"/>
    <w:tmpl w:val="016830A8"/>
    <w:lvl w:ilvl="0" w:tplc="08F26E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1236A9"/>
    <w:multiLevelType w:val="hybridMultilevel"/>
    <w:tmpl w:val="53A8D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836053"/>
    <w:multiLevelType w:val="hybridMultilevel"/>
    <w:tmpl w:val="5B4C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4D613F"/>
    <w:multiLevelType w:val="hybridMultilevel"/>
    <w:tmpl w:val="D1008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6A4778"/>
    <w:multiLevelType w:val="hybridMultilevel"/>
    <w:tmpl w:val="27E86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15"/>
  </w:num>
  <w:num w:numId="3">
    <w:abstractNumId w:val="27"/>
  </w:num>
  <w:num w:numId="4">
    <w:abstractNumId w:val="30"/>
  </w:num>
  <w:num w:numId="5">
    <w:abstractNumId w:val="41"/>
  </w:num>
  <w:num w:numId="6">
    <w:abstractNumId w:val="11"/>
  </w:num>
  <w:num w:numId="7">
    <w:abstractNumId w:val="33"/>
  </w:num>
  <w:num w:numId="8">
    <w:abstractNumId w:val="40"/>
  </w:num>
  <w:num w:numId="9">
    <w:abstractNumId w:val="25"/>
  </w:num>
  <w:num w:numId="10">
    <w:abstractNumId w:val="10"/>
  </w:num>
  <w:num w:numId="11">
    <w:abstractNumId w:val="35"/>
  </w:num>
  <w:num w:numId="12">
    <w:abstractNumId w:val="49"/>
  </w:num>
  <w:num w:numId="13">
    <w:abstractNumId w:val="38"/>
  </w:num>
  <w:num w:numId="14">
    <w:abstractNumId w:val="21"/>
  </w:num>
  <w:num w:numId="15">
    <w:abstractNumId w:val="36"/>
  </w:num>
  <w:num w:numId="16">
    <w:abstractNumId w:val="46"/>
  </w:num>
  <w:num w:numId="17">
    <w:abstractNumId w:val="26"/>
  </w:num>
  <w:num w:numId="18">
    <w:abstractNumId w:val="24"/>
  </w:num>
  <w:num w:numId="19">
    <w:abstractNumId w:val="34"/>
  </w:num>
  <w:num w:numId="20">
    <w:abstractNumId w:val="29"/>
  </w:num>
  <w:num w:numId="21">
    <w:abstractNumId w:val="12"/>
  </w:num>
  <w:num w:numId="22">
    <w:abstractNumId w:val="42"/>
  </w:num>
  <w:num w:numId="23">
    <w:abstractNumId w:val="18"/>
  </w:num>
  <w:num w:numId="24">
    <w:abstractNumId w:val="14"/>
  </w:num>
  <w:num w:numId="25">
    <w:abstractNumId w:val="31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2"/>
  </w:num>
  <w:num w:numId="38">
    <w:abstractNumId w:val="23"/>
  </w:num>
  <w:num w:numId="39">
    <w:abstractNumId w:val="48"/>
  </w:num>
  <w:num w:numId="40">
    <w:abstractNumId w:val="22"/>
  </w:num>
  <w:num w:numId="41">
    <w:abstractNumId w:val="45"/>
  </w:num>
  <w:num w:numId="42">
    <w:abstractNumId w:val="16"/>
  </w:num>
  <w:num w:numId="43">
    <w:abstractNumId w:val="47"/>
  </w:num>
  <w:num w:numId="44">
    <w:abstractNumId w:val="44"/>
  </w:num>
  <w:num w:numId="45">
    <w:abstractNumId w:val="19"/>
  </w:num>
  <w:num w:numId="46">
    <w:abstractNumId w:val="17"/>
  </w:num>
  <w:num w:numId="47">
    <w:abstractNumId w:val="39"/>
  </w:num>
  <w:num w:numId="48">
    <w:abstractNumId w:val="28"/>
  </w:num>
  <w:num w:numId="49">
    <w:abstractNumId w:val="20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271A5"/>
    <w:rsid w:val="00027E36"/>
    <w:rsid w:val="000305B3"/>
    <w:rsid w:val="00035614"/>
    <w:rsid w:val="00035676"/>
    <w:rsid w:val="00035A4A"/>
    <w:rsid w:val="00042766"/>
    <w:rsid w:val="00055BCA"/>
    <w:rsid w:val="00061C90"/>
    <w:rsid w:val="000650DC"/>
    <w:rsid w:val="00065A5D"/>
    <w:rsid w:val="00066113"/>
    <w:rsid w:val="00066D60"/>
    <w:rsid w:val="00070752"/>
    <w:rsid w:val="000742AD"/>
    <w:rsid w:val="00075274"/>
    <w:rsid w:val="0007557F"/>
    <w:rsid w:val="00082F63"/>
    <w:rsid w:val="00092BEC"/>
    <w:rsid w:val="000948C1"/>
    <w:rsid w:val="00094AD5"/>
    <w:rsid w:val="00094D6F"/>
    <w:rsid w:val="00097F5F"/>
    <w:rsid w:val="000B0F2B"/>
    <w:rsid w:val="000B60C1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1641"/>
    <w:rsid w:val="001066A7"/>
    <w:rsid w:val="001076A9"/>
    <w:rsid w:val="00122867"/>
    <w:rsid w:val="00123C43"/>
    <w:rsid w:val="00124889"/>
    <w:rsid w:val="00125F9D"/>
    <w:rsid w:val="001450F6"/>
    <w:rsid w:val="001472E8"/>
    <w:rsid w:val="00151ABE"/>
    <w:rsid w:val="00151F93"/>
    <w:rsid w:val="00157924"/>
    <w:rsid w:val="001621CD"/>
    <w:rsid w:val="00171EEF"/>
    <w:rsid w:val="001739F9"/>
    <w:rsid w:val="00180716"/>
    <w:rsid w:val="001847F0"/>
    <w:rsid w:val="00187A60"/>
    <w:rsid w:val="001A1986"/>
    <w:rsid w:val="001B2DC2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085"/>
    <w:rsid w:val="00245136"/>
    <w:rsid w:val="002464DD"/>
    <w:rsid w:val="00247F37"/>
    <w:rsid w:val="00254DE8"/>
    <w:rsid w:val="0025598D"/>
    <w:rsid w:val="00260A0C"/>
    <w:rsid w:val="00261A80"/>
    <w:rsid w:val="002637DC"/>
    <w:rsid w:val="0027318A"/>
    <w:rsid w:val="0027523D"/>
    <w:rsid w:val="00281823"/>
    <w:rsid w:val="00285E68"/>
    <w:rsid w:val="002936EF"/>
    <w:rsid w:val="00296237"/>
    <w:rsid w:val="002B6AA8"/>
    <w:rsid w:val="002C1EC4"/>
    <w:rsid w:val="002C7D17"/>
    <w:rsid w:val="002D06EE"/>
    <w:rsid w:val="002D5DEF"/>
    <w:rsid w:val="002D60B4"/>
    <w:rsid w:val="002D6C6F"/>
    <w:rsid w:val="002E0A43"/>
    <w:rsid w:val="002E0BC3"/>
    <w:rsid w:val="002E1086"/>
    <w:rsid w:val="002F0599"/>
    <w:rsid w:val="002F2361"/>
    <w:rsid w:val="002F4668"/>
    <w:rsid w:val="002F5572"/>
    <w:rsid w:val="0030369B"/>
    <w:rsid w:val="003040FE"/>
    <w:rsid w:val="00306882"/>
    <w:rsid w:val="003121DA"/>
    <w:rsid w:val="00314665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1660"/>
    <w:rsid w:val="003435C3"/>
    <w:rsid w:val="003460CC"/>
    <w:rsid w:val="0035397B"/>
    <w:rsid w:val="00354B49"/>
    <w:rsid w:val="00356018"/>
    <w:rsid w:val="0036304F"/>
    <w:rsid w:val="00370D4E"/>
    <w:rsid w:val="00373984"/>
    <w:rsid w:val="00373CE0"/>
    <w:rsid w:val="0038079D"/>
    <w:rsid w:val="00381734"/>
    <w:rsid w:val="00384D85"/>
    <w:rsid w:val="00385B6D"/>
    <w:rsid w:val="00391F28"/>
    <w:rsid w:val="00393F0A"/>
    <w:rsid w:val="003A03A2"/>
    <w:rsid w:val="003A3916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1846"/>
    <w:rsid w:val="004024E5"/>
    <w:rsid w:val="00405FEA"/>
    <w:rsid w:val="0041534F"/>
    <w:rsid w:val="00426F3F"/>
    <w:rsid w:val="004341D7"/>
    <w:rsid w:val="0044078F"/>
    <w:rsid w:val="004423CA"/>
    <w:rsid w:val="00442D3F"/>
    <w:rsid w:val="00444B3E"/>
    <w:rsid w:val="00453BA1"/>
    <w:rsid w:val="00454CCD"/>
    <w:rsid w:val="00457868"/>
    <w:rsid w:val="0046179D"/>
    <w:rsid w:val="004677A8"/>
    <w:rsid w:val="00467D73"/>
    <w:rsid w:val="00470256"/>
    <w:rsid w:val="00471D0B"/>
    <w:rsid w:val="004749A4"/>
    <w:rsid w:val="00484187"/>
    <w:rsid w:val="00490FE7"/>
    <w:rsid w:val="00491FB6"/>
    <w:rsid w:val="004B0AE0"/>
    <w:rsid w:val="004B289C"/>
    <w:rsid w:val="004B3D42"/>
    <w:rsid w:val="004C1112"/>
    <w:rsid w:val="004C1142"/>
    <w:rsid w:val="004C4FE4"/>
    <w:rsid w:val="004D23B2"/>
    <w:rsid w:val="004D27D2"/>
    <w:rsid w:val="004D2A28"/>
    <w:rsid w:val="004D5788"/>
    <w:rsid w:val="004D5BD6"/>
    <w:rsid w:val="004F5271"/>
    <w:rsid w:val="00500EDC"/>
    <w:rsid w:val="005016F4"/>
    <w:rsid w:val="005027BA"/>
    <w:rsid w:val="005042E7"/>
    <w:rsid w:val="0052329B"/>
    <w:rsid w:val="00526169"/>
    <w:rsid w:val="0052669A"/>
    <w:rsid w:val="0053683C"/>
    <w:rsid w:val="00536AFE"/>
    <w:rsid w:val="00536CE8"/>
    <w:rsid w:val="00543E07"/>
    <w:rsid w:val="005445BE"/>
    <w:rsid w:val="0054565A"/>
    <w:rsid w:val="00547917"/>
    <w:rsid w:val="005523D4"/>
    <w:rsid w:val="0055279F"/>
    <w:rsid w:val="00553CC1"/>
    <w:rsid w:val="00556F77"/>
    <w:rsid w:val="00557E12"/>
    <w:rsid w:val="00567BAF"/>
    <w:rsid w:val="00577537"/>
    <w:rsid w:val="00584600"/>
    <w:rsid w:val="00594791"/>
    <w:rsid w:val="00597BE9"/>
    <w:rsid w:val="005A0C2C"/>
    <w:rsid w:val="005A191A"/>
    <w:rsid w:val="005B0534"/>
    <w:rsid w:val="005B36D6"/>
    <w:rsid w:val="005B5497"/>
    <w:rsid w:val="005B5E6B"/>
    <w:rsid w:val="005C19CE"/>
    <w:rsid w:val="005C5AE5"/>
    <w:rsid w:val="005C7E86"/>
    <w:rsid w:val="005D4AA5"/>
    <w:rsid w:val="005E2DF6"/>
    <w:rsid w:val="005E4C3F"/>
    <w:rsid w:val="005E5B26"/>
    <w:rsid w:val="005E7AC6"/>
    <w:rsid w:val="00601B46"/>
    <w:rsid w:val="00602892"/>
    <w:rsid w:val="0060631C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5447F"/>
    <w:rsid w:val="006605C6"/>
    <w:rsid w:val="006609BB"/>
    <w:rsid w:val="00664BEE"/>
    <w:rsid w:val="00670E92"/>
    <w:rsid w:val="006731E2"/>
    <w:rsid w:val="00682018"/>
    <w:rsid w:val="00683F5F"/>
    <w:rsid w:val="0068783E"/>
    <w:rsid w:val="006923A2"/>
    <w:rsid w:val="00692861"/>
    <w:rsid w:val="00694D11"/>
    <w:rsid w:val="006A180E"/>
    <w:rsid w:val="006A6251"/>
    <w:rsid w:val="006A6C5F"/>
    <w:rsid w:val="006B18A8"/>
    <w:rsid w:val="006B3180"/>
    <w:rsid w:val="006B7905"/>
    <w:rsid w:val="006B7A49"/>
    <w:rsid w:val="006B7AC6"/>
    <w:rsid w:val="006D4D72"/>
    <w:rsid w:val="006D545E"/>
    <w:rsid w:val="006E41E7"/>
    <w:rsid w:val="006E6D4A"/>
    <w:rsid w:val="006F34E3"/>
    <w:rsid w:val="006F3C4C"/>
    <w:rsid w:val="006F3DCC"/>
    <w:rsid w:val="00700E54"/>
    <w:rsid w:val="00701C3B"/>
    <w:rsid w:val="007057C2"/>
    <w:rsid w:val="00711798"/>
    <w:rsid w:val="007146DF"/>
    <w:rsid w:val="00715344"/>
    <w:rsid w:val="00717C3F"/>
    <w:rsid w:val="007230E5"/>
    <w:rsid w:val="0072476D"/>
    <w:rsid w:val="0072661E"/>
    <w:rsid w:val="0073097A"/>
    <w:rsid w:val="00732C44"/>
    <w:rsid w:val="00733BE7"/>
    <w:rsid w:val="00740E1E"/>
    <w:rsid w:val="0074358F"/>
    <w:rsid w:val="007436F2"/>
    <w:rsid w:val="00746C9A"/>
    <w:rsid w:val="00747B1E"/>
    <w:rsid w:val="00750206"/>
    <w:rsid w:val="00754CB6"/>
    <w:rsid w:val="00755D74"/>
    <w:rsid w:val="007563CC"/>
    <w:rsid w:val="0075730C"/>
    <w:rsid w:val="00763026"/>
    <w:rsid w:val="0076410B"/>
    <w:rsid w:val="0076690F"/>
    <w:rsid w:val="00772883"/>
    <w:rsid w:val="0077444F"/>
    <w:rsid w:val="00776D4E"/>
    <w:rsid w:val="00780ABF"/>
    <w:rsid w:val="00781CB3"/>
    <w:rsid w:val="00787498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1CB5"/>
    <w:rsid w:val="007D35CC"/>
    <w:rsid w:val="007D3B13"/>
    <w:rsid w:val="007D5447"/>
    <w:rsid w:val="007D5B3B"/>
    <w:rsid w:val="007E08A3"/>
    <w:rsid w:val="007E2867"/>
    <w:rsid w:val="007E6CF7"/>
    <w:rsid w:val="007F3CE4"/>
    <w:rsid w:val="007F7D6C"/>
    <w:rsid w:val="00802BB1"/>
    <w:rsid w:val="00806F97"/>
    <w:rsid w:val="00813E71"/>
    <w:rsid w:val="00813F6E"/>
    <w:rsid w:val="0081777C"/>
    <w:rsid w:val="00820611"/>
    <w:rsid w:val="00820D5B"/>
    <w:rsid w:val="00822333"/>
    <w:rsid w:val="00822808"/>
    <w:rsid w:val="00825E3A"/>
    <w:rsid w:val="00832FF0"/>
    <w:rsid w:val="00836B40"/>
    <w:rsid w:val="00843059"/>
    <w:rsid w:val="008447DC"/>
    <w:rsid w:val="00847D2F"/>
    <w:rsid w:val="00853C55"/>
    <w:rsid w:val="00854EE2"/>
    <w:rsid w:val="00855A5A"/>
    <w:rsid w:val="008612A3"/>
    <w:rsid w:val="00862C8A"/>
    <w:rsid w:val="008632CE"/>
    <w:rsid w:val="0087066B"/>
    <w:rsid w:val="00874678"/>
    <w:rsid w:val="00876C0B"/>
    <w:rsid w:val="00883925"/>
    <w:rsid w:val="008875D3"/>
    <w:rsid w:val="008A4AC4"/>
    <w:rsid w:val="008C2B7B"/>
    <w:rsid w:val="008D3273"/>
    <w:rsid w:val="008D6168"/>
    <w:rsid w:val="008D7AD8"/>
    <w:rsid w:val="008D7F46"/>
    <w:rsid w:val="008E058F"/>
    <w:rsid w:val="008E0C68"/>
    <w:rsid w:val="008E6D90"/>
    <w:rsid w:val="008E7989"/>
    <w:rsid w:val="008F6BB0"/>
    <w:rsid w:val="00902EB3"/>
    <w:rsid w:val="00906CAF"/>
    <w:rsid w:val="0091062F"/>
    <w:rsid w:val="00913431"/>
    <w:rsid w:val="0091370A"/>
    <w:rsid w:val="00920EA1"/>
    <w:rsid w:val="00930F08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226C"/>
    <w:rsid w:val="00975797"/>
    <w:rsid w:val="00983D1D"/>
    <w:rsid w:val="00990E5B"/>
    <w:rsid w:val="009A1D17"/>
    <w:rsid w:val="009A5AC6"/>
    <w:rsid w:val="009A5E77"/>
    <w:rsid w:val="009A6ADF"/>
    <w:rsid w:val="009C7E46"/>
    <w:rsid w:val="009D2106"/>
    <w:rsid w:val="009D2361"/>
    <w:rsid w:val="009E2A48"/>
    <w:rsid w:val="009E3A77"/>
    <w:rsid w:val="00A00D4F"/>
    <w:rsid w:val="00A11A6C"/>
    <w:rsid w:val="00A13CD6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773C1"/>
    <w:rsid w:val="00A83CB1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02CE"/>
    <w:rsid w:val="00B25362"/>
    <w:rsid w:val="00B25FA3"/>
    <w:rsid w:val="00B3158B"/>
    <w:rsid w:val="00B37076"/>
    <w:rsid w:val="00B371B8"/>
    <w:rsid w:val="00B440C9"/>
    <w:rsid w:val="00B4470C"/>
    <w:rsid w:val="00B4613B"/>
    <w:rsid w:val="00B52384"/>
    <w:rsid w:val="00B5525D"/>
    <w:rsid w:val="00B55BBF"/>
    <w:rsid w:val="00B63EEF"/>
    <w:rsid w:val="00B64722"/>
    <w:rsid w:val="00B66D8D"/>
    <w:rsid w:val="00B70BA8"/>
    <w:rsid w:val="00B728EE"/>
    <w:rsid w:val="00B75A26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0484"/>
    <w:rsid w:val="00BB1A2B"/>
    <w:rsid w:val="00BB31C6"/>
    <w:rsid w:val="00BB39DF"/>
    <w:rsid w:val="00BC0399"/>
    <w:rsid w:val="00BC040D"/>
    <w:rsid w:val="00BC3B4E"/>
    <w:rsid w:val="00BD415E"/>
    <w:rsid w:val="00BD65AF"/>
    <w:rsid w:val="00BE0335"/>
    <w:rsid w:val="00BE0CAC"/>
    <w:rsid w:val="00BE1393"/>
    <w:rsid w:val="00BE161D"/>
    <w:rsid w:val="00BF25D9"/>
    <w:rsid w:val="00BF471A"/>
    <w:rsid w:val="00BF509A"/>
    <w:rsid w:val="00BF6817"/>
    <w:rsid w:val="00C005B7"/>
    <w:rsid w:val="00C01F2E"/>
    <w:rsid w:val="00C10D01"/>
    <w:rsid w:val="00C2303D"/>
    <w:rsid w:val="00C24621"/>
    <w:rsid w:val="00C24A66"/>
    <w:rsid w:val="00C2652F"/>
    <w:rsid w:val="00C33275"/>
    <w:rsid w:val="00C374BB"/>
    <w:rsid w:val="00C43106"/>
    <w:rsid w:val="00C43383"/>
    <w:rsid w:val="00C53C3A"/>
    <w:rsid w:val="00C63F70"/>
    <w:rsid w:val="00C6641C"/>
    <w:rsid w:val="00C67674"/>
    <w:rsid w:val="00C67DC5"/>
    <w:rsid w:val="00C71CD4"/>
    <w:rsid w:val="00C76036"/>
    <w:rsid w:val="00C7688E"/>
    <w:rsid w:val="00C823A3"/>
    <w:rsid w:val="00C82ED7"/>
    <w:rsid w:val="00C857C1"/>
    <w:rsid w:val="00C9553A"/>
    <w:rsid w:val="00CA2F64"/>
    <w:rsid w:val="00CA4921"/>
    <w:rsid w:val="00CA6D9B"/>
    <w:rsid w:val="00CB2B97"/>
    <w:rsid w:val="00CB4773"/>
    <w:rsid w:val="00CC17C4"/>
    <w:rsid w:val="00CC4138"/>
    <w:rsid w:val="00CC6757"/>
    <w:rsid w:val="00CE1561"/>
    <w:rsid w:val="00CE6C46"/>
    <w:rsid w:val="00CF04E8"/>
    <w:rsid w:val="00CF22FD"/>
    <w:rsid w:val="00CF77E7"/>
    <w:rsid w:val="00D02F18"/>
    <w:rsid w:val="00D033C5"/>
    <w:rsid w:val="00D06D97"/>
    <w:rsid w:val="00D11605"/>
    <w:rsid w:val="00D25660"/>
    <w:rsid w:val="00D25A08"/>
    <w:rsid w:val="00D336B2"/>
    <w:rsid w:val="00D34CE3"/>
    <w:rsid w:val="00D360CB"/>
    <w:rsid w:val="00D44629"/>
    <w:rsid w:val="00D455EC"/>
    <w:rsid w:val="00D457EF"/>
    <w:rsid w:val="00D523E8"/>
    <w:rsid w:val="00D638E4"/>
    <w:rsid w:val="00D660F2"/>
    <w:rsid w:val="00D67230"/>
    <w:rsid w:val="00D72571"/>
    <w:rsid w:val="00D754AB"/>
    <w:rsid w:val="00D81006"/>
    <w:rsid w:val="00D83092"/>
    <w:rsid w:val="00D90BDD"/>
    <w:rsid w:val="00D90EBE"/>
    <w:rsid w:val="00D91E38"/>
    <w:rsid w:val="00D9377E"/>
    <w:rsid w:val="00D9482B"/>
    <w:rsid w:val="00DA1B8E"/>
    <w:rsid w:val="00DB049A"/>
    <w:rsid w:val="00DC02CA"/>
    <w:rsid w:val="00DC10AB"/>
    <w:rsid w:val="00DC26CA"/>
    <w:rsid w:val="00DC7CAB"/>
    <w:rsid w:val="00DD6065"/>
    <w:rsid w:val="00DE46F0"/>
    <w:rsid w:val="00DE70E0"/>
    <w:rsid w:val="00DF47EE"/>
    <w:rsid w:val="00DF63CF"/>
    <w:rsid w:val="00DF67D1"/>
    <w:rsid w:val="00E00366"/>
    <w:rsid w:val="00E018C6"/>
    <w:rsid w:val="00E03155"/>
    <w:rsid w:val="00E07507"/>
    <w:rsid w:val="00E10AD8"/>
    <w:rsid w:val="00E10F07"/>
    <w:rsid w:val="00E13720"/>
    <w:rsid w:val="00E1398D"/>
    <w:rsid w:val="00E16607"/>
    <w:rsid w:val="00E20F03"/>
    <w:rsid w:val="00E21054"/>
    <w:rsid w:val="00E250DC"/>
    <w:rsid w:val="00E3108B"/>
    <w:rsid w:val="00E3167B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2BA"/>
    <w:rsid w:val="00E9648B"/>
    <w:rsid w:val="00EA3FFE"/>
    <w:rsid w:val="00EA4731"/>
    <w:rsid w:val="00EA560C"/>
    <w:rsid w:val="00EB3CDE"/>
    <w:rsid w:val="00EB6A3C"/>
    <w:rsid w:val="00EC002A"/>
    <w:rsid w:val="00EC1D1F"/>
    <w:rsid w:val="00EC5509"/>
    <w:rsid w:val="00EE3D54"/>
    <w:rsid w:val="00EF140C"/>
    <w:rsid w:val="00EF1C86"/>
    <w:rsid w:val="00EF25DF"/>
    <w:rsid w:val="00EF3CDE"/>
    <w:rsid w:val="00EF4BEB"/>
    <w:rsid w:val="00F00815"/>
    <w:rsid w:val="00F0263A"/>
    <w:rsid w:val="00F054EF"/>
    <w:rsid w:val="00F05CD0"/>
    <w:rsid w:val="00F2407B"/>
    <w:rsid w:val="00F42704"/>
    <w:rsid w:val="00F44BDD"/>
    <w:rsid w:val="00F523EC"/>
    <w:rsid w:val="00F576D2"/>
    <w:rsid w:val="00F74CB5"/>
    <w:rsid w:val="00F83585"/>
    <w:rsid w:val="00FA033A"/>
    <w:rsid w:val="00FA5C18"/>
    <w:rsid w:val="00FB0D8B"/>
    <w:rsid w:val="00FB166B"/>
    <w:rsid w:val="00FB1AF5"/>
    <w:rsid w:val="00FC315D"/>
    <w:rsid w:val="00FC7099"/>
    <w:rsid w:val="00FD4422"/>
    <w:rsid w:val="00FE09CB"/>
    <w:rsid w:val="00FE5F76"/>
    <w:rsid w:val="00FE793F"/>
    <w:rsid w:val="00FF1315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4E005"/>
  <w15:docId w15:val="{0E2E0000-88EF-45E3-81A4-67AE7F59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74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D336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iPriority w:val="99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Tekstpodstawowy">
    <w:name w:val="Body Text"/>
    <w:basedOn w:val="Normalny"/>
    <w:link w:val="TekstpodstawowyZnak"/>
    <w:rsid w:val="00C10D01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C10D01"/>
    <w:rPr>
      <w:rFonts w:ascii="Times New Roman" w:eastAsia="Times New Roman" w:hAnsi="Times New Roman"/>
      <w:b/>
      <w:sz w:val="36"/>
      <w:lang w:val="x-none" w:eastAsia="ar-SA"/>
    </w:rPr>
  </w:style>
  <w:style w:type="character" w:styleId="Nierozpoznanawzmianka">
    <w:name w:val="Unresolved Mention"/>
    <w:uiPriority w:val="99"/>
    <w:semiHidden/>
    <w:unhideWhenUsed/>
    <w:rsid w:val="0025598D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uiPriority w:val="9"/>
    <w:rsid w:val="00D336B2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Nagwek1Znak">
    <w:name w:val="Nagłówek 1 Znak"/>
    <w:basedOn w:val="Domylnaczcionkaakapitu"/>
    <w:link w:val="Nagwek1"/>
    <w:uiPriority w:val="9"/>
    <w:rsid w:val="0078749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zebracka-mach@sum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atedrazdrowiakobiety.sum.edu.pl/?r=artykul/view&amp;id=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tedrazdrowiakobiety.sum.edu.pl/?r=artykul/view&amp;id=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1D761-CC2D-4A5D-A489-7E81B6C40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940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6569</CharactersWithSpaces>
  <SharedDoc>false</SharedDoc>
  <HLinks>
    <vt:vector size="18" baseType="variant">
      <vt:variant>
        <vt:i4>1310809</vt:i4>
      </vt:variant>
      <vt:variant>
        <vt:i4>6</vt:i4>
      </vt:variant>
      <vt:variant>
        <vt:i4>0</vt:i4>
      </vt:variant>
      <vt:variant>
        <vt:i4>5</vt:i4>
      </vt:variant>
      <vt:variant>
        <vt:lpwstr>http://katedrazdrowiakobiety.sum.edu.pl/?r=artykul/view&amp;id=29</vt:lpwstr>
      </vt:variant>
      <vt:variant>
        <vt:lpwstr/>
      </vt:variant>
      <vt:variant>
        <vt:i4>1310809</vt:i4>
      </vt:variant>
      <vt:variant>
        <vt:i4>3</vt:i4>
      </vt:variant>
      <vt:variant>
        <vt:i4>0</vt:i4>
      </vt:variant>
      <vt:variant>
        <vt:i4>5</vt:i4>
      </vt:variant>
      <vt:variant>
        <vt:lpwstr>http://katedrazdrowiakobiety.sum.edu.pl/?r=artykul/view&amp;id=20</vt:lpwstr>
      </vt:variant>
      <vt:variant>
        <vt:lpwstr/>
      </vt:variant>
      <vt:variant>
        <vt:i4>3014658</vt:i4>
      </vt:variant>
      <vt:variant>
        <vt:i4>0</vt:i4>
      </vt:variant>
      <vt:variant>
        <vt:i4>0</vt:i4>
      </vt:variant>
      <vt:variant>
        <vt:i4>5</vt:i4>
      </vt:variant>
      <vt:variant>
        <vt:lpwstr>mailto:jzebracka-mach@sum.edu.pl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dc:description/>
  <cp:lastModifiedBy>Katarzyna Opiela</cp:lastModifiedBy>
  <cp:revision>8</cp:revision>
  <cp:lastPrinted>2021-11-13T13:49:00Z</cp:lastPrinted>
  <dcterms:created xsi:type="dcterms:W3CDTF">2024-02-28T12:22:00Z</dcterms:created>
  <dcterms:modified xsi:type="dcterms:W3CDTF">2024-10-16T07:38:00Z</dcterms:modified>
</cp:coreProperties>
</file>