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A2DDA" w14:textId="77777777" w:rsidR="00052014" w:rsidRPr="0032689C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55DBAE6" w14:textId="77777777" w:rsidR="008050C4" w:rsidRPr="0032689C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32689C">
        <w:rPr>
          <w:b/>
          <w:i/>
          <w:sz w:val="22"/>
        </w:rPr>
        <w:t>Załącznik nr 1a</w:t>
      </w:r>
    </w:p>
    <w:p w14:paraId="6AB3BA72" w14:textId="77777777" w:rsidR="0032689C" w:rsidRDefault="008050C4" w:rsidP="003268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2689C">
        <w:rPr>
          <w:sz w:val="22"/>
        </w:rPr>
        <w:t xml:space="preserve">Karta przedmiotu </w:t>
      </w:r>
    </w:p>
    <w:p w14:paraId="77D7AD98" w14:textId="1EF2FBD4" w:rsidR="008050C4" w:rsidRPr="0032689C" w:rsidRDefault="008050C4" w:rsidP="0032689C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32689C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361"/>
        <w:gridCol w:w="2761"/>
        <w:gridCol w:w="2265"/>
        <w:gridCol w:w="848"/>
      </w:tblGrid>
      <w:tr w:rsidR="008050C4" w:rsidRPr="0032689C" w14:paraId="2915AAAE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B8839" w14:textId="77777777" w:rsidR="008050C4" w:rsidRPr="0032689C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32689C" w14:paraId="33F05E36" w14:textId="77777777" w:rsidTr="0032689C">
        <w:trPr>
          <w:trHeight w:val="517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1A2FD" w14:textId="0C908560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1. Kierunek studiów:</w:t>
            </w:r>
            <w:r w:rsidRPr="0032689C">
              <w:rPr>
                <w:sz w:val="22"/>
              </w:rPr>
              <w:t xml:space="preserve"> </w:t>
            </w:r>
            <w:r w:rsidR="0032689C" w:rsidRPr="0032689C">
              <w:rPr>
                <w:sz w:val="22"/>
              </w:rPr>
              <w:t>Położnictwo</w:t>
            </w:r>
          </w:p>
        </w:tc>
        <w:tc>
          <w:tcPr>
            <w:tcW w:w="5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8C37" w14:textId="6D1611FA" w:rsidR="008050C4" w:rsidRPr="0032689C" w:rsidRDefault="008050C4" w:rsidP="0032689C">
            <w:pPr>
              <w:numPr>
                <w:ilvl w:val="0"/>
                <w:numId w:val="22"/>
              </w:numPr>
              <w:spacing w:after="14" w:line="240" w:lineRule="auto"/>
              <w:ind w:left="357" w:right="0" w:hanging="357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Poziom kształcenia:</w:t>
            </w:r>
            <w:r w:rsidRPr="0032689C">
              <w:rPr>
                <w:sz w:val="22"/>
              </w:rPr>
              <w:t xml:space="preserve"> </w:t>
            </w:r>
            <w:r w:rsidR="0032689C" w:rsidRPr="0032689C">
              <w:rPr>
                <w:sz w:val="22"/>
              </w:rPr>
              <w:t xml:space="preserve">II stopień/ </w:t>
            </w:r>
            <w:r w:rsidR="00C86E73" w:rsidRPr="0032689C">
              <w:rPr>
                <w:sz w:val="22"/>
              </w:rPr>
              <w:t xml:space="preserve">profil </w:t>
            </w:r>
            <w:proofErr w:type="spellStart"/>
            <w:r w:rsidR="004E38FA" w:rsidRPr="0032689C">
              <w:rPr>
                <w:sz w:val="22"/>
              </w:rPr>
              <w:t>ogólnoakademicki</w:t>
            </w:r>
            <w:proofErr w:type="spellEnd"/>
          </w:p>
          <w:p w14:paraId="000DFEB0" w14:textId="24A4EF5A" w:rsidR="008050C4" w:rsidRPr="0032689C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Forma studiów:</w:t>
            </w:r>
            <w:r w:rsidR="00757846" w:rsidRPr="0032689C">
              <w:rPr>
                <w:sz w:val="22"/>
              </w:rPr>
              <w:t xml:space="preserve"> </w:t>
            </w:r>
            <w:r w:rsidR="003265D2">
              <w:rPr>
                <w:sz w:val="22"/>
              </w:rPr>
              <w:t xml:space="preserve">studia </w:t>
            </w:r>
            <w:r w:rsidR="00C86E73" w:rsidRPr="0032689C">
              <w:rPr>
                <w:sz w:val="22"/>
              </w:rPr>
              <w:t>stacjonarne</w:t>
            </w:r>
          </w:p>
        </w:tc>
      </w:tr>
      <w:tr w:rsidR="008050C4" w:rsidRPr="0032689C" w14:paraId="1F37001D" w14:textId="77777777" w:rsidTr="0032689C">
        <w:trPr>
          <w:trHeight w:val="262"/>
        </w:trPr>
        <w:tc>
          <w:tcPr>
            <w:tcW w:w="3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00E8" w14:textId="18DC3824" w:rsidR="008050C4" w:rsidRPr="0032689C" w:rsidRDefault="008050C4" w:rsidP="00972FA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4. Rok:</w:t>
            </w:r>
            <w:r w:rsidRPr="0032689C">
              <w:rPr>
                <w:sz w:val="22"/>
              </w:rPr>
              <w:t xml:space="preserve"> </w:t>
            </w:r>
            <w:r w:rsidRPr="0032689C">
              <w:rPr>
                <w:b/>
                <w:sz w:val="22"/>
              </w:rPr>
              <w:t xml:space="preserve"> </w:t>
            </w:r>
            <w:r w:rsidR="00B340E0" w:rsidRPr="0032689C">
              <w:rPr>
                <w:sz w:val="22"/>
              </w:rPr>
              <w:t>I</w:t>
            </w:r>
            <w:r w:rsidR="00BB15AC" w:rsidRPr="0032689C">
              <w:rPr>
                <w:sz w:val="22"/>
              </w:rPr>
              <w:t>I</w:t>
            </w:r>
            <w:r w:rsidR="00C86E73" w:rsidRPr="0032689C">
              <w:rPr>
                <w:sz w:val="22"/>
              </w:rPr>
              <w:t>/cykl 202</w:t>
            </w:r>
            <w:r w:rsidR="00972FAE" w:rsidRPr="0032689C">
              <w:rPr>
                <w:sz w:val="22"/>
              </w:rPr>
              <w:t>4</w:t>
            </w:r>
            <w:r w:rsidR="00C86E73" w:rsidRPr="0032689C">
              <w:rPr>
                <w:sz w:val="22"/>
              </w:rPr>
              <w:t>-202</w:t>
            </w:r>
            <w:r w:rsidR="00972FAE" w:rsidRPr="0032689C">
              <w:rPr>
                <w:sz w:val="22"/>
              </w:rPr>
              <w:t>6</w:t>
            </w:r>
          </w:p>
        </w:tc>
        <w:tc>
          <w:tcPr>
            <w:tcW w:w="5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E89BD" w14:textId="40CBF9B5" w:rsidR="008050C4" w:rsidRPr="0032689C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5. Semestr: </w:t>
            </w:r>
            <w:r w:rsidRPr="0032689C">
              <w:rPr>
                <w:sz w:val="22"/>
              </w:rPr>
              <w:t xml:space="preserve"> </w:t>
            </w:r>
            <w:r w:rsidR="00B340E0" w:rsidRPr="0032689C">
              <w:rPr>
                <w:sz w:val="22"/>
              </w:rPr>
              <w:t>IV</w:t>
            </w:r>
          </w:p>
        </w:tc>
      </w:tr>
      <w:tr w:rsidR="008050C4" w:rsidRPr="0032689C" w14:paraId="1666530E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13F5" w14:textId="5B18967C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  <w:lang w:val="en-US"/>
              </w:rPr>
            </w:pPr>
            <w:r w:rsidRPr="0032689C">
              <w:rPr>
                <w:b/>
                <w:sz w:val="22"/>
                <w:lang w:val="en-US"/>
              </w:rPr>
              <w:t xml:space="preserve">6. </w:t>
            </w:r>
            <w:proofErr w:type="spellStart"/>
            <w:r w:rsidRPr="0032689C">
              <w:rPr>
                <w:b/>
                <w:sz w:val="22"/>
                <w:lang w:val="en-US"/>
              </w:rPr>
              <w:t>Nazwa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 </w:t>
            </w:r>
            <w:proofErr w:type="spellStart"/>
            <w:r w:rsidRPr="0032689C">
              <w:rPr>
                <w:b/>
                <w:sz w:val="22"/>
                <w:lang w:val="en-US"/>
              </w:rPr>
              <w:t>przedmiotu</w:t>
            </w:r>
            <w:proofErr w:type="spellEnd"/>
            <w:r w:rsidRPr="0032689C">
              <w:rPr>
                <w:b/>
                <w:sz w:val="22"/>
                <w:lang w:val="en-US"/>
              </w:rPr>
              <w:t>:</w:t>
            </w:r>
            <w:r w:rsidRPr="0032689C">
              <w:rPr>
                <w:sz w:val="22"/>
                <w:lang w:val="en-US"/>
              </w:rPr>
              <w:t xml:space="preserve">  </w:t>
            </w:r>
            <w:r w:rsidR="0032689C" w:rsidRPr="0032689C">
              <w:rPr>
                <w:sz w:val="22"/>
                <w:lang w:val="en-US"/>
              </w:rPr>
              <w:t>Contemporary Problems of Sexology</w:t>
            </w:r>
          </w:p>
        </w:tc>
      </w:tr>
      <w:tr w:rsidR="008050C4" w:rsidRPr="0032689C" w14:paraId="33DE0527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D0AA3" w14:textId="668C4102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7. Status przedmiotu:</w:t>
            </w:r>
            <w:r w:rsidRPr="0032689C">
              <w:rPr>
                <w:sz w:val="22"/>
              </w:rPr>
              <w:t xml:space="preserve"> </w:t>
            </w:r>
            <w:r w:rsidR="009E69EC" w:rsidRPr="0032689C">
              <w:rPr>
                <w:sz w:val="22"/>
              </w:rPr>
              <w:t>Przedmiot do wyboru</w:t>
            </w:r>
          </w:p>
        </w:tc>
      </w:tr>
      <w:tr w:rsidR="008050C4" w:rsidRPr="0032689C" w14:paraId="22522A6D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7F69" w14:textId="77777777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  <w:lang w:val="en-US"/>
              </w:rPr>
            </w:pPr>
            <w:r w:rsidRPr="0032689C">
              <w:rPr>
                <w:b/>
                <w:sz w:val="22"/>
                <w:lang w:val="en-US"/>
              </w:rPr>
              <w:t xml:space="preserve">8.  </w:t>
            </w:r>
            <w:proofErr w:type="spellStart"/>
            <w:r w:rsidRPr="0032689C">
              <w:rPr>
                <w:b/>
                <w:sz w:val="22"/>
                <w:lang w:val="en-US"/>
              </w:rPr>
              <w:t>Cel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/-e </w:t>
            </w:r>
            <w:proofErr w:type="spellStart"/>
            <w:r w:rsidRPr="0032689C">
              <w:rPr>
                <w:b/>
                <w:sz w:val="22"/>
                <w:lang w:val="en-US"/>
              </w:rPr>
              <w:t>przedmiotu</w:t>
            </w:r>
            <w:proofErr w:type="spellEnd"/>
            <w:r w:rsidRPr="0032689C">
              <w:rPr>
                <w:b/>
                <w:sz w:val="22"/>
                <w:lang w:val="en-US"/>
              </w:rPr>
              <w:t xml:space="preserve">  </w:t>
            </w:r>
          </w:p>
          <w:p w14:paraId="77F5ABD8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Introducing the student to the issues of sexology, including sexual functioning in norm and pathology and sexual violence.</w:t>
            </w:r>
          </w:p>
          <w:p w14:paraId="26CE65B2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Preparing the student to recognize problem situations and for educational activities in the field of sexual health.</w:t>
            </w:r>
          </w:p>
          <w:p w14:paraId="57202A9D" w14:textId="77777777" w:rsidR="00C448C5" w:rsidRPr="0032689C" w:rsidRDefault="00C448C5" w:rsidP="0032689C">
            <w:pPr>
              <w:spacing w:after="0" w:line="240" w:lineRule="auto"/>
              <w:ind w:left="0" w:right="0"/>
              <w:rPr>
                <w:sz w:val="22"/>
                <w:lang w:val="en-US"/>
              </w:rPr>
            </w:pPr>
            <w:r w:rsidRPr="0032689C">
              <w:rPr>
                <w:sz w:val="22"/>
                <w:lang w:val="en-US"/>
              </w:rPr>
              <w:t>Improving planning and care skills in the field of obstetric specialist care for women in various periods of life.</w:t>
            </w:r>
          </w:p>
          <w:p w14:paraId="775478B1" w14:textId="77777777" w:rsidR="007C54BA" w:rsidRPr="0032689C" w:rsidRDefault="007C54BA" w:rsidP="007C54BA">
            <w:pPr>
              <w:spacing w:after="0" w:line="240" w:lineRule="auto"/>
              <w:rPr>
                <w:b/>
                <w:sz w:val="22"/>
                <w:lang w:val="en-US"/>
              </w:rPr>
            </w:pPr>
          </w:p>
          <w:p w14:paraId="2D3B7066" w14:textId="77777777" w:rsidR="0032689C" w:rsidRPr="0032689C" w:rsidRDefault="0032689C" w:rsidP="0032689C">
            <w:pPr>
              <w:spacing w:after="13" w:line="259" w:lineRule="auto"/>
              <w:ind w:left="28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Efekty uczenia się/odniesienie do efektów uczenia się </w:t>
            </w:r>
            <w:r w:rsidRPr="0032689C">
              <w:rPr>
                <w:sz w:val="22"/>
              </w:rPr>
              <w:t xml:space="preserve">zawartych w </w:t>
            </w:r>
            <w:r w:rsidRPr="0032689C">
              <w:rPr>
                <w:i/>
                <w:sz w:val="22"/>
              </w:rPr>
              <w:t>(właściwe podkreślić)</w:t>
            </w:r>
            <w:r w:rsidRPr="0032689C">
              <w:rPr>
                <w:sz w:val="22"/>
              </w:rPr>
              <w:t xml:space="preserve">: </w:t>
            </w:r>
          </w:p>
          <w:p w14:paraId="358A6944" w14:textId="1752A6EB" w:rsidR="0032689C" w:rsidRPr="0032689C" w:rsidRDefault="0032689C" w:rsidP="0032689C">
            <w:pPr>
              <w:spacing w:after="15" w:line="263" w:lineRule="auto"/>
              <w:ind w:left="28" w:right="296"/>
              <w:rPr>
                <w:sz w:val="22"/>
              </w:rPr>
            </w:pPr>
            <w:r w:rsidRPr="0032689C">
              <w:rPr>
                <w:sz w:val="22"/>
                <w:u w:val="single"/>
              </w:rPr>
              <w:t>standardach kształcenia (Rozporządzenie Ministra Nauki i Szkolnictwa Wyższego)/</w:t>
            </w:r>
            <w:r w:rsidRPr="0032689C">
              <w:rPr>
                <w:sz w:val="22"/>
              </w:rPr>
              <w:t xml:space="preserve">Uchwale Senatu SUM </w:t>
            </w:r>
            <w:r w:rsidRPr="0032689C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32689C">
              <w:rPr>
                <w:sz w:val="22"/>
              </w:rPr>
              <w:t xml:space="preserve"> </w:t>
            </w:r>
          </w:p>
          <w:p w14:paraId="5685A280" w14:textId="2D767C47" w:rsidR="007C54BA" w:rsidRPr="0032689C" w:rsidRDefault="008050C4" w:rsidP="00C448C5">
            <w:pPr>
              <w:spacing w:after="0" w:line="259" w:lineRule="auto"/>
              <w:ind w:left="28" w:right="939" w:firstLine="0"/>
              <w:jc w:val="left"/>
              <w:rPr>
                <w:bCs/>
                <w:sz w:val="22"/>
              </w:rPr>
            </w:pPr>
            <w:r w:rsidRPr="0032689C">
              <w:rPr>
                <w:sz w:val="22"/>
              </w:rPr>
              <w:t xml:space="preserve">w zakresie wiedzy student zna i rozumie: </w:t>
            </w:r>
            <w:r w:rsidR="00C448C5" w:rsidRPr="0032689C">
              <w:rPr>
                <w:sz w:val="22"/>
              </w:rPr>
              <w:t>A.W2.; B.W22.; B.W27.</w:t>
            </w:r>
          </w:p>
          <w:p w14:paraId="6984AF9E" w14:textId="584A4443" w:rsidR="008050C4" w:rsidRPr="0032689C" w:rsidRDefault="008050C4" w:rsidP="00C448C5">
            <w:pPr>
              <w:spacing w:after="0" w:line="259" w:lineRule="auto"/>
              <w:ind w:left="28" w:right="88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>w zakresie umiejętności student potrafi</w:t>
            </w:r>
            <w:r w:rsidR="00C86E73" w:rsidRPr="0032689C">
              <w:rPr>
                <w:sz w:val="22"/>
              </w:rPr>
              <w:t xml:space="preserve">: </w:t>
            </w:r>
            <w:r w:rsidR="00C448C5" w:rsidRPr="0032689C">
              <w:rPr>
                <w:sz w:val="22"/>
              </w:rPr>
              <w:t>A.U1.</w:t>
            </w:r>
            <w:r w:rsidR="00BB15AC" w:rsidRPr="0032689C">
              <w:rPr>
                <w:sz w:val="22"/>
              </w:rPr>
              <w:br/>
            </w:r>
            <w:r w:rsidR="00A6408A" w:rsidRPr="0032689C">
              <w:rPr>
                <w:sz w:val="22"/>
              </w:rPr>
              <w:t>zakresie kompetencji społecznych student: P</w:t>
            </w:r>
            <w:r w:rsidR="00C448C5" w:rsidRPr="0032689C">
              <w:rPr>
                <w:sz w:val="22"/>
              </w:rPr>
              <w:t xml:space="preserve">oint 1.3 of </w:t>
            </w:r>
            <w:proofErr w:type="spellStart"/>
            <w:r w:rsidR="00C448C5" w:rsidRPr="0032689C">
              <w:rPr>
                <w:sz w:val="22"/>
              </w:rPr>
              <w:t>general</w:t>
            </w:r>
            <w:proofErr w:type="spellEnd"/>
            <w:r w:rsidR="00C448C5" w:rsidRPr="0032689C">
              <w:rPr>
                <w:sz w:val="22"/>
              </w:rPr>
              <w:t xml:space="preserve"> learning </w:t>
            </w:r>
            <w:proofErr w:type="spellStart"/>
            <w:r w:rsidR="00C448C5" w:rsidRPr="0032689C">
              <w:rPr>
                <w:sz w:val="22"/>
              </w:rPr>
              <w:t>outcomes</w:t>
            </w:r>
            <w:proofErr w:type="spellEnd"/>
            <w:r w:rsidR="00C448C5" w:rsidRPr="0032689C">
              <w:rPr>
                <w:sz w:val="22"/>
              </w:rPr>
              <w:t xml:space="preserve"> </w:t>
            </w:r>
          </w:p>
        </w:tc>
      </w:tr>
      <w:tr w:rsidR="008050C4" w:rsidRPr="0032689C" w14:paraId="57617F58" w14:textId="77777777" w:rsidTr="0032689C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BE6" w14:textId="3DE4CA2C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9. Liczba godzin z przedmiotu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35968827" w14:textId="58DA3AA5" w:rsidR="008050C4" w:rsidRPr="0032689C" w:rsidRDefault="00834C58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9</w:t>
            </w:r>
          </w:p>
        </w:tc>
        <w:tc>
          <w:tcPr>
            <w:tcW w:w="5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1296" w14:textId="77777777" w:rsidR="008050C4" w:rsidRPr="0032689C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3BFFD33" w14:textId="2FD3DDC8" w:rsidR="008050C4" w:rsidRPr="0032689C" w:rsidRDefault="007C54BA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32689C">
              <w:rPr>
                <w:b/>
                <w:sz w:val="22"/>
              </w:rPr>
              <w:t>1</w:t>
            </w:r>
          </w:p>
        </w:tc>
      </w:tr>
      <w:tr w:rsidR="008050C4" w:rsidRPr="0032689C" w14:paraId="27C578B1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F296F" w14:textId="325FC41B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11. Forma zaliczenia przedmiotu:</w:t>
            </w:r>
            <w:r w:rsidR="0032689C" w:rsidRPr="0032689C">
              <w:rPr>
                <w:b/>
                <w:sz w:val="22"/>
              </w:rPr>
              <w:t xml:space="preserve"> </w:t>
            </w:r>
            <w:r w:rsidRPr="0032689C">
              <w:rPr>
                <w:sz w:val="22"/>
              </w:rPr>
              <w:t>zaliczenie na ocenę</w:t>
            </w:r>
          </w:p>
        </w:tc>
      </w:tr>
      <w:tr w:rsidR="008050C4" w:rsidRPr="0032689C" w14:paraId="5B3DBA84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3F152" w14:textId="77777777" w:rsidR="008050C4" w:rsidRPr="0032689C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32689C" w14:paraId="575155D8" w14:textId="77777777" w:rsidTr="00C86E7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5116" w14:textId="77777777" w:rsidR="008050C4" w:rsidRPr="0032689C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B1DA" w14:textId="77777777" w:rsidR="008050C4" w:rsidRPr="0032689C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D183" w14:textId="77777777" w:rsidR="008050C4" w:rsidRPr="0032689C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32689C">
              <w:rPr>
                <w:sz w:val="22"/>
              </w:rPr>
              <w:t xml:space="preserve">Sposoby oceny*/zaliczenie </w:t>
            </w:r>
          </w:p>
        </w:tc>
      </w:tr>
      <w:tr w:rsidR="007C54BA" w:rsidRPr="0032689C" w14:paraId="53BE2EFE" w14:textId="77777777" w:rsidTr="00C86E7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35B4" w14:textId="77777777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42C5B" w14:textId="22CCE175" w:rsidR="007C54BA" w:rsidRPr="0032689C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Zaliczenie </w:t>
            </w:r>
            <w:r w:rsidRPr="0032689C">
              <w:rPr>
                <w:noProof/>
                <w:sz w:val="22"/>
              </w:rPr>
              <w:t xml:space="preserve">– </w:t>
            </w:r>
            <w:r w:rsidRPr="0032689C">
              <w:rPr>
                <w:sz w:val="22"/>
              </w:rPr>
              <w:t>test</w:t>
            </w:r>
            <w:r w:rsidRPr="0032689C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68377" w14:textId="53C0A508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  <w:tr w:rsidR="007C54BA" w:rsidRPr="0032689C" w14:paraId="0E99A3BF" w14:textId="77777777" w:rsidTr="00C86E7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9A0B" w14:textId="77777777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B74B0" w14:textId="28F1F7DC" w:rsidR="007C54BA" w:rsidRPr="0032689C" w:rsidRDefault="007C54BA" w:rsidP="007C54BA">
            <w:pPr>
              <w:spacing w:after="0" w:line="259" w:lineRule="auto"/>
              <w:ind w:left="5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82B80" w14:textId="2CED6529" w:rsidR="007C54BA" w:rsidRPr="0032689C" w:rsidRDefault="007C54BA" w:rsidP="007C54BA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  <w:tr w:rsidR="009E69EC" w:rsidRPr="0032689C" w14:paraId="5E518C03" w14:textId="77777777" w:rsidTr="00081A01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8C7C" w14:textId="77777777" w:rsidR="009E69EC" w:rsidRPr="0032689C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9506F" w14:textId="495A6CDC" w:rsidR="009E69EC" w:rsidRPr="0032689C" w:rsidRDefault="009E69EC" w:rsidP="009E69EC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6E92" w14:textId="69449401" w:rsidR="009E69EC" w:rsidRPr="0032689C" w:rsidRDefault="009E69EC" w:rsidP="009E69EC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32689C">
              <w:rPr>
                <w:b/>
                <w:sz w:val="22"/>
              </w:rPr>
              <w:t>*</w:t>
            </w:r>
          </w:p>
        </w:tc>
      </w:tr>
    </w:tbl>
    <w:p w14:paraId="79753909" w14:textId="77777777" w:rsidR="008050C4" w:rsidRPr="0032689C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32689C">
        <w:rPr>
          <w:sz w:val="22"/>
        </w:rPr>
        <w:t xml:space="preserve"> </w:t>
      </w:r>
      <w:r w:rsidRPr="0032689C">
        <w:rPr>
          <w:b/>
          <w:sz w:val="22"/>
        </w:rPr>
        <w:t>*</w:t>
      </w:r>
      <w:r w:rsidRPr="0032689C">
        <w:rPr>
          <w:sz w:val="22"/>
        </w:rPr>
        <w:t xml:space="preserve"> w przypadku egzaminu/zaliczenia na ocenę zakłada się, że ocena oznacza na poziomie: </w:t>
      </w:r>
    </w:p>
    <w:p w14:paraId="211A0854" w14:textId="77777777" w:rsidR="008050C4" w:rsidRPr="0032689C" w:rsidRDefault="008050C4" w:rsidP="0032689C">
      <w:pPr>
        <w:spacing w:after="5" w:line="254" w:lineRule="auto"/>
        <w:ind w:left="336" w:right="911"/>
        <w:rPr>
          <w:sz w:val="22"/>
        </w:rPr>
      </w:pPr>
      <w:r w:rsidRPr="0032689C">
        <w:rPr>
          <w:b/>
          <w:sz w:val="22"/>
        </w:rPr>
        <w:t>Bardzo dobry (5,0)</w:t>
      </w:r>
      <w:r w:rsidRPr="0032689C">
        <w:rPr>
          <w:sz w:val="22"/>
        </w:rPr>
        <w:t xml:space="preserve"> - zakładane efekty uczenia się zostały osiągnięte i znacznym stopniu przekraczają wymagany poziom </w:t>
      </w:r>
    </w:p>
    <w:p w14:paraId="7EBE544E" w14:textId="77777777" w:rsidR="008050C4" w:rsidRPr="0032689C" w:rsidRDefault="008050C4" w:rsidP="0032689C">
      <w:pPr>
        <w:spacing w:after="5" w:line="254" w:lineRule="auto"/>
        <w:ind w:left="336" w:right="911"/>
        <w:rPr>
          <w:sz w:val="22"/>
        </w:rPr>
      </w:pPr>
      <w:r w:rsidRPr="0032689C">
        <w:rPr>
          <w:b/>
          <w:sz w:val="22"/>
        </w:rPr>
        <w:t>Ponad dobry (4,5)</w:t>
      </w:r>
      <w:r w:rsidRPr="0032689C">
        <w:rPr>
          <w:sz w:val="22"/>
        </w:rPr>
        <w:t xml:space="preserve"> - zakładane efekty uczenia się zostały osiągnięte i w niewielkim stopniu przekraczają wymagany poziom </w:t>
      </w:r>
    </w:p>
    <w:p w14:paraId="66B533B6" w14:textId="77777777" w:rsidR="008050C4" w:rsidRPr="0032689C" w:rsidRDefault="008050C4" w:rsidP="0032689C">
      <w:pPr>
        <w:spacing w:after="31" w:line="254" w:lineRule="auto"/>
        <w:ind w:left="336" w:right="911"/>
        <w:rPr>
          <w:sz w:val="22"/>
        </w:rPr>
      </w:pPr>
      <w:r w:rsidRPr="0032689C">
        <w:rPr>
          <w:b/>
          <w:sz w:val="22"/>
        </w:rPr>
        <w:t>Dobry (4,0)</w:t>
      </w:r>
      <w:r w:rsidRPr="0032689C">
        <w:rPr>
          <w:sz w:val="22"/>
        </w:rPr>
        <w:t xml:space="preserve"> – zakładane efekty uczenia się zostały osiągnięte na wymaganym poziomie </w:t>
      </w:r>
    </w:p>
    <w:p w14:paraId="508DC53A" w14:textId="77777777" w:rsidR="008050C4" w:rsidRPr="0032689C" w:rsidRDefault="008050C4" w:rsidP="0032689C">
      <w:pPr>
        <w:spacing w:after="5" w:line="254" w:lineRule="auto"/>
        <w:ind w:left="336" w:right="911"/>
        <w:rPr>
          <w:sz w:val="22"/>
        </w:rPr>
      </w:pPr>
      <w:r w:rsidRPr="0032689C">
        <w:rPr>
          <w:b/>
          <w:sz w:val="22"/>
        </w:rPr>
        <w:t>Dość dobry (3,5)</w:t>
      </w:r>
      <w:r w:rsidRPr="0032689C">
        <w:rPr>
          <w:sz w:val="22"/>
        </w:rPr>
        <w:t xml:space="preserve"> – zakładane efekty uczenia się zostały osiągnięte na średnim wymaganym poziomie </w:t>
      </w:r>
      <w:r w:rsidRPr="0032689C">
        <w:rPr>
          <w:b/>
          <w:sz w:val="22"/>
        </w:rPr>
        <w:t>Dostateczny (3,0)</w:t>
      </w:r>
      <w:r w:rsidRPr="0032689C">
        <w:rPr>
          <w:sz w:val="22"/>
        </w:rPr>
        <w:t xml:space="preserve"> - zakładane efekty uczenia się zostały osiągnięte na minimalnym wymaganym poziomie </w:t>
      </w:r>
    </w:p>
    <w:p w14:paraId="69D4226D" w14:textId="77777777" w:rsidR="008050C4" w:rsidRPr="0032689C" w:rsidRDefault="008050C4" w:rsidP="0032689C">
      <w:pPr>
        <w:spacing w:after="5" w:line="254" w:lineRule="auto"/>
        <w:ind w:left="336" w:right="911"/>
        <w:rPr>
          <w:sz w:val="22"/>
        </w:rPr>
      </w:pPr>
      <w:r w:rsidRPr="0032689C">
        <w:rPr>
          <w:b/>
          <w:sz w:val="22"/>
        </w:rPr>
        <w:t>Niedostateczny (2,0)</w:t>
      </w:r>
      <w:r w:rsidRPr="0032689C">
        <w:rPr>
          <w:sz w:val="22"/>
        </w:rPr>
        <w:t xml:space="preserve"> – zakładane efekty uczenia się nie zostały uzyskane. </w:t>
      </w:r>
    </w:p>
    <w:p w14:paraId="0A39A012" w14:textId="77777777" w:rsidR="008050C4" w:rsidRPr="0032689C" w:rsidRDefault="008050C4" w:rsidP="0032689C">
      <w:pPr>
        <w:spacing w:after="0" w:line="259" w:lineRule="auto"/>
        <w:ind w:left="341" w:right="0" w:firstLine="0"/>
        <w:rPr>
          <w:sz w:val="22"/>
        </w:rPr>
      </w:pPr>
      <w:r w:rsidRPr="0032689C">
        <w:rPr>
          <w:sz w:val="22"/>
        </w:rPr>
        <w:t xml:space="preserve"> </w:t>
      </w:r>
    </w:p>
    <w:p w14:paraId="5FBE784D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91A10CB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8030805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757A492" w14:textId="58B99D45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3D35421" w14:textId="23C8F579" w:rsidR="00856C0C" w:rsidRDefault="00856C0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F7DDD79" w14:textId="4AA665D7" w:rsidR="00D27A78" w:rsidRDefault="00D27A7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9DBEBF" w14:textId="77777777" w:rsidR="00D27A78" w:rsidRDefault="00D27A78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8CA11C4" w14:textId="6B184419" w:rsidR="00856C0C" w:rsidRDefault="00856C0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CF96041" w14:textId="25EE6A1E" w:rsidR="00856C0C" w:rsidRDefault="00856C0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AB46CC5" w14:textId="23C61D28" w:rsidR="00856C0C" w:rsidRDefault="00856C0C" w:rsidP="00856C0C">
      <w:pPr>
        <w:spacing w:after="158" w:line="259" w:lineRule="auto"/>
        <w:ind w:left="10" w:right="4384"/>
        <w:jc w:val="right"/>
      </w:pPr>
      <w:bookmarkStart w:id="0" w:name="_GoBack"/>
      <w:bookmarkEnd w:id="0"/>
      <w:r>
        <w:rPr>
          <w:b/>
          <w:sz w:val="28"/>
        </w:rPr>
        <w:t xml:space="preserve">Karta przedmiotu </w:t>
      </w:r>
    </w:p>
    <w:p w14:paraId="76BDC0B7" w14:textId="77777777" w:rsidR="00856C0C" w:rsidRDefault="00856C0C" w:rsidP="00856C0C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856C0C" w:rsidRPr="00856C0C" w14:paraId="0C043708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97361F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856C0C" w:rsidRPr="00856C0C" w14:paraId="2D089C99" w14:textId="77777777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D360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856C0C">
              <w:rPr>
                <w:rFonts w:ascii="Times New Roman" w:hAnsi="Times New Roman"/>
                <w:b/>
              </w:rPr>
              <w:t>13. Jednostka realizująca przedmiot,</w:t>
            </w:r>
            <w:r w:rsidRPr="00856C0C">
              <w:rPr>
                <w:rFonts w:ascii="Times New Roman" w:hAnsi="Times New Roman"/>
              </w:rPr>
              <w:t xml:space="preserve"> </w:t>
            </w:r>
            <w:r w:rsidRPr="00856C0C">
              <w:rPr>
                <w:rFonts w:ascii="Times New Roman" w:hAnsi="Times New Roman"/>
                <w:b/>
              </w:rPr>
              <w:t xml:space="preserve">adres, e-mail: </w:t>
            </w:r>
            <w:r w:rsidRPr="00856C0C">
              <w:rPr>
                <w:rFonts w:ascii="Times New Roman" w:hAnsi="Times New Roman"/>
                <w:b/>
              </w:rPr>
              <w:br/>
            </w:r>
            <w:r w:rsidRPr="00856C0C">
              <w:rPr>
                <w:rFonts w:ascii="Times New Roman" w:hAnsi="Times New Roman"/>
                <w:lang w:eastAsia="pl-PL"/>
              </w:rPr>
              <w:t xml:space="preserve">Zakład Zdrowia Reprodukcyjnego i Seksuologii, Katedra Zdrowia Kobiety, </w:t>
            </w:r>
            <w:r w:rsidRPr="00856C0C">
              <w:rPr>
                <w:rFonts w:ascii="Times New Roman" w:hAnsi="Times New Roman"/>
                <w:lang w:eastAsia="pl-PL"/>
              </w:rPr>
              <w:br/>
              <w:t>Wydział Nauk o Zdrowiu w Katowicach, Śląski Uniwersytet Medyczny w Katowicach</w:t>
            </w:r>
          </w:p>
          <w:p w14:paraId="121CB676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</w:rPr>
              <w:t xml:space="preserve">ul. Medyków 12, 40-752, Katowice        </w:t>
            </w:r>
          </w:p>
          <w:p w14:paraId="72908343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tel. 32/208-87-51, e-mail: </w:t>
            </w:r>
            <w:hyperlink r:id="rId7" w:history="1">
              <w:r w:rsidRPr="00856C0C">
                <w:rPr>
                  <w:rStyle w:val="Hipercze"/>
                  <w:sz w:val="22"/>
                </w:rPr>
                <w:t>jzebracka-mach@sum.edu.pl</w:t>
              </w:r>
            </w:hyperlink>
          </w:p>
        </w:tc>
      </w:tr>
      <w:tr w:rsidR="00856C0C" w:rsidRPr="00856C0C" w14:paraId="5F097E09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C6BC7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  <w:b/>
              </w:rPr>
              <w:t xml:space="preserve">14. Imię i nazwisko osoby odpowiedzialnej za realizację przedmiotu /koordynatora przedmiotu: </w:t>
            </w:r>
            <w:r w:rsidRPr="00856C0C">
              <w:rPr>
                <w:rFonts w:ascii="Times New Roman" w:hAnsi="Times New Roman"/>
                <w:b/>
              </w:rPr>
              <w:br/>
            </w:r>
            <w:r w:rsidRPr="00856C0C">
              <w:rPr>
                <w:rFonts w:ascii="Times New Roman" w:hAnsi="Times New Roman"/>
              </w:rPr>
              <w:t xml:space="preserve">prof. dr hab. n. med. Violetta </w:t>
            </w:r>
            <w:proofErr w:type="spellStart"/>
            <w:r w:rsidRPr="00856C0C">
              <w:rPr>
                <w:rFonts w:ascii="Times New Roman" w:hAnsi="Times New Roman"/>
              </w:rPr>
              <w:t>Skrzypulec</w:t>
            </w:r>
            <w:proofErr w:type="spellEnd"/>
            <w:r w:rsidRPr="00856C0C">
              <w:rPr>
                <w:rFonts w:ascii="Times New Roman" w:hAnsi="Times New Roman"/>
              </w:rPr>
              <w:t>-Plinta</w:t>
            </w:r>
          </w:p>
          <w:p w14:paraId="606F9519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</w:rPr>
              <w:t xml:space="preserve">dr n. o </w:t>
            </w:r>
            <w:proofErr w:type="spellStart"/>
            <w:r w:rsidRPr="00856C0C">
              <w:rPr>
                <w:rFonts w:ascii="Times New Roman" w:hAnsi="Times New Roman"/>
              </w:rPr>
              <w:t>zdr</w:t>
            </w:r>
            <w:proofErr w:type="spellEnd"/>
            <w:r w:rsidRPr="00856C0C">
              <w:rPr>
                <w:rFonts w:ascii="Times New Roman" w:hAnsi="Times New Roman"/>
              </w:rPr>
              <w:t xml:space="preserve">. Daria </w:t>
            </w:r>
            <w:proofErr w:type="spellStart"/>
            <w:r w:rsidRPr="00856C0C">
              <w:rPr>
                <w:rFonts w:ascii="Times New Roman" w:hAnsi="Times New Roman"/>
              </w:rPr>
              <w:t>Jorg</w:t>
            </w:r>
            <w:proofErr w:type="spellEnd"/>
          </w:p>
          <w:p w14:paraId="33B7B7D3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</w:rPr>
              <w:t xml:space="preserve">dr n o </w:t>
            </w:r>
            <w:proofErr w:type="spellStart"/>
            <w:r w:rsidRPr="00856C0C">
              <w:rPr>
                <w:rFonts w:ascii="Times New Roman" w:hAnsi="Times New Roman"/>
              </w:rPr>
              <w:t>zdr</w:t>
            </w:r>
            <w:proofErr w:type="spellEnd"/>
            <w:r w:rsidRPr="00856C0C">
              <w:rPr>
                <w:rFonts w:ascii="Times New Roman" w:hAnsi="Times New Roman"/>
              </w:rPr>
              <w:t>. Katarzyna Zborowska</w:t>
            </w:r>
          </w:p>
          <w:p w14:paraId="2A13E807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</w:rPr>
              <w:t>mgr Katarzyna Osadnik</w:t>
            </w:r>
          </w:p>
          <w:p w14:paraId="58B92E3B" w14:textId="77777777" w:rsidR="00856C0C" w:rsidRPr="00856C0C" w:rsidRDefault="00856C0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6C0C">
              <w:rPr>
                <w:rFonts w:ascii="Times New Roman" w:hAnsi="Times New Roman"/>
              </w:rPr>
              <w:t>mgr Julia Janas</w:t>
            </w:r>
          </w:p>
          <w:p w14:paraId="532F7788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>mgr Aleksandra Krupa</w:t>
            </w:r>
          </w:p>
        </w:tc>
      </w:tr>
      <w:tr w:rsidR="00856C0C" w:rsidRPr="00856C0C" w14:paraId="312AEBF8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131D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856C0C">
              <w:rPr>
                <w:b/>
                <w:sz w:val="22"/>
              </w:rPr>
              <w:br/>
            </w:r>
            <w:r w:rsidRPr="00856C0C">
              <w:rPr>
                <w:rFonts w:cs="Calibri"/>
                <w:sz w:val="22"/>
              </w:rPr>
              <w:t>Brak</w:t>
            </w:r>
          </w:p>
        </w:tc>
      </w:tr>
      <w:tr w:rsidR="00856C0C" w:rsidRPr="00856C0C" w14:paraId="1351DF9A" w14:textId="77777777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57EB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AF83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Zgodna z Zarządzeniem Rektora SUM </w:t>
            </w:r>
          </w:p>
        </w:tc>
      </w:tr>
      <w:tr w:rsidR="00856C0C" w:rsidRPr="00856C0C" w14:paraId="5167A505" w14:textId="77777777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D476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9194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hyperlink r:id="rId8" w:history="1">
              <w:r w:rsidRPr="00856C0C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</w:p>
        </w:tc>
      </w:tr>
      <w:tr w:rsidR="00856C0C" w:rsidRPr="00856C0C" w14:paraId="640CB073" w14:textId="77777777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8AE2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C050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56C0C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856C0C" w:rsidRPr="00856C0C" w14:paraId="395C7B42" w14:textId="77777777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217D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9FF6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56C0C">
              <w:rPr>
                <w:rFonts w:cs="Calibri"/>
                <w:sz w:val="22"/>
              </w:rPr>
              <w:t xml:space="preserve">Konsultacje: </w:t>
            </w:r>
            <w:proofErr w:type="spellStart"/>
            <w:r w:rsidRPr="00856C0C">
              <w:rPr>
                <w:rFonts w:cs="Calibri"/>
                <w:sz w:val="22"/>
              </w:rPr>
              <w:t>gab</w:t>
            </w:r>
            <w:proofErr w:type="spellEnd"/>
            <w:r w:rsidRPr="00856C0C">
              <w:rPr>
                <w:rFonts w:cs="Calibri"/>
                <w:sz w:val="22"/>
              </w:rPr>
              <w:t xml:space="preserve">. 808, godziny zamieszczane na stronie   </w:t>
            </w:r>
            <w:hyperlink r:id="rId9" w:history="1">
              <w:r w:rsidRPr="00856C0C">
                <w:rPr>
                  <w:rStyle w:val="Hipercze"/>
                  <w:rFonts w:cs="Calibri"/>
                  <w:sz w:val="22"/>
                </w:rPr>
                <w:t>www.katedrazdrowiakobiety.sum.edu.pl</w:t>
              </w:r>
            </w:hyperlink>
            <w:r w:rsidRPr="00856C0C">
              <w:rPr>
                <w:rFonts w:cs="Calibri"/>
                <w:sz w:val="22"/>
              </w:rPr>
              <w:t xml:space="preserve"> oraz przy Sekretariacie Katedry Zdrowia Kobiety, </w:t>
            </w:r>
            <w:proofErr w:type="spellStart"/>
            <w:r w:rsidRPr="00856C0C">
              <w:rPr>
                <w:rFonts w:cs="Calibri"/>
                <w:sz w:val="22"/>
              </w:rPr>
              <w:t>gab</w:t>
            </w:r>
            <w:proofErr w:type="spellEnd"/>
            <w:r w:rsidRPr="00856C0C">
              <w:rPr>
                <w:rFonts w:cs="Calibri"/>
                <w:sz w:val="22"/>
              </w:rPr>
              <w:t xml:space="preserve">. 802, </w:t>
            </w:r>
            <w:r w:rsidRPr="00856C0C">
              <w:rPr>
                <w:rStyle w:val="lrzxr"/>
                <w:rFonts w:cs="Calibri"/>
                <w:sz w:val="22"/>
              </w:rPr>
              <w:t>Wydział Nauk o Zdrowiu w Katowicach, Śląski Uniwersytet Medyczny w Katowicach, ul. Medyków 12, 40-751 Katowice</w:t>
            </w:r>
          </w:p>
        </w:tc>
      </w:tr>
      <w:tr w:rsidR="00856C0C" w:rsidRPr="00856C0C" w14:paraId="640E6BF4" w14:textId="77777777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F1531E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>20. Efekty uczenia się</w:t>
            </w:r>
            <w:r w:rsidRPr="00856C0C">
              <w:rPr>
                <w:sz w:val="22"/>
              </w:rPr>
              <w:t xml:space="preserve"> </w:t>
            </w:r>
          </w:p>
        </w:tc>
      </w:tr>
      <w:tr w:rsidR="00856C0C" w:rsidRPr="00856C0C" w14:paraId="0A3F0E75" w14:textId="77777777" w:rsidTr="00DD269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697A" w14:textId="77777777" w:rsidR="00856C0C" w:rsidRPr="00856C0C" w:rsidRDefault="00856C0C" w:rsidP="00DD269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Numer przedmiotowego </w:t>
            </w:r>
          </w:p>
          <w:p w14:paraId="5FEB2E22" w14:textId="77777777" w:rsidR="00856C0C" w:rsidRPr="00856C0C" w:rsidRDefault="00856C0C" w:rsidP="00DD269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efektu uczenia </w:t>
            </w:r>
          </w:p>
          <w:p w14:paraId="5C55ACC3" w14:textId="77777777" w:rsidR="00856C0C" w:rsidRPr="00856C0C" w:rsidRDefault="00856C0C" w:rsidP="00DD269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8995" w14:textId="77777777" w:rsidR="00856C0C" w:rsidRPr="00856C0C" w:rsidRDefault="00856C0C" w:rsidP="00DD269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03AD" w14:textId="77777777" w:rsidR="00856C0C" w:rsidRPr="00856C0C" w:rsidRDefault="00856C0C" w:rsidP="00DD269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Odniesienie do efektów uczenia się zawartych w </w:t>
            </w:r>
            <w:r w:rsidRPr="00856C0C">
              <w:rPr>
                <w:i/>
                <w:sz w:val="22"/>
              </w:rPr>
              <w:t>(właściwe podkreślić)</w:t>
            </w:r>
            <w:r w:rsidRPr="00856C0C">
              <w:rPr>
                <w:sz w:val="22"/>
              </w:rPr>
              <w:t xml:space="preserve">: </w:t>
            </w:r>
          </w:p>
          <w:p w14:paraId="44D1E8ED" w14:textId="77777777" w:rsidR="00856C0C" w:rsidRPr="00856C0C" w:rsidRDefault="00856C0C" w:rsidP="00DD269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standardach kształcenia/ </w:t>
            </w:r>
          </w:p>
          <w:p w14:paraId="43E1A736" w14:textId="77777777" w:rsidR="00856C0C" w:rsidRPr="00856C0C" w:rsidRDefault="00856C0C" w:rsidP="00DD2690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zatwierdzonych przez </w:t>
            </w:r>
          </w:p>
          <w:p w14:paraId="42D897A9" w14:textId="77777777" w:rsidR="00856C0C" w:rsidRPr="00856C0C" w:rsidRDefault="00856C0C" w:rsidP="00DD2690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856C0C">
              <w:rPr>
                <w:sz w:val="22"/>
              </w:rPr>
              <w:t xml:space="preserve">Senat SUM  </w:t>
            </w:r>
          </w:p>
        </w:tc>
      </w:tr>
      <w:tr w:rsidR="00856C0C" w:rsidRPr="00856C0C" w14:paraId="45BFFF62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4CBC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rFonts w:cs="Calibri"/>
                <w:sz w:val="22"/>
              </w:rPr>
              <w:t>P_W01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A4E8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the importance of social and psychological support in health and disease and special situations in obstetrics and gynecology;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4599" w14:textId="77777777" w:rsidR="00856C0C" w:rsidRPr="00856C0C" w:rsidRDefault="00856C0C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>A.W2.</w:t>
            </w:r>
          </w:p>
        </w:tc>
      </w:tr>
      <w:tr w:rsidR="00856C0C" w:rsidRPr="00856C0C" w14:paraId="1F8EFAB2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35BB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rFonts w:cs="Calibri"/>
                <w:sz w:val="22"/>
              </w:rPr>
            </w:pPr>
            <w:r w:rsidRPr="00856C0C">
              <w:rPr>
                <w:rFonts w:cs="Calibri"/>
                <w:sz w:val="22"/>
              </w:rPr>
              <w:t>P_W02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2CB0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psychological aspects of pregnancy-obstetric complications and psychosexual problems of women after delivery;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2931" w14:textId="77777777" w:rsidR="00856C0C" w:rsidRPr="00856C0C" w:rsidRDefault="00856C0C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>B.W22.</w:t>
            </w:r>
          </w:p>
        </w:tc>
      </w:tr>
      <w:tr w:rsidR="00856C0C" w:rsidRPr="00856C0C" w14:paraId="5467F9F4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337D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rFonts w:cs="Calibri"/>
                <w:sz w:val="22"/>
              </w:rPr>
            </w:pPr>
            <w:r w:rsidRPr="00856C0C">
              <w:rPr>
                <w:rFonts w:cs="Calibri"/>
                <w:sz w:val="22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1E6C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types of medical and legal actions in the case of violence against girls and women;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3F12C" w14:textId="77777777" w:rsidR="00856C0C" w:rsidRPr="00856C0C" w:rsidRDefault="00856C0C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>B.W27</w:t>
            </w:r>
          </w:p>
        </w:tc>
      </w:tr>
      <w:tr w:rsidR="00856C0C" w:rsidRPr="00856C0C" w14:paraId="3DCB8EFA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DEBB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rFonts w:cs="Calibri"/>
                <w:sz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4A7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recognize disorders in human social functioning and evaluate the process of human adaptation in various contexts of health and disease;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2B08A" w14:textId="77777777" w:rsidR="00856C0C" w:rsidRPr="00856C0C" w:rsidRDefault="00856C0C" w:rsidP="00DD2690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</w:rPr>
            </w:pPr>
            <w:r w:rsidRPr="00856C0C">
              <w:rPr>
                <w:rFonts w:cs="Calibri"/>
                <w:sz w:val="22"/>
              </w:rPr>
              <w:t>A.U1</w:t>
            </w:r>
          </w:p>
        </w:tc>
      </w:tr>
      <w:tr w:rsidR="00856C0C" w:rsidRPr="00856C0C" w14:paraId="3738B644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D56D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rFonts w:cs="Calibri"/>
                <w:sz w:val="22"/>
              </w:rPr>
              <w:t>P_K01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0D0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formulate opinions on various aspects of professional activity and seek expert advice in the event of difficulties in solving problems yourself.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49B7" w14:textId="77777777" w:rsidR="00856C0C" w:rsidRPr="00856C0C" w:rsidRDefault="00856C0C" w:rsidP="00DD2690">
            <w:pPr>
              <w:spacing w:after="0" w:line="259" w:lineRule="auto"/>
              <w:ind w:left="4" w:right="0" w:firstLine="0"/>
              <w:jc w:val="left"/>
              <w:rPr>
                <w:rFonts w:cs="Calibri"/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Point 1.3 of general learning outcomes</w:t>
            </w:r>
          </w:p>
        </w:tc>
      </w:tr>
      <w:tr w:rsidR="00856C0C" w:rsidRPr="00856C0C" w14:paraId="16F33B3A" w14:textId="77777777" w:rsidTr="00DD269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B51ECE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6B7EFB" w14:textId="77777777" w:rsidR="00856C0C" w:rsidRPr="00856C0C" w:rsidRDefault="00856C0C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Liczba godzin </w:t>
            </w:r>
          </w:p>
        </w:tc>
      </w:tr>
      <w:tr w:rsidR="00856C0C" w:rsidRPr="00856C0C" w14:paraId="156497DB" w14:textId="77777777" w:rsidTr="00DD269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E3F5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F736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</w:p>
        </w:tc>
      </w:tr>
      <w:tr w:rsidR="00856C0C" w:rsidRPr="00856C0C" w14:paraId="40E489FF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59BD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 xml:space="preserve">Sexology as a science. </w:t>
            </w:r>
          </w:p>
          <w:p w14:paraId="73D995CD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 xml:space="preserve">Sexuality of a woman and a man, sexual disorders and sexual pathologies. </w:t>
            </w:r>
          </w:p>
          <w:p w14:paraId="7D54DA1F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 xml:space="preserve">Women's sexuality at different times of life.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D2D2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bCs/>
                <w:sz w:val="22"/>
              </w:rPr>
            </w:pPr>
            <w:r w:rsidRPr="00856C0C">
              <w:rPr>
                <w:bCs/>
                <w:sz w:val="22"/>
              </w:rPr>
              <w:t xml:space="preserve">3 </w:t>
            </w:r>
          </w:p>
        </w:tc>
      </w:tr>
      <w:tr w:rsidR="00856C0C" w:rsidRPr="00856C0C" w14:paraId="51AD3F2D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CEF6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lastRenderedPageBreak/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663E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 </w:t>
            </w:r>
          </w:p>
        </w:tc>
      </w:tr>
      <w:tr w:rsidR="00856C0C" w:rsidRPr="00856C0C" w14:paraId="2D154606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757D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Sexology as modern science - analysis of scientific articles.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3BF0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856C0C">
              <w:rPr>
                <w:b/>
                <w:sz w:val="22"/>
              </w:rPr>
              <w:t>3</w:t>
            </w:r>
          </w:p>
        </w:tc>
      </w:tr>
      <w:tr w:rsidR="00856C0C" w:rsidRPr="00856C0C" w14:paraId="733B03F5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13DF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  <w:lang w:val="en-US"/>
              </w:rPr>
            </w:pPr>
            <w:r w:rsidRPr="00856C0C">
              <w:rPr>
                <w:b/>
                <w:sz w:val="22"/>
                <w:lang w:val="en-US"/>
              </w:rPr>
              <w:t xml:space="preserve">21.3 </w:t>
            </w:r>
            <w:proofErr w:type="spellStart"/>
            <w:r w:rsidRPr="00856C0C">
              <w:rPr>
                <w:b/>
                <w:sz w:val="22"/>
                <w:lang w:val="en-US"/>
              </w:rPr>
              <w:t>Ćwiczenia</w:t>
            </w:r>
            <w:proofErr w:type="spellEnd"/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149F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</w:tc>
      </w:tr>
      <w:tr w:rsidR="00856C0C" w:rsidRPr="00856C0C" w14:paraId="250DE529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B2EF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  <w:lang w:val="en-US"/>
              </w:rPr>
            </w:pPr>
            <w:r w:rsidRPr="00856C0C">
              <w:rPr>
                <w:sz w:val="22"/>
                <w:lang w:val="en-US"/>
              </w:rPr>
              <w:t>Selected contemporary problems in the field of sexology.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4814" w14:textId="77777777" w:rsidR="00856C0C" w:rsidRPr="00856C0C" w:rsidRDefault="00856C0C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856C0C">
              <w:rPr>
                <w:b/>
                <w:sz w:val="22"/>
              </w:rPr>
              <w:t>3</w:t>
            </w:r>
          </w:p>
        </w:tc>
      </w:tr>
      <w:tr w:rsidR="00856C0C" w:rsidRPr="00856C0C" w14:paraId="723110DA" w14:textId="77777777" w:rsidTr="00DD269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1D0AB9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22. Literatura </w:t>
            </w:r>
          </w:p>
        </w:tc>
      </w:tr>
      <w:tr w:rsidR="00856C0C" w:rsidRPr="00856C0C" w14:paraId="0E4F6774" w14:textId="77777777" w:rsidTr="00DD269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7D7E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/>
                <w:sz w:val="22"/>
              </w:rPr>
            </w:pPr>
            <w:r w:rsidRPr="00856C0C">
              <w:rPr>
                <w:rFonts w:cs="Calibri"/>
                <w:b/>
                <w:sz w:val="22"/>
              </w:rPr>
              <w:t>PODSTAWOWA</w:t>
            </w:r>
          </w:p>
          <w:p w14:paraId="13BB462F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1. Beisert M. Kazirodztwo. Rodzice w roli sprawców. Wydawnictwo Naukowe Scholar; Warszawa 2004.</w:t>
            </w:r>
          </w:p>
          <w:p w14:paraId="128032C6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2. Beisert M. Seksualność w cyklu życia człowieka. Wydawnictwo Naukowe PWN Warszawa 2006.</w:t>
            </w:r>
          </w:p>
          <w:p w14:paraId="5B288429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3. Imieliński K. (red.) Seksuologia społeczna. Wydawnictwo Naukowe PWN Warszawa 2004.</w:t>
            </w:r>
          </w:p>
          <w:p w14:paraId="3C62F582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4. Lew – Starowicz M, </w:t>
            </w:r>
            <w:proofErr w:type="spellStart"/>
            <w:r w:rsidRPr="00856C0C">
              <w:rPr>
                <w:rFonts w:cs="Calibri"/>
                <w:bCs/>
                <w:sz w:val="22"/>
              </w:rPr>
              <w:t>Jakima</w:t>
            </w:r>
            <w:proofErr w:type="spellEnd"/>
            <w:r w:rsidRPr="00856C0C">
              <w:rPr>
                <w:rFonts w:cs="Calibri"/>
                <w:bCs/>
                <w:sz w:val="22"/>
              </w:rPr>
              <w:t xml:space="preserve"> S. Dysfunkcje seksualne w depresji Wydawnictwo: Most</w:t>
            </w:r>
          </w:p>
          <w:p w14:paraId="3B71432F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5. Lew – Starowicz Z. (red.) Seksuologia sądowa. Wydawnictwo Lekarskie PWN Warszawa 2000.</w:t>
            </w:r>
          </w:p>
          <w:p w14:paraId="032B3C71" w14:textId="77777777" w:rsidR="00856C0C" w:rsidRPr="00856C0C" w:rsidRDefault="00856C0C" w:rsidP="00DD2690">
            <w:pPr>
              <w:spacing w:after="0" w:line="240" w:lineRule="auto"/>
              <w:ind w:left="223" w:hanging="166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6. Lew – Starowicz Z. Leczenie zaburzeń seksualnych. Wydawnictwo Lekarskie PZWL; Warszawa 1997. Wydanie I.</w:t>
            </w:r>
          </w:p>
          <w:p w14:paraId="2CBA70C7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7. Lew – Starowicz Z. Leksykon seksuologiczny. </w:t>
            </w:r>
            <w:proofErr w:type="spellStart"/>
            <w:r w:rsidRPr="00856C0C">
              <w:rPr>
                <w:rFonts w:cs="Calibri"/>
                <w:bCs/>
                <w:sz w:val="22"/>
              </w:rPr>
              <w:t>Continuo</w:t>
            </w:r>
            <w:proofErr w:type="spellEnd"/>
            <w:r w:rsidRPr="00856C0C">
              <w:rPr>
                <w:rFonts w:cs="Calibri"/>
                <w:bCs/>
                <w:sz w:val="22"/>
              </w:rPr>
              <w:t>; Wrocław. 2002</w:t>
            </w:r>
          </w:p>
          <w:p w14:paraId="07853ED7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8. Lew – Starowicz Z. Zaburzenia seksualne w praktyce ogólnolekarskiej. </w:t>
            </w:r>
            <w:proofErr w:type="spellStart"/>
            <w:r w:rsidRPr="00856C0C">
              <w:rPr>
                <w:rFonts w:cs="Calibri"/>
                <w:bCs/>
                <w:sz w:val="22"/>
              </w:rPr>
              <w:t>Termedia</w:t>
            </w:r>
            <w:proofErr w:type="spellEnd"/>
            <w:r w:rsidRPr="00856C0C">
              <w:rPr>
                <w:rFonts w:cs="Calibri"/>
                <w:bCs/>
                <w:sz w:val="22"/>
              </w:rPr>
              <w:t>. Poznań 2004.</w:t>
            </w:r>
          </w:p>
          <w:p w14:paraId="1DC87F98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>9. Lew-Starowicz Z, Długołęcka A. Edukacja seksualna. Świat Książki; Warszawa 2006.</w:t>
            </w:r>
          </w:p>
          <w:p w14:paraId="2FD3BA9E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10. </w:t>
            </w:r>
            <w:proofErr w:type="spellStart"/>
            <w:r w:rsidRPr="00856C0C">
              <w:rPr>
                <w:rFonts w:cs="Calibri"/>
                <w:bCs/>
                <w:sz w:val="22"/>
              </w:rPr>
              <w:t>Skrzypulec</w:t>
            </w:r>
            <w:proofErr w:type="spellEnd"/>
            <w:r w:rsidRPr="00856C0C">
              <w:rPr>
                <w:rFonts w:cs="Calibri"/>
                <w:bCs/>
                <w:sz w:val="22"/>
              </w:rPr>
              <w:t xml:space="preserve"> V. (red.). Wstęp do seksuologii. Wydawnictwo Kwieciński. Katowice 2010.</w:t>
            </w:r>
          </w:p>
          <w:p w14:paraId="68AB156A" w14:textId="77777777" w:rsidR="00856C0C" w:rsidRPr="00856C0C" w:rsidRDefault="00856C0C" w:rsidP="00DD2690">
            <w:pPr>
              <w:spacing w:after="0" w:line="240" w:lineRule="auto"/>
              <w:ind w:left="57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11. </w:t>
            </w:r>
            <w:proofErr w:type="spellStart"/>
            <w:r w:rsidRPr="00856C0C">
              <w:rPr>
                <w:rFonts w:cs="Calibri"/>
                <w:bCs/>
                <w:sz w:val="22"/>
              </w:rPr>
              <w:t>Skrzypulec</w:t>
            </w:r>
            <w:proofErr w:type="spellEnd"/>
            <w:r w:rsidRPr="00856C0C">
              <w:rPr>
                <w:rFonts w:cs="Calibri"/>
                <w:bCs/>
                <w:sz w:val="22"/>
              </w:rPr>
              <w:t xml:space="preserve"> V. Lew-Starowicz Z. Podstawy seksuologii. Wydawnictwo Lekarskie PWN Warszawa 2010.</w:t>
            </w:r>
          </w:p>
          <w:p w14:paraId="0661716E" w14:textId="77777777" w:rsidR="00856C0C" w:rsidRPr="00856C0C" w:rsidRDefault="00856C0C" w:rsidP="00DD2690">
            <w:pPr>
              <w:spacing w:after="0" w:line="240" w:lineRule="auto"/>
              <w:ind w:left="0" w:right="0" w:firstLine="0"/>
              <w:jc w:val="left"/>
              <w:rPr>
                <w:rFonts w:cs="Calibri"/>
                <w:bCs/>
                <w:sz w:val="22"/>
              </w:rPr>
            </w:pPr>
            <w:r w:rsidRPr="00856C0C">
              <w:rPr>
                <w:rFonts w:cs="Calibri"/>
                <w:bCs/>
                <w:sz w:val="22"/>
              </w:rPr>
              <w:t xml:space="preserve">12. </w:t>
            </w:r>
            <w:proofErr w:type="spellStart"/>
            <w:r w:rsidRPr="00856C0C">
              <w:rPr>
                <w:rFonts w:cs="Calibri"/>
                <w:bCs/>
                <w:sz w:val="22"/>
              </w:rPr>
              <w:t>Lelblum</w:t>
            </w:r>
            <w:proofErr w:type="spellEnd"/>
            <w:r w:rsidRPr="00856C0C">
              <w:rPr>
                <w:rFonts w:cs="Calibri"/>
                <w:bCs/>
                <w:sz w:val="22"/>
              </w:rPr>
              <w:t xml:space="preserve"> SR, </w:t>
            </w:r>
            <w:proofErr w:type="spellStart"/>
            <w:r w:rsidRPr="00856C0C">
              <w:rPr>
                <w:rFonts w:cs="Calibri"/>
                <w:bCs/>
                <w:sz w:val="22"/>
              </w:rPr>
              <w:t>Rosen</w:t>
            </w:r>
            <w:proofErr w:type="spellEnd"/>
            <w:r w:rsidRPr="00856C0C">
              <w:rPr>
                <w:rFonts w:cs="Calibri"/>
                <w:bCs/>
                <w:sz w:val="22"/>
              </w:rPr>
              <w:t xml:space="preserve"> RC. Terapia zaburzeń seksualnych GWP Gdańsk 2005.</w:t>
            </w:r>
          </w:p>
          <w:p w14:paraId="63494E58" w14:textId="77777777" w:rsidR="00856C0C" w:rsidRPr="00856C0C" w:rsidRDefault="00856C0C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856C0C" w:rsidRPr="00856C0C" w14:paraId="2261CA40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408CAF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b/>
                <w:sz w:val="22"/>
              </w:rPr>
              <w:t xml:space="preserve">23. Kryteria oceny – szczegóły </w:t>
            </w:r>
          </w:p>
        </w:tc>
      </w:tr>
      <w:tr w:rsidR="00856C0C" w:rsidRPr="00856C0C" w14:paraId="543B2337" w14:textId="77777777" w:rsidTr="00DD269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C754" w14:textId="77777777" w:rsidR="00856C0C" w:rsidRPr="00856C0C" w:rsidRDefault="00856C0C" w:rsidP="00DD2690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Zgodnie z zaleceniami organów kontrolujących. </w:t>
            </w:r>
          </w:p>
          <w:p w14:paraId="2C239F55" w14:textId="77777777" w:rsidR="00856C0C" w:rsidRPr="00856C0C" w:rsidRDefault="00856C0C" w:rsidP="00DD2690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Zaliczenie przedmiotu - student osiągnął zakładane efekty uczenia się. </w:t>
            </w:r>
          </w:p>
          <w:p w14:paraId="6DA45419" w14:textId="77777777" w:rsidR="00856C0C" w:rsidRPr="00856C0C" w:rsidRDefault="00856C0C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856C0C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669C5D5" w14:textId="62D75A6A" w:rsidR="00856C0C" w:rsidRPr="0032689C" w:rsidRDefault="00856C0C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8515F70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4C722D4" w14:textId="77777777" w:rsidR="008050C4" w:rsidRPr="0032689C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32689C" w:rsidSect="00345783">
      <w:footerReference w:type="even" r:id="rId10"/>
      <w:footerReference w:type="default" r:id="rId11"/>
      <w:footerReference w:type="first" r:id="rId12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EE57E" w14:textId="77777777" w:rsidR="00345783" w:rsidRDefault="00345783">
      <w:pPr>
        <w:spacing w:after="0" w:line="240" w:lineRule="auto"/>
      </w:pPr>
      <w:r>
        <w:separator/>
      </w:r>
    </w:p>
  </w:endnote>
  <w:endnote w:type="continuationSeparator" w:id="0">
    <w:p w14:paraId="45FDDCBA" w14:textId="77777777" w:rsidR="00345783" w:rsidRDefault="0034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482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DFF847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E37C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4F292D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D4EAAE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88F1A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936B96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042EB" w14:textId="77777777" w:rsidR="00345783" w:rsidRDefault="00345783">
      <w:pPr>
        <w:spacing w:after="0" w:line="240" w:lineRule="auto"/>
      </w:pPr>
      <w:r>
        <w:separator/>
      </w:r>
    </w:p>
  </w:footnote>
  <w:footnote w:type="continuationSeparator" w:id="0">
    <w:p w14:paraId="6F6E703C" w14:textId="77777777" w:rsidR="00345783" w:rsidRDefault="00345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01B747A"/>
    <w:multiLevelType w:val="hybridMultilevel"/>
    <w:tmpl w:val="55CA76AA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2A7DF7"/>
    <w:multiLevelType w:val="hybridMultilevel"/>
    <w:tmpl w:val="2F94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4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9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3"/>
  </w:num>
  <w:num w:numId="18">
    <w:abstractNumId w:val="1"/>
  </w:num>
  <w:num w:numId="19">
    <w:abstractNumId w:val="21"/>
  </w:num>
  <w:num w:numId="20">
    <w:abstractNumId w:val="20"/>
  </w:num>
  <w:num w:numId="21">
    <w:abstractNumId w:val="24"/>
  </w:num>
  <w:num w:numId="22">
    <w:abstractNumId w:val="8"/>
  </w:num>
  <w:num w:numId="23">
    <w:abstractNumId w:val="5"/>
  </w:num>
  <w:num w:numId="24">
    <w:abstractNumId w:val="11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1032AA"/>
    <w:rsid w:val="00134405"/>
    <w:rsid w:val="001A76A8"/>
    <w:rsid w:val="00250395"/>
    <w:rsid w:val="002816E0"/>
    <w:rsid w:val="00306823"/>
    <w:rsid w:val="003112B6"/>
    <w:rsid w:val="003265D2"/>
    <w:rsid w:val="0032689C"/>
    <w:rsid w:val="00345783"/>
    <w:rsid w:val="00354545"/>
    <w:rsid w:val="00432797"/>
    <w:rsid w:val="004A4F44"/>
    <w:rsid w:val="004E38FA"/>
    <w:rsid w:val="004F292D"/>
    <w:rsid w:val="00564BF6"/>
    <w:rsid w:val="005D5C86"/>
    <w:rsid w:val="00731D83"/>
    <w:rsid w:val="00757846"/>
    <w:rsid w:val="00797E37"/>
    <w:rsid w:val="007C54BA"/>
    <w:rsid w:val="007F4781"/>
    <w:rsid w:val="00802789"/>
    <w:rsid w:val="008050C4"/>
    <w:rsid w:val="00834C58"/>
    <w:rsid w:val="00856C0C"/>
    <w:rsid w:val="008E11D8"/>
    <w:rsid w:val="00972FAE"/>
    <w:rsid w:val="009E69EC"/>
    <w:rsid w:val="00A6408A"/>
    <w:rsid w:val="00B340E0"/>
    <w:rsid w:val="00BB15AC"/>
    <w:rsid w:val="00BB539D"/>
    <w:rsid w:val="00C42FCD"/>
    <w:rsid w:val="00C448C5"/>
    <w:rsid w:val="00C86E73"/>
    <w:rsid w:val="00CC5EAF"/>
    <w:rsid w:val="00D27A78"/>
    <w:rsid w:val="00D86B6C"/>
    <w:rsid w:val="00E4708E"/>
    <w:rsid w:val="00E93E10"/>
    <w:rsid w:val="00E95559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276E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C86E7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C86E73"/>
    <w:rPr>
      <w:color w:val="0000FF"/>
      <w:u w:val="single"/>
    </w:rPr>
  </w:style>
  <w:style w:type="character" w:customStyle="1" w:styleId="lrzxr">
    <w:name w:val="lrzxr"/>
    <w:rsid w:val="00C86E73"/>
  </w:style>
  <w:style w:type="paragraph" w:customStyle="1" w:styleId="Default">
    <w:name w:val="Default"/>
    <w:rsid w:val="00564B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15AC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rsid w:val="00BB15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zebracka-mach@sum.edu.pl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6</cp:revision>
  <cp:lastPrinted>2023-01-30T10:40:00Z</cp:lastPrinted>
  <dcterms:created xsi:type="dcterms:W3CDTF">2024-02-28T11:04:00Z</dcterms:created>
  <dcterms:modified xsi:type="dcterms:W3CDTF">2024-10-25T09:39:00Z</dcterms:modified>
</cp:coreProperties>
</file>