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37EFB5" w14:textId="77777777" w:rsidR="008050C4" w:rsidRPr="009B5484" w:rsidRDefault="008050C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  <w:r w:rsidRPr="009B5484">
        <w:rPr>
          <w:b/>
          <w:i/>
          <w:sz w:val="22"/>
        </w:rPr>
        <w:t>Załącznik nr 1b</w:t>
      </w:r>
    </w:p>
    <w:p w14:paraId="1AF3B66B" w14:textId="77777777" w:rsidR="00052014" w:rsidRPr="009B5484" w:rsidRDefault="00052014" w:rsidP="008050C4">
      <w:pPr>
        <w:spacing w:after="197" w:line="259" w:lineRule="auto"/>
        <w:ind w:left="10" w:right="944"/>
        <w:jc w:val="right"/>
        <w:rPr>
          <w:sz w:val="22"/>
        </w:rPr>
      </w:pPr>
    </w:p>
    <w:p w14:paraId="0D5A8822" w14:textId="77777777" w:rsidR="009B5484" w:rsidRDefault="008050C4" w:rsidP="008050C4">
      <w:pPr>
        <w:pStyle w:val="Nagwek1"/>
        <w:ind w:right="611"/>
        <w:rPr>
          <w:sz w:val="22"/>
        </w:rPr>
      </w:pPr>
      <w:r w:rsidRPr="009B5484">
        <w:rPr>
          <w:sz w:val="22"/>
        </w:rPr>
        <w:t xml:space="preserve">Karta przedmiotu - praktyka zawodowa </w:t>
      </w:r>
      <w:r w:rsidR="00E46685" w:rsidRPr="009B5484">
        <w:rPr>
          <w:sz w:val="22"/>
        </w:rPr>
        <w:t xml:space="preserve">  </w:t>
      </w:r>
    </w:p>
    <w:p w14:paraId="12A9DB2D" w14:textId="5A2660C0" w:rsidR="008050C4" w:rsidRPr="009B5484" w:rsidRDefault="008050C4" w:rsidP="008050C4">
      <w:pPr>
        <w:pStyle w:val="Nagwek1"/>
        <w:ind w:right="611"/>
        <w:rPr>
          <w:sz w:val="22"/>
        </w:rPr>
      </w:pPr>
      <w:r w:rsidRPr="009B5484">
        <w:rPr>
          <w:sz w:val="22"/>
        </w:rPr>
        <w:t xml:space="preserve">Cz. 1 </w:t>
      </w:r>
    </w:p>
    <w:tbl>
      <w:tblPr>
        <w:tblStyle w:val="TableGrid"/>
        <w:tblW w:w="9492" w:type="dxa"/>
        <w:tblInd w:w="348" w:type="dxa"/>
        <w:tblCellMar>
          <w:top w:w="12" w:type="dxa"/>
          <w:left w:w="94" w:type="dxa"/>
          <w:right w:w="115" w:type="dxa"/>
        </w:tblCellMar>
        <w:tblLook w:val="04A0" w:firstRow="1" w:lastRow="0" w:firstColumn="1" w:lastColumn="0" w:noHBand="0" w:noVBand="1"/>
      </w:tblPr>
      <w:tblGrid>
        <w:gridCol w:w="2957"/>
        <w:gridCol w:w="1234"/>
        <w:gridCol w:w="196"/>
        <w:gridCol w:w="1700"/>
        <w:gridCol w:w="2273"/>
        <w:gridCol w:w="1132"/>
      </w:tblGrid>
      <w:tr w:rsidR="008050C4" w:rsidRPr="009B5484" w14:paraId="45D23E8D" w14:textId="77777777" w:rsidTr="008050C4">
        <w:trPr>
          <w:trHeight w:val="262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949F895" w14:textId="6390E767" w:rsidR="008050C4" w:rsidRPr="009B5484" w:rsidRDefault="008050C4" w:rsidP="00D02B6C">
            <w:pPr>
              <w:spacing w:after="0" w:line="259" w:lineRule="auto"/>
              <w:ind w:left="21" w:right="0" w:firstLine="0"/>
              <w:jc w:val="center"/>
              <w:rPr>
                <w:sz w:val="22"/>
              </w:rPr>
            </w:pPr>
            <w:r w:rsidRPr="009B5484">
              <w:rPr>
                <w:b/>
                <w:sz w:val="22"/>
              </w:rPr>
              <w:t xml:space="preserve">Informacje ogólne o </w:t>
            </w:r>
            <w:r w:rsidR="00D02B6C" w:rsidRPr="009B5484">
              <w:rPr>
                <w:b/>
                <w:sz w:val="22"/>
              </w:rPr>
              <w:t>przedmiocie</w:t>
            </w:r>
            <w:r w:rsidRPr="009B5484">
              <w:rPr>
                <w:b/>
                <w:sz w:val="22"/>
              </w:rPr>
              <w:t xml:space="preserve"> </w:t>
            </w:r>
          </w:p>
        </w:tc>
      </w:tr>
      <w:tr w:rsidR="00420864" w:rsidRPr="009B5484" w14:paraId="25F2ECA3" w14:textId="77777777" w:rsidTr="008050C4">
        <w:trPr>
          <w:trHeight w:val="517"/>
        </w:trPr>
        <w:tc>
          <w:tcPr>
            <w:tcW w:w="4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67992" w14:textId="77777777" w:rsidR="008050C4" w:rsidRPr="009B5484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9B5484">
              <w:rPr>
                <w:b/>
                <w:sz w:val="22"/>
              </w:rPr>
              <w:t>1. Kierunek studiów:</w:t>
            </w:r>
            <w:r w:rsidRPr="009B5484">
              <w:rPr>
                <w:sz w:val="22"/>
              </w:rPr>
              <w:t xml:space="preserve">  </w:t>
            </w:r>
            <w:r w:rsidR="00D02B6C" w:rsidRPr="009B5484">
              <w:rPr>
                <w:sz w:val="22"/>
              </w:rPr>
              <w:t>Pielęgniarstwo</w:t>
            </w:r>
          </w:p>
        </w:tc>
        <w:tc>
          <w:tcPr>
            <w:tcW w:w="53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2A16B" w14:textId="7EC283EB" w:rsidR="008050C4" w:rsidRPr="009B5484" w:rsidRDefault="008050C4" w:rsidP="008050C4">
            <w:pPr>
              <w:numPr>
                <w:ilvl w:val="0"/>
                <w:numId w:val="23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9B5484">
              <w:rPr>
                <w:b/>
                <w:sz w:val="22"/>
              </w:rPr>
              <w:t>Poziom kształcenia:</w:t>
            </w:r>
            <w:r w:rsidRPr="009B5484">
              <w:rPr>
                <w:sz w:val="22"/>
              </w:rPr>
              <w:t xml:space="preserve">  </w:t>
            </w:r>
            <w:r w:rsidR="009B5484">
              <w:rPr>
                <w:sz w:val="22"/>
              </w:rPr>
              <w:t>I</w:t>
            </w:r>
            <w:r w:rsidR="00E46685" w:rsidRPr="009B5484">
              <w:rPr>
                <w:sz w:val="22"/>
              </w:rPr>
              <w:t xml:space="preserve"> stop</w:t>
            </w:r>
            <w:r w:rsidR="00A23A76" w:rsidRPr="009B5484">
              <w:rPr>
                <w:sz w:val="22"/>
              </w:rPr>
              <w:t>ień</w:t>
            </w:r>
            <w:r w:rsidR="009B5484">
              <w:rPr>
                <w:sz w:val="22"/>
              </w:rPr>
              <w:t xml:space="preserve"> / profil praktyczny</w:t>
            </w:r>
          </w:p>
          <w:p w14:paraId="7ED7555E" w14:textId="0AEE8CEE" w:rsidR="00E46685" w:rsidRPr="009B5484" w:rsidRDefault="008050C4" w:rsidP="00A46201">
            <w:pPr>
              <w:numPr>
                <w:ilvl w:val="0"/>
                <w:numId w:val="23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9B5484">
              <w:rPr>
                <w:b/>
                <w:sz w:val="22"/>
              </w:rPr>
              <w:t>Forma studiów:</w:t>
            </w:r>
            <w:r w:rsidRPr="009B5484">
              <w:rPr>
                <w:sz w:val="22"/>
              </w:rPr>
              <w:t xml:space="preserve">  </w:t>
            </w:r>
            <w:r w:rsidR="00E46685" w:rsidRPr="009B5484">
              <w:rPr>
                <w:sz w:val="22"/>
              </w:rPr>
              <w:t>st</w:t>
            </w:r>
            <w:r w:rsidR="009B5484">
              <w:rPr>
                <w:sz w:val="22"/>
              </w:rPr>
              <w:t>udia st</w:t>
            </w:r>
            <w:r w:rsidR="00E46685" w:rsidRPr="009B5484">
              <w:rPr>
                <w:sz w:val="22"/>
              </w:rPr>
              <w:t>acjonarne</w:t>
            </w:r>
          </w:p>
        </w:tc>
      </w:tr>
      <w:tr w:rsidR="00420864" w:rsidRPr="009B5484" w14:paraId="24B79384" w14:textId="77777777" w:rsidTr="008050C4">
        <w:trPr>
          <w:trHeight w:val="262"/>
        </w:trPr>
        <w:tc>
          <w:tcPr>
            <w:tcW w:w="4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CFBDC" w14:textId="4656C540" w:rsidR="008050C4" w:rsidRPr="009B5484" w:rsidRDefault="008050C4" w:rsidP="00476B4C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9B5484">
              <w:rPr>
                <w:b/>
                <w:sz w:val="22"/>
              </w:rPr>
              <w:t>4. Rok:</w:t>
            </w:r>
            <w:r w:rsidRPr="009B5484">
              <w:rPr>
                <w:sz w:val="22"/>
              </w:rPr>
              <w:t xml:space="preserve">  </w:t>
            </w:r>
            <w:r w:rsidR="00D02B6C" w:rsidRPr="009B5484">
              <w:rPr>
                <w:sz w:val="22"/>
              </w:rPr>
              <w:t>III</w:t>
            </w:r>
            <w:r w:rsidR="00BF0E14" w:rsidRPr="009B5484">
              <w:rPr>
                <w:sz w:val="22"/>
              </w:rPr>
              <w:t xml:space="preserve">  / </w:t>
            </w:r>
            <w:r w:rsidR="00E8344B" w:rsidRPr="009B5484">
              <w:rPr>
                <w:sz w:val="22"/>
              </w:rPr>
              <w:t>cykl 202</w:t>
            </w:r>
            <w:r w:rsidR="00476B4C" w:rsidRPr="009B5484">
              <w:rPr>
                <w:sz w:val="22"/>
              </w:rPr>
              <w:t>4</w:t>
            </w:r>
            <w:r w:rsidR="00E8344B" w:rsidRPr="009B5484">
              <w:rPr>
                <w:sz w:val="22"/>
              </w:rPr>
              <w:t>-202</w:t>
            </w:r>
            <w:r w:rsidR="00476B4C" w:rsidRPr="009B5484">
              <w:rPr>
                <w:sz w:val="22"/>
              </w:rPr>
              <w:t>7</w:t>
            </w:r>
          </w:p>
        </w:tc>
        <w:tc>
          <w:tcPr>
            <w:tcW w:w="53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70E2D" w14:textId="77777777" w:rsidR="008050C4" w:rsidRPr="009B5484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9B5484">
              <w:rPr>
                <w:b/>
                <w:sz w:val="22"/>
              </w:rPr>
              <w:t xml:space="preserve">5. Semestr: </w:t>
            </w:r>
            <w:r w:rsidRPr="009B5484">
              <w:rPr>
                <w:sz w:val="22"/>
              </w:rPr>
              <w:t xml:space="preserve"> </w:t>
            </w:r>
            <w:r w:rsidR="00D02B6C" w:rsidRPr="009B5484">
              <w:rPr>
                <w:sz w:val="22"/>
              </w:rPr>
              <w:t xml:space="preserve"> V</w:t>
            </w:r>
          </w:p>
        </w:tc>
      </w:tr>
      <w:tr w:rsidR="008050C4" w:rsidRPr="009B5484" w14:paraId="518A7F7C" w14:textId="77777777" w:rsidTr="008050C4">
        <w:trPr>
          <w:trHeight w:val="264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2E727" w14:textId="77777777" w:rsidR="008050C4" w:rsidRPr="009B5484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9B5484">
              <w:rPr>
                <w:b/>
                <w:sz w:val="22"/>
              </w:rPr>
              <w:t>6. Nazwa przedmiotu:</w:t>
            </w:r>
            <w:r w:rsidRPr="009B5484">
              <w:rPr>
                <w:sz w:val="22"/>
              </w:rPr>
              <w:t xml:space="preserve">  </w:t>
            </w:r>
            <w:r w:rsidR="00D02B6C" w:rsidRPr="009B5484">
              <w:rPr>
                <w:sz w:val="22"/>
              </w:rPr>
              <w:t>Położnictwo, ginekologia i pielęgniarstwo położniczo-ginekologiczne</w:t>
            </w:r>
          </w:p>
        </w:tc>
      </w:tr>
      <w:tr w:rsidR="008050C4" w:rsidRPr="009B5484" w14:paraId="27B35486" w14:textId="77777777" w:rsidTr="008050C4">
        <w:trPr>
          <w:trHeight w:val="262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99A5A" w14:textId="77777777" w:rsidR="008050C4" w:rsidRPr="009B5484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9B5484">
              <w:rPr>
                <w:b/>
                <w:sz w:val="22"/>
              </w:rPr>
              <w:t>7. Status przedmiotu:</w:t>
            </w:r>
            <w:r w:rsidRPr="009B5484">
              <w:rPr>
                <w:sz w:val="22"/>
              </w:rPr>
              <w:t xml:space="preserve">  </w:t>
            </w:r>
            <w:r w:rsidR="00D02B6C" w:rsidRPr="009B5484">
              <w:rPr>
                <w:sz w:val="22"/>
              </w:rPr>
              <w:t xml:space="preserve"> obowiązkowy</w:t>
            </w:r>
          </w:p>
        </w:tc>
      </w:tr>
      <w:tr w:rsidR="008050C4" w:rsidRPr="009B5484" w14:paraId="62E3125E" w14:textId="77777777" w:rsidTr="008050C4">
        <w:trPr>
          <w:trHeight w:val="2612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E6CC0" w14:textId="40ECF09A" w:rsidR="008050C4" w:rsidRPr="009B5484" w:rsidRDefault="008050C4" w:rsidP="008050C4">
            <w:pPr>
              <w:spacing w:after="0" w:line="259" w:lineRule="auto"/>
              <w:ind w:left="14" w:right="0" w:firstLine="0"/>
              <w:jc w:val="left"/>
              <w:rPr>
                <w:b/>
                <w:sz w:val="22"/>
              </w:rPr>
            </w:pPr>
            <w:r w:rsidRPr="009B5484">
              <w:rPr>
                <w:b/>
                <w:sz w:val="22"/>
              </w:rPr>
              <w:t xml:space="preserve">8.  Cel/-e </w:t>
            </w:r>
            <w:r w:rsidR="006D7A81" w:rsidRPr="009B5484">
              <w:rPr>
                <w:b/>
                <w:sz w:val="22"/>
              </w:rPr>
              <w:t>przedmiotu</w:t>
            </w:r>
          </w:p>
          <w:p w14:paraId="155ED3F3" w14:textId="77777777" w:rsidR="006D7A81" w:rsidRPr="009B5484" w:rsidRDefault="006D7A81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9B5484">
              <w:rPr>
                <w:sz w:val="22"/>
              </w:rPr>
              <w:t xml:space="preserve">Kształtowanie umiejętności sprawowania opieki położniczo-ginekologicznej. </w:t>
            </w:r>
          </w:p>
          <w:p w14:paraId="71F5CEB7" w14:textId="77777777" w:rsidR="006D7A81" w:rsidRPr="009B5484" w:rsidRDefault="008050C4" w:rsidP="006D7A81">
            <w:pPr>
              <w:spacing w:after="44" w:line="259" w:lineRule="auto"/>
              <w:ind w:left="14" w:right="0" w:firstLine="0"/>
              <w:jc w:val="left"/>
              <w:rPr>
                <w:sz w:val="22"/>
              </w:rPr>
            </w:pPr>
            <w:r w:rsidRPr="009B5484">
              <w:rPr>
                <w:sz w:val="22"/>
              </w:rPr>
              <w:t xml:space="preserve"> </w:t>
            </w:r>
          </w:p>
          <w:p w14:paraId="7735C552" w14:textId="77777777" w:rsidR="009B5484" w:rsidRPr="009B5484" w:rsidRDefault="009B5484" w:rsidP="009B5484">
            <w:pPr>
              <w:spacing w:after="13" w:line="254" w:lineRule="auto"/>
              <w:ind w:left="28" w:right="0" w:firstLine="0"/>
              <w:rPr>
                <w:sz w:val="22"/>
              </w:rPr>
            </w:pPr>
            <w:r w:rsidRPr="009B5484">
              <w:rPr>
                <w:b/>
                <w:sz w:val="22"/>
              </w:rPr>
              <w:t xml:space="preserve">Efekty uczenia się/odniesienie do efektów uczenia się </w:t>
            </w:r>
            <w:r w:rsidRPr="009B5484">
              <w:rPr>
                <w:sz w:val="22"/>
              </w:rPr>
              <w:t xml:space="preserve">zawartych w </w:t>
            </w:r>
            <w:r w:rsidRPr="009B5484">
              <w:rPr>
                <w:i/>
                <w:sz w:val="22"/>
              </w:rPr>
              <w:t>(właściwe podkreślić)</w:t>
            </w:r>
            <w:r w:rsidRPr="009B5484">
              <w:rPr>
                <w:sz w:val="22"/>
              </w:rPr>
              <w:t xml:space="preserve">: </w:t>
            </w:r>
          </w:p>
          <w:p w14:paraId="64DFC08A" w14:textId="77777777" w:rsidR="009B5484" w:rsidRPr="009B5484" w:rsidRDefault="009B5484" w:rsidP="009B5484">
            <w:pPr>
              <w:spacing w:after="15" w:line="259" w:lineRule="auto"/>
              <w:ind w:left="28" w:right="296" w:firstLine="0"/>
              <w:rPr>
                <w:i/>
                <w:sz w:val="22"/>
              </w:rPr>
            </w:pPr>
            <w:r w:rsidRPr="009B5484">
              <w:rPr>
                <w:sz w:val="22"/>
                <w:u w:val="single"/>
              </w:rPr>
              <w:t>standardach kształcenia (Rozporządzenie Ministra Nauki i Szkolnictwa Wyższego)</w:t>
            </w:r>
            <w:r w:rsidRPr="009B5484">
              <w:rPr>
                <w:sz w:val="22"/>
              </w:rPr>
              <w:t xml:space="preserve">/Uchwale Senatu SUM </w:t>
            </w:r>
            <w:r w:rsidRPr="009B5484">
              <w:rPr>
                <w:i/>
                <w:sz w:val="22"/>
              </w:rPr>
              <w:t>(podać określenia zawarte w standardach kształcenia/symbole efektów zatwierdzone Uchwałą Senatu SUM)</w:t>
            </w:r>
          </w:p>
          <w:p w14:paraId="7CAFCB05" w14:textId="1072D88A" w:rsidR="008050C4" w:rsidRPr="009B5484" w:rsidRDefault="009B5484" w:rsidP="009B5484">
            <w:pPr>
              <w:spacing w:after="0" w:line="259" w:lineRule="auto"/>
              <w:ind w:left="14" w:right="0" w:firstLine="0"/>
              <w:rPr>
                <w:sz w:val="22"/>
              </w:rPr>
            </w:pPr>
            <w:r w:rsidRPr="009B5484">
              <w:rPr>
                <w:i/>
                <w:sz w:val="22"/>
              </w:rPr>
              <w:t xml:space="preserve"> </w:t>
            </w:r>
            <w:r w:rsidR="008050C4" w:rsidRPr="009B5484">
              <w:rPr>
                <w:sz w:val="22"/>
              </w:rPr>
              <w:t xml:space="preserve">w zakresie wiedzy student zna i rozumie: </w:t>
            </w:r>
            <w:r w:rsidR="006D7A81" w:rsidRPr="009B5484">
              <w:rPr>
                <w:sz w:val="22"/>
              </w:rPr>
              <w:t xml:space="preserve">D.W2., D.W3., D.W4., D.W5., D.W14., D.W15., D.W16., D.W17. </w:t>
            </w:r>
          </w:p>
          <w:p w14:paraId="7F0C84EF" w14:textId="77777777" w:rsidR="00C47DA8" w:rsidRPr="009B5484" w:rsidRDefault="008050C4" w:rsidP="009B5484">
            <w:pPr>
              <w:spacing w:after="0" w:line="259" w:lineRule="auto"/>
              <w:ind w:left="14" w:right="87" w:firstLine="0"/>
              <w:rPr>
                <w:sz w:val="22"/>
              </w:rPr>
            </w:pPr>
            <w:r w:rsidRPr="009B5484">
              <w:rPr>
                <w:sz w:val="22"/>
              </w:rPr>
              <w:t>w zakresie umiejętności student potrafi:</w:t>
            </w:r>
            <w:r w:rsidR="00C47DA8" w:rsidRPr="009B5484">
              <w:rPr>
                <w:sz w:val="22"/>
              </w:rPr>
              <w:t xml:space="preserve"> D.U1., D.U8., D.U12., D.U15., D.U18., D.U20., D.U22., D.U23.,D.U26 </w:t>
            </w:r>
          </w:p>
          <w:p w14:paraId="1E54CA6C" w14:textId="77777777" w:rsidR="00C47DA8" w:rsidRPr="009B5484" w:rsidRDefault="00C47DA8" w:rsidP="009B5484">
            <w:pPr>
              <w:spacing w:after="0" w:line="259" w:lineRule="auto"/>
              <w:ind w:left="-22" w:right="87" w:firstLine="36"/>
              <w:rPr>
                <w:sz w:val="22"/>
              </w:rPr>
            </w:pPr>
            <w:r w:rsidRPr="009B5484">
              <w:rPr>
                <w:sz w:val="22"/>
              </w:rPr>
              <w:t>w zakresie kompetencji społecznych student jest gotów do:  Punkt 1.3 ogólnych efektów uczenia się.</w:t>
            </w:r>
          </w:p>
          <w:p w14:paraId="35E665FB" w14:textId="77777777" w:rsidR="008050C4" w:rsidRPr="009B5484" w:rsidRDefault="008050C4" w:rsidP="00C47DA8">
            <w:pPr>
              <w:spacing w:after="0" w:line="259" w:lineRule="auto"/>
              <w:ind w:right="3977"/>
              <w:jc w:val="left"/>
              <w:rPr>
                <w:sz w:val="22"/>
              </w:rPr>
            </w:pPr>
          </w:p>
        </w:tc>
      </w:tr>
      <w:tr w:rsidR="00420864" w:rsidRPr="009B5484" w14:paraId="39AEE299" w14:textId="77777777" w:rsidTr="008050C4">
        <w:trPr>
          <w:trHeight w:val="512"/>
        </w:trPr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4853A" w14:textId="3BE87839" w:rsidR="008050C4" w:rsidRPr="009B5484" w:rsidRDefault="008050C4" w:rsidP="0042086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9B5484">
              <w:rPr>
                <w:b/>
                <w:sz w:val="22"/>
              </w:rPr>
              <w:t xml:space="preserve">9. Liczba godzin </w:t>
            </w:r>
            <w:r w:rsidR="00420864" w:rsidRPr="009B5484">
              <w:rPr>
                <w:b/>
                <w:sz w:val="22"/>
              </w:rPr>
              <w:t xml:space="preserve"> z </w:t>
            </w:r>
            <w:r w:rsidRPr="009B5484">
              <w:rPr>
                <w:b/>
                <w:sz w:val="22"/>
              </w:rPr>
              <w:t xml:space="preserve">przedmiotu </w:t>
            </w:r>
          </w:p>
        </w:tc>
        <w:tc>
          <w:tcPr>
            <w:tcW w:w="1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2BB7DD2F" w14:textId="77777777" w:rsidR="008050C4" w:rsidRPr="009B5484" w:rsidRDefault="00420864" w:rsidP="00420864">
            <w:pPr>
              <w:spacing w:after="0" w:line="259" w:lineRule="auto"/>
              <w:ind w:left="29" w:right="0" w:firstLine="0"/>
              <w:jc w:val="center"/>
              <w:rPr>
                <w:sz w:val="22"/>
              </w:rPr>
            </w:pPr>
            <w:r w:rsidRPr="009B5484">
              <w:rPr>
                <w:b/>
                <w:sz w:val="22"/>
              </w:rPr>
              <w:t>40</w:t>
            </w:r>
          </w:p>
        </w:tc>
        <w:tc>
          <w:tcPr>
            <w:tcW w:w="3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D291E" w14:textId="78D7FD15" w:rsidR="008050C4" w:rsidRPr="009B5484" w:rsidRDefault="008050C4" w:rsidP="00420864">
            <w:pPr>
              <w:spacing w:after="0" w:line="259" w:lineRule="auto"/>
              <w:ind w:left="17" w:right="0" w:firstLine="0"/>
              <w:jc w:val="left"/>
              <w:rPr>
                <w:sz w:val="22"/>
              </w:rPr>
            </w:pPr>
            <w:r w:rsidRPr="009B5484">
              <w:rPr>
                <w:b/>
                <w:sz w:val="22"/>
              </w:rPr>
              <w:t xml:space="preserve">10. Liczba punktów ECTS dla </w:t>
            </w:r>
            <w:r w:rsidR="009B5484">
              <w:rPr>
                <w:b/>
                <w:sz w:val="22"/>
              </w:rPr>
              <w:t>p</w:t>
            </w:r>
            <w:r w:rsidR="00420864" w:rsidRPr="009B5484">
              <w:rPr>
                <w:b/>
                <w:sz w:val="22"/>
              </w:rPr>
              <w:t>rzedmiotu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590F43F5" w14:textId="77777777" w:rsidR="008050C4" w:rsidRPr="009B5484" w:rsidRDefault="00420864" w:rsidP="008050C4">
            <w:pPr>
              <w:spacing w:after="0" w:line="259" w:lineRule="auto"/>
              <w:ind w:left="131" w:right="0" w:firstLine="0"/>
              <w:jc w:val="center"/>
              <w:rPr>
                <w:b/>
                <w:sz w:val="22"/>
              </w:rPr>
            </w:pPr>
            <w:r w:rsidRPr="009B5484">
              <w:rPr>
                <w:b/>
                <w:sz w:val="22"/>
              </w:rPr>
              <w:t>2</w:t>
            </w:r>
            <w:r w:rsidR="008050C4" w:rsidRPr="009B5484">
              <w:rPr>
                <w:b/>
                <w:sz w:val="22"/>
              </w:rPr>
              <w:t xml:space="preserve"> </w:t>
            </w:r>
          </w:p>
        </w:tc>
      </w:tr>
      <w:tr w:rsidR="008050C4" w:rsidRPr="009B5484" w14:paraId="4C3A191F" w14:textId="77777777" w:rsidTr="008050C4">
        <w:trPr>
          <w:trHeight w:val="266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7E433" w14:textId="77777777" w:rsidR="008050C4" w:rsidRPr="009B5484" w:rsidRDefault="008050C4" w:rsidP="00E46685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9B5484">
              <w:rPr>
                <w:b/>
                <w:sz w:val="22"/>
              </w:rPr>
              <w:t xml:space="preserve">11. Forma zaliczenia przedmiotu: </w:t>
            </w:r>
            <w:r w:rsidRPr="009B5484">
              <w:rPr>
                <w:sz w:val="22"/>
              </w:rPr>
              <w:t>zaliczenie</w:t>
            </w:r>
            <w:r w:rsidRPr="009B5484">
              <w:rPr>
                <w:i/>
                <w:sz w:val="22"/>
              </w:rPr>
              <w:t xml:space="preserve"> </w:t>
            </w:r>
          </w:p>
        </w:tc>
      </w:tr>
      <w:tr w:rsidR="008050C4" w:rsidRPr="009B5484" w14:paraId="6E6C9A36" w14:textId="77777777" w:rsidTr="008050C4">
        <w:trPr>
          <w:trHeight w:val="259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BE2949F" w14:textId="77777777" w:rsidR="008050C4" w:rsidRPr="009B5484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9B5484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420864" w:rsidRPr="009B5484" w14:paraId="52ECB783" w14:textId="77777777" w:rsidTr="008050C4">
        <w:trPr>
          <w:trHeight w:val="265"/>
        </w:trPr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4EC99" w14:textId="77777777" w:rsidR="008050C4" w:rsidRPr="009B5484" w:rsidRDefault="008050C4" w:rsidP="008050C4">
            <w:pPr>
              <w:spacing w:after="0" w:line="259" w:lineRule="auto"/>
              <w:ind w:left="8" w:right="0" w:firstLine="0"/>
              <w:jc w:val="center"/>
              <w:rPr>
                <w:sz w:val="22"/>
              </w:rPr>
            </w:pPr>
            <w:r w:rsidRPr="009B5484">
              <w:rPr>
                <w:sz w:val="22"/>
              </w:rPr>
              <w:t xml:space="preserve">Efekty uczenia się </w:t>
            </w:r>
          </w:p>
        </w:tc>
        <w:tc>
          <w:tcPr>
            <w:tcW w:w="3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58179" w14:textId="77777777" w:rsidR="008050C4" w:rsidRPr="009B5484" w:rsidRDefault="008050C4" w:rsidP="008050C4">
            <w:pPr>
              <w:spacing w:after="0" w:line="259" w:lineRule="auto"/>
              <w:ind w:left="7" w:right="0" w:firstLine="0"/>
              <w:jc w:val="center"/>
              <w:rPr>
                <w:sz w:val="22"/>
              </w:rPr>
            </w:pPr>
            <w:r w:rsidRPr="009B5484">
              <w:rPr>
                <w:sz w:val="22"/>
              </w:rPr>
              <w:t xml:space="preserve">Sposoby weryfikacji 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4DB44" w14:textId="77777777" w:rsidR="008050C4" w:rsidRPr="009B5484" w:rsidRDefault="008050C4" w:rsidP="008050C4">
            <w:pPr>
              <w:spacing w:after="0" w:line="259" w:lineRule="auto"/>
              <w:ind w:left="24" w:right="0" w:firstLine="0"/>
              <w:jc w:val="center"/>
              <w:rPr>
                <w:sz w:val="22"/>
              </w:rPr>
            </w:pPr>
            <w:r w:rsidRPr="009B5484">
              <w:rPr>
                <w:sz w:val="22"/>
              </w:rPr>
              <w:t xml:space="preserve">Sposoby oceny*/zaliczenie </w:t>
            </w:r>
          </w:p>
        </w:tc>
      </w:tr>
      <w:tr w:rsidR="00420864" w:rsidRPr="009B5484" w14:paraId="62C169FA" w14:textId="77777777" w:rsidTr="008050C4">
        <w:trPr>
          <w:trHeight w:val="331"/>
        </w:trPr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90783" w14:textId="77777777" w:rsidR="008050C4" w:rsidRPr="009B5484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9B5484">
              <w:rPr>
                <w:sz w:val="22"/>
              </w:rPr>
              <w:t xml:space="preserve">W zakresie wiedzy </w:t>
            </w:r>
          </w:p>
        </w:tc>
        <w:tc>
          <w:tcPr>
            <w:tcW w:w="3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20E26" w14:textId="77777777" w:rsidR="008050C4" w:rsidRPr="009B5484" w:rsidRDefault="00420864" w:rsidP="00420864">
            <w:pPr>
              <w:spacing w:after="0" w:line="259" w:lineRule="auto"/>
              <w:ind w:left="62" w:right="0" w:firstLine="0"/>
              <w:jc w:val="left"/>
              <w:rPr>
                <w:sz w:val="22"/>
              </w:rPr>
            </w:pPr>
            <w:r w:rsidRPr="009B5484">
              <w:rPr>
                <w:sz w:val="22"/>
              </w:rPr>
              <w:t>Weryfikowane w części teoretycznej przedmiotu (karta przedmiotu)</w:t>
            </w:r>
            <w:r w:rsidR="008050C4" w:rsidRPr="009B5484">
              <w:rPr>
                <w:sz w:val="22"/>
              </w:rPr>
              <w:t xml:space="preserve"> 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58E4F" w14:textId="77777777" w:rsidR="008050C4" w:rsidRPr="009B5484" w:rsidRDefault="008050C4" w:rsidP="008050C4">
            <w:pPr>
              <w:spacing w:after="0" w:line="259" w:lineRule="auto"/>
              <w:ind w:left="17" w:right="0" w:firstLine="0"/>
              <w:jc w:val="left"/>
              <w:rPr>
                <w:sz w:val="22"/>
              </w:rPr>
            </w:pPr>
            <w:r w:rsidRPr="009B5484">
              <w:rPr>
                <w:b/>
                <w:sz w:val="22"/>
              </w:rPr>
              <w:t xml:space="preserve"> </w:t>
            </w:r>
            <w:r w:rsidR="00420864" w:rsidRPr="009B5484">
              <w:rPr>
                <w:sz w:val="22"/>
              </w:rPr>
              <w:t>Nie dotyczy</w:t>
            </w:r>
          </w:p>
        </w:tc>
      </w:tr>
      <w:tr w:rsidR="00420864" w:rsidRPr="009B5484" w14:paraId="48EE58E6" w14:textId="77777777" w:rsidTr="002D2BEB">
        <w:trPr>
          <w:trHeight w:val="334"/>
        </w:trPr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B90A2" w14:textId="77777777" w:rsidR="002F471C" w:rsidRPr="009B5484" w:rsidRDefault="002F471C" w:rsidP="002F471C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9B5484">
              <w:rPr>
                <w:sz w:val="22"/>
              </w:rPr>
              <w:t xml:space="preserve">W zakresie umiejętności </w:t>
            </w:r>
          </w:p>
        </w:tc>
        <w:tc>
          <w:tcPr>
            <w:tcW w:w="3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B87783" w14:textId="77777777" w:rsidR="002F471C" w:rsidRPr="009B5484" w:rsidRDefault="002F471C" w:rsidP="002F471C">
            <w:pPr>
              <w:spacing w:after="0" w:line="240" w:lineRule="auto"/>
              <w:ind w:left="0" w:right="0" w:firstLine="27"/>
              <w:jc w:val="left"/>
              <w:rPr>
                <w:sz w:val="22"/>
              </w:rPr>
            </w:pPr>
            <w:r w:rsidRPr="009B5484">
              <w:rPr>
                <w:sz w:val="22"/>
              </w:rPr>
              <w:t xml:space="preserve">Ocena umiejętności sprawowania samodzielnej opieki nad pacjentką przez opiekuna praktyki w placówce medycznej. 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D9C33" w14:textId="77777777" w:rsidR="002F471C" w:rsidRPr="009B5484" w:rsidRDefault="00420864" w:rsidP="002F471C">
            <w:pPr>
              <w:spacing w:after="0" w:line="259" w:lineRule="auto"/>
              <w:ind w:left="17" w:right="0" w:firstLine="0"/>
              <w:jc w:val="left"/>
              <w:rPr>
                <w:sz w:val="22"/>
              </w:rPr>
            </w:pPr>
            <w:r w:rsidRPr="009B5484">
              <w:rPr>
                <w:sz w:val="22"/>
              </w:rPr>
              <w:t xml:space="preserve">Zaliczenie na podstawie wpisu </w:t>
            </w:r>
            <w:r w:rsidRPr="009B5484">
              <w:rPr>
                <w:sz w:val="22"/>
              </w:rPr>
              <w:br/>
              <w:t>w indeksie praktyk</w:t>
            </w:r>
            <w:r w:rsidR="00D86759" w:rsidRPr="009B5484">
              <w:rPr>
                <w:sz w:val="22"/>
              </w:rPr>
              <w:t xml:space="preserve"> zawodowych</w:t>
            </w:r>
          </w:p>
        </w:tc>
      </w:tr>
      <w:tr w:rsidR="00420864" w:rsidRPr="009B5484" w14:paraId="6F7756B5" w14:textId="77777777" w:rsidTr="002D2BEB">
        <w:trPr>
          <w:trHeight w:val="332"/>
        </w:trPr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53981" w14:textId="77777777" w:rsidR="002F471C" w:rsidRPr="009B5484" w:rsidRDefault="002F471C" w:rsidP="002F471C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9B5484">
              <w:rPr>
                <w:sz w:val="22"/>
              </w:rPr>
              <w:t xml:space="preserve">W zakresie kompetencji </w:t>
            </w:r>
          </w:p>
        </w:tc>
        <w:tc>
          <w:tcPr>
            <w:tcW w:w="3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C14C7" w14:textId="77777777" w:rsidR="002F471C" w:rsidRPr="009B5484" w:rsidRDefault="002F471C" w:rsidP="00420864">
            <w:pPr>
              <w:tabs>
                <w:tab w:val="left" w:pos="2881"/>
              </w:tabs>
              <w:spacing w:after="0" w:line="240" w:lineRule="auto"/>
              <w:ind w:left="0" w:right="91" w:firstLine="0"/>
              <w:jc w:val="left"/>
              <w:rPr>
                <w:color w:val="FF0000"/>
                <w:sz w:val="22"/>
              </w:rPr>
            </w:pPr>
            <w:r w:rsidRPr="009B5484">
              <w:rPr>
                <w:color w:val="auto"/>
                <w:sz w:val="22"/>
              </w:rPr>
              <w:t>Przedłużona obserwacja przez opiekuna</w:t>
            </w:r>
            <w:r w:rsidR="00420864" w:rsidRPr="009B5484">
              <w:rPr>
                <w:color w:val="auto"/>
                <w:sz w:val="22"/>
              </w:rPr>
              <w:t xml:space="preserve"> praktyki</w:t>
            </w:r>
            <w:r w:rsidRPr="009B5484">
              <w:rPr>
                <w:color w:val="auto"/>
                <w:sz w:val="22"/>
              </w:rPr>
              <w:t xml:space="preserve">, </w:t>
            </w:r>
            <w:r w:rsidR="00420864" w:rsidRPr="009B5484">
              <w:rPr>
                <w:color w:val="auto"/>
                <w:sz w:val="22"/>
              </w:rPr>
              <w:br/>
            </w:r>
            <w:r w:rsidRPr="009B5484">
              <w:rPr>
                <w:color w:val="auto"/>
                <w:sz w:val="22"/>
              </w:rPr>
              <w:t>Ocena 360</w:t>
            </w:r>
            <w:r w:rsidRPr="009B5484">
              <w:rPr>
                <w:color w:val="auto"/>
                <w:sz w:val="22"/>
                <w:vertAlign w:val="superscript"/>
              </w:rPr>
              <w:t xml:space="preserve">o </w:t>
            </w:r>
            <w:r w:rsidRPr="009B5484">
              <w:rPr>
                <w:color w:val="auto"/>
                <w:sz w:val="22"/>
              </w:rPr>
              <w:t>(opi</w:t>
            </w:r>
            <w:r w:rsidR="00420864" w:rsidRPr="009B5484">
              <w:rPr>
                <w:color w:val="auto"/>
                <w:sz w:val="22"/>
              </w:rPr>
              <w:t xml:space="preserve">nia opiekuna/ </w:t>
            </w:r>
            <w:r w:rsidRPr="009B5484">
              <w:rPr>
                <w:color w:val="auto"/>
                <w:sz w:val="22"/>
              </w:rPr>
              <w:t>pacjent</w:t>
            </w:r>
            <w:r w:rsidR="00420864" w:rsidRPr="009B5484">
              <w:rPr>
                <w:color w:val="auto"/>
                <w:sz w:val="22"/>
              </w:rPr>
              <w:t>ek</w:t>
            </w:r>
            <w:r w:rsidRPr="009B5484">
              <w:rPr>
                <w:color w:val="auto"/>
                <w:sz w:val="22"/>
              </w:rPr>
              <w:t xml:space="preserve">/pracowników), Samoocena 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60D81" w14:textId="77777777" w:rsidR="002F471C" w:rsidRPr="009B5484" w:rsidRDefault="002F471C" w:rsidP="00420864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</w:p>
          <w:p w14:paraId="5CC0E754" w14:textId="77777777" w:rsidR="00420864" w:rsidRPr="009B5484" w:rsidRDefault="00420864" w:rsidP="002F471C">
            <w:pPr>
              <w:spacing w:after="0" w:line="259" w:lineRule="auto"/>
              <w:ind w:left="17" w:right="0" w:firstLine="0"/>
              <w:jc w:val="left"/>
              <w:rPr>
                <w:sz w:val="22"/>
              </w:rPr>
            </w:pPr>
            <w:r w:rsidRPr="009B5484">
              <w:rPr>
                <w:sz w:val="22"/>
              </w:rPr>
              <w:t xml:space="preserve">Zaliczenie na podstawie wpisu </w:t>
            </w:r>
            <w:r w:rsidRPr="009B5484">
              <w:rPr>
                <w:sz w:val="22"/>
              </w:rPr>
              <w:br/>
              <w:t>w indeksie praktyk</w:t>
            </w:r>
            <w:r w:rsidR="00D86759" w:rsidRPr="009B5484">
              <w:rPr>
                <w:sz w:val="22"/>
              </w:rPr>
              <w:t xml:space="preserve"> zawodowych</w:t>
            </w:r>
          </w:p>
        </w:tc>
      </w:tr>
    </w:tbl>
    <w:p w14:paraId="50464BBF" w14:textId="77777777" w:rsidR="008050C4" w:rsidRPr="009B5484" w:rsidRDefault="008050C4" w:rsidP="00420864">
      <w:pPr>
        <w:spacing w:after="308" w:line="259" w:lineRule="auto"/>
        <w:ind w:left="0" w:right="0" w:firstLine="0"/>
        <w:jc w:val="left"/>
        <w:rPr>
          <w:sz w:val="22"/>
        </w:rPr>
      </w:pPr>
      <w:r w:rsidRPr="009B5484">
        <w:rPr>
          <w:sz w:val="22"/>
        </w:rPr>
        <w:t xml:space="preserve"> </w:t>
      </w:r>
      <w:r w:rsidR="00420864" w:rsidRPr="009B5484">
        <w:rPr>
          <w:sz w:val="22"/>
        </w:rPr>
        <w:t xml:space="preserve">      </w:t>
      </w:r>
      <w:r w:rsidRPr="009B5484">
        <w:rPr>
          <w:b/>
          <w:sz w:val="22"/>
        </w:rPr>
        <w:t>*</w:t>
      </w:r>
      <w:r w:rsidRPr="009B5484">
        <w:rPr>
          <w:sz w:val="22"/>
        </w:rPr>
        <w:t xml:space="preserve"> w przypadku egzaminu/zaliczenia na ocenę zakłada się, że ocena oznacza na poziomie: </w:t>
      </w:r>
    </w:p>
    <w:p w14:paraId="33D4D11A" w14:textId="77777777" w:rsidR="008050C4" w:rsidRPr="009B5484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9B5484">
        <w:rPr>
          <w:b/>
          <w:sz w:val="22"/>
        </w:rPr>
        <w:t>Bardzo dobry (5,0)</w:t>
      </w:r>
      <w:r w:rsidRPr="009B5484">
        <w:rPr>
          <w:sz w:val="22"/>
        </w:rPr>
        <w:t xml:space="preserve"> - zakładane efekty uczenia się zostały osiągnięte i znacznym stopniu przekraczają wymagany poziom </w:t>
      </w:r>
    </w:p>
    <w:p w14:paraId="0666AFCF" w14:textId="77777777" w:rsidR="008050C4" w:rsidRPr="009B5484" w:rsidRDefault="008050C4" w:rsidP="00420864">
      <w:pPr>
        <w:spacing w:after="5" w:line="254" w:lineRule="auto"/>
        <w:ind w:left="336" w:right="152"/>
        <w:jc w:val="left"/>
        <w:rPr>
          <w:sz w:val="22"/>
        </w:rPr>
      </w:pPr>
      <w:r w:rsidRPr="009B5484">
        <w:rPr>
          <w:b/>
          <w:sz w:val="22"/>
        </w:rPr>
        <w:t>Ponad dobry (4,5)</w:t>
      </w:r>
      <w:r w:rsidRPr="009B5484">
        <w:rPr>
          <w:sz w:val="22"/>
        </w:rPr>
        <w:t xml:space="preserve"> - zakładane efekty uczenia się zostały osiągnięte i w niewielkim stopniu przekraczają wymagany poziom </w:t>
      </w:r>
    </w:p>
    <w:p w14:paraId="2C73581D" w14:textId="77777777" w:rsidR="008050C4" w:rsidRPr="009B5484" w:rsidRDefault="008050C4" w:rsidP="008050C4">
      <w:pPr>
        <w:spacing w:after="33" w:line="254" w:lineRule="auto"/>
        <w:ind w:left="336" w:right="911"/>
        <w:jc w:val="left"/>
        <w:rPr>
          <w:sz w:val="22"/>
        </w:rPr>
      </w:pPr>
      <w:r w:rsidRPr="009B5484">
        <w:rPr>
          <w:b/>
          <w:sz w:val="22"/>
        </w:rPr>
        <w:t>Dobry (4,0)</w:t>
      </w:r>
      <w:r w:rsidRPr="009B5484">
        <w:rPr>
          <w:sz w:val="22"/>
        </w:rPr>
        <w:t xml:space="preserve"> – zakładane efekty uczenia się zostały osiągnięte na wymaganym poziomie </w:t>
      </w:r>
    </w:p>
    <w:p w14:paraId="6008280D" w14:textId="77777777" w:rsidR="008050C4" w:rsidRPr="009B5484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9B5484">
        <w:rPr>
          <w:b/>
          <w:sz w:val="22"/>
        </w:rPr>
        <w:t>Dość dobry (3,5)</w:t>
      </w:r>
      <w:r w:rsidRPr="009B5484">
        <w:rPr>
          <w:sz w:val="22"/>
        </w:rPr>
        <w:t xml:space="preserve"> – zakładane efekty uczenia się zostały osiągnięte na średnim wymaganym poziomie </w:t>
      </w:r>
      <w:r w:rsidRPr="009B5484">
        <w:rPr>
          <w:b/>
          <w:sz w:val="22"/>
        </w:rPr>
        <w:t>Dostateczny (3,0)</w:t>
      </w:r>
      <w:r w:rsidRPr="009B5484">
        <w:rPr>
          <w:sz w:val="22"/>
        </w:rPr>
        <w:t xml:space="preserve"> - zakładane efekty uczenia się zostały osiągnięte na minimalnym wymaganym poziomie </w:t>
      </w:r>
    </w:p>
    <w:p w14:paraId="6EE4E3A8" w14:textId="62F77FFC" w:rsidR="00125898" w:rsidRDefault="008050C4" w:rsidP="002C5F24">
      <w:pPr>
        <w:spacing w:after="5" w:line="254" w:lineRule="auto"/>
        <w:ind w:left="336" w:right="911"/>
        <w:jc w:val="left"/>
        <w:rPr>
          <w:sz w:val="22"/>
        </w:rPr>
      </w:pPr>
      <w:r w:rsidRPr="009B5484">
        <w:rPr>
          <w:b/>
          <w:sz w:val="22"/>
        </w:rPr>
        <w:t>Niedostateczny (2,0)</w:t>
      </w:r>
      <w:r w:rsidRPr="009B5484">
        <w:rPr>
          <w:sz w:val="22"/>
        </w:rPr>
        <w:t xml:space="preserve"> – zakładane efekty uczenia się nie zostały uzyskane. </w:t>
      </w:r>
    </w:p>
    <w:p w14:paraId="4BF5CC39" w14:textId="2FA89334" w:rsidR="005C651F" w:rsidRDefault="005C651F" w:rsidP="002C5F24">
      <w:pPr>
        <w:spacing w:after="5" w:line="254" w:lineRule="auto"/>
        <w:ind w:left="336" w:right="911"/>
        <w:jc w:val="left"/>
        <w:rPr>
          <w:sz w:val="22"/>
        </w:rPr>
      </w:pPr>
    </w:p>
    <w:p w14:paraId="71240C54" w14:textId="0EF9D593" w:rsidR="005C651F" w:rsidRDefault="005C651F" w:rsidP="002C5F24">
      <w:pPr>
        <w:spacing w:after="5" w:line="254" w:lineRule="auto"/>
        <w:ind w:left="336" w:right="911"/>
        <w:jc w:val="left"/>
        <w:rPr>
          <w:sz w:val="22"/>
        </w:rPr>
      </w:pPr>
    </w:p>
    <w:p w14:paraId="3E94CF9E" w14:textId="77777777" w:rsidR="005C651F" w:rsidRPr="00125898" w:rsidRDefault="005C651F" w:rsidP="005C651F">
      <w:pPr>
        <w:pStyle w:val="Nagwek1"/>
        <w:spacing w:after="100"/>
        <w:ind w:right="611"/>
      </w:pPr>
      <w:r w:rsidRPr="00125898">
        <w:lastRenderedPageBreak/>
        <w:t xml:space="preserve">Karta przedmiotu - praktyka zawodowa Cz. 2 </w:t>
      </w:r>
    </w:p>
    <w:p w14:paraId="6DEDAE19" w14:textId="77777777" w:rsidR="005C651F" w:rsidRPr="00125898" w:rsidRDefault="005C651F" w:rsidP="005C651F">
      <w:pPr>
        <w:spacing w:after="0" w:line="259" w:lineRule="auto"/>
        <w:ind w:left="341" w:right="0" w:firstLine="0"/>
        <w:jc w:val="left"/>
      </w:pPr>
      <w:r w:rsidRPr="00125898">
        <w:rPr>
          <w:sz w:val="22"/>
        </w:rPr>
        <w:t xml:space="preserve"> </w:t>
      </w:r>
    </w:p>
    <w:tbl>
      <w:tblPr>
        <w:tblStyle w:val="TableGrid"/>
        <w:tblW w:w="9493" w:type="dxa"/>
        <w:jc w:val="center"/>
        <w:tblInd w:w="0" w:type="dxa"/>
        <w:tblCellMar>
          <w:top w:w="11" w:type="dxa"/>
          <w:left w:w="107" w:type="dxa"/>
          <w:right w:w="74" w:type="dxa"/>
        </w:tblCellMar>
        <w:tblLook w:val="04A0" w:firstRow="1" w:lastRow="0" w:firstColumn="1" w:lastColumn="0" w:noHBand="0" w:noVBand="1"/>
      </w:tblPr>
      <w:tblGrid>
        <w:gridCol w:w="1660"/>
        <w:gridCol w:w="945"/>
        <w:gridCol w:w="4478"/>
        <w:gridCol w:w="1306"/>
        <w:gridCol w:w="1104"/>
      </w:tblGrid>
      <w:tr w:rsidR="005C651F" w:rsidRPr="005C651F" w14:paraId="03EECD7C" w14:textId="77777777" w:rsidTr="005C651F">
        <w:trPr>
          <w:trHeight w:val="259"/>
          <w:jc w:val="center"/>
        </w:trPr>
        <w:tc>
          <w:tcPr>
            <w:tcW w:w="94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23CDCC8" w14:textId="77777777" w:rsidR="005C651F" w:rsidRPr="005C651F" w:rsidRDefault="005C651F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5C651F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5C651F" w:rsidRPr="005C651F" w14:paraId="78F5D4B5" w14:textId="77777777" w:rsidTr="005C651F">
        <w:trPr>
          <w:trHeight w:val="772"/>
          <w:jc w:val="center"/>
        </w:trPr>
        <w:tc>
          <w:tcPr>
            <w:tcW w:w="94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DC5F1" w14:textId="77777777" w:rsidR="005C651F" w:rsidRPr="005C651F" w:rsidRDefault="005C651F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5C651F">
              <w:rPr>
                <w:b/>
                <w:sz w:val="22"/>
              </w:rPr>
              <w:t>13. Jednostka realizująca praktykę zawodową z przedmiotu,</w:t>
            </w:r>
            <w:r w:rsidRPr="005C651F">
              <w:rPr>
                <w:sz w:val="22"/>
              </w:rPr>
              <w:t xml:space="preserve"> </w:t>
            </w:r>
            <w:r w:rsidRPr="005C651F">
              <w:rPr>
                <w:b/>
                <w:sz w:val="22"/>
              </w:rPr>
              <w:t xml:space="preserve">adres, e-mail: </w:t>
            </w:r>
          </w:p>
          <w:p w14:paraId="71AF9BB8" w14:textId="77777777" w:rsidR="005C651F" w:rsidRPr="005C651F" w:rsidRDefault="005C651F" w:rsidP="00DA087A">
            <w:pPr>
              <w:spacing w:after="0" w:line="259" w:lineRule="auto"/>
              <w:ind w:left="0" w:right="0" w:firstLine="0"/>
              <w:jc w:val="left"/>
              <w:rPr>
                <w:bCs/>
                <w:sz w:val="22"/>
              </w:rPr>
            </w:pPr>
            <w:r w:rsidRPr="005C651F">
              <w:rPr>
                <w:bCs/>
                <w:sz w:val="22"/>
              </w:rPr>
              <w:t xml:space="preserve">Praktyka zawodowa realizowana jest w placówce wskazanej przez studenta, z którymi Uczelnia zawarła porozumienie w sprawie realizacji praktyki zawodowej w ramach umowy indywidualnej lub umowy ramowej.   </w:t>
            </w:r>
          </w:p>
        </w:tc>
      </w:tr>
      <w:tr w:rsidR="005C651F" w:rsidRPr="005C651F" w14:paraId="0C41A8E9" w14:textId="77777777" w:rsidTr="005C651F">
        <w:trPr>
          <w:trHeight w:val="768"/>
          <w:jc w:val="center"/>
        </w:trPr>
        <w:tc>
          <w:tcPr>
            <w:tcW w:w="94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E0F21" w14:textId="77777777" w:rsidR="005C651F" w:rsidRPr="005C651F" w:rsidRDefault="005C651F" w:rsidP="00DA087A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5C651F">
              <w:rPr>
                <w:b/>
                <w:sz w:val="22"/>
              </w:rPr>
              <w:t xml:space="preserve">14. Imię i nazwisko opiekuna praktyki zawodowej </w:t>
            </w:r>
          </w:p>
          <w:p w14:paraId="0CC723B5" w14:textId="77777777" w:rsidR="005C651F" w:rsidRPr="005C651F" w:rsidRDefault="005C651F" w:rsidP="00DA087A">
            <w:pPr>
              <w:spacing w:after="0" w:line="240" w:lineRule="auto"/>
              <w:ind w:left="0" w:right="424"/>
              <w:rPr>
                <w:sz w:val="22"/>
              </w:rPr>
            </w:pPr>
            <w:r w:rsidRPr="005C651F">
              <w:rPr>
                <w:b/>
                <w:bCs/>
                <w:sz w:val="22"/>
              </w:rPr>
              <w:t>Opiekun praktyki w placówce</w:t>
            </w:r>
            <w:r w:rsidRPr="005C651F">
              <w:rPr>
                <w:sz w:val="22"/>
              </w:rPr>
              <w:t xml:space="preserve"> - praktyki zawodowe są prowadzone pod kierunkiem osoby posiadającej prawo wykonywania zawodu położnej, będącej pracownikiem danego podmiotu wykonującego działalność leczniczą, w którym odbywa się praktyka.</w:t>
            </w:r>
          </w:p>
          <w:p w14:paraId="4EB18B81" w14:textId="77777777" w:rsidR="005C651F" w:rsidRPr="005C651F" w:rsidRDefault="005C651F" w:rsidP="00DA087A">
            <w:pPr>
              <w:spacing w:after="0" w:line="240" w:lineRule="auto"/>
              <w:ind w:left="0" w:right="424" w:firstLine="0"/>
              <w:rPr>
                <w:sz w:val="22"/>
              </w:rPr>
            </w:pPr>
            <w:r w:rsidRPr="005C651F">
              <w:rPr>
                <w:sz w:val="22"/>
              </w:rPr>
              <w:t xml:space="preserve">Nadzór nad prowadzeniem praktyk sprawuje </w:t>
            </w:r>
            <w:r w:rsidRPr="005C651F">
              <w:rPr>
                <w:b/>
                <w:bCs/>
                <w:sz w:val="22"/>
              </w:rPr>
              <w:t>opiekun praktyk z Uczelni</w:t>
            </w:r>
            <w:r w:rsidRPr="005C651F">
              <w:rPr>
                <w:sz w:val="22"/>
              </w:rPr>
              <w:t xml:space="preserve"> – nauczyciel akademicki powołany przez kierownika praktyk zawodowych.</w:t>
            </w:r>
          </w:p>
        </w:tc>
      </w:tr>
      <w:tr w:rsidR="005C651F" w:rsidRPr="005C651F" w14:paraId="2B723324" w14:textId="77777777" w:rsidTr="005C651F">
        <w:trPr>
          <w:trHeight w:val="768"/>
          <w:jc w:val="center"/>
        </w:trPr>
        <w:tc>
          <w:tcPr>
            <w:tcW w:w="94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9AC57" w14:textId="77777777" w:rsidR="005C651F" w:rsidRPr="005C651F" w:rsidRDefault="005C651F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5C651F">
              <w:rPr>
                <w:b/>
                <w:sz w:val="22"/>
              </w:rPr>
              <w:t xml:space="preserve">15. Wymagania wstępne w zakresie wiedzy, umiejętności i innych kompetencji: </w:t>
            </w:r>
          </w:p>
          <w:p w14:paraId="7E555A32" w14:textId="77777777" w:rsidR="005C651F" w:rsidRPr="005C651F" w:rsidRDefault="005C651F" w:rsidP="00DA087A">
            <w:pPr>
              <w:spacing w:after="0" w:line="259" w:lineRule="auto"/>
              <w:ind w:left="0" w:right="0" w:firstLine="0"/>
              <w:jc w:val="left"/>
              <w:rPr>
                <w:bCs/>
                <w:sz w:val="22"/>
              </w:rPr>
            </w:pPr>
            <w:r w:rsidRPr="005C651F">
              <w:rPr>
                <w:sz w:val="22"/>
              </w:rPr>
              <w:t xml:space="preserve"> </w:t>
            </w:r>
            <w:r w:rsidRPr="005C651F">
              <w:rPr>
                <w:bCs/>
                <w:sz w:val="22"/>
              </w:rPr>
              <w:t>Realizacja części teoretycznej przedmiotu oraz co najmniej 50% zajęć praktycznych przewidzianych do realizacji dla przedmiotu w danym semestrze</w:t>
            </w:r>
          </w:p>
        </w:tc>
      </w:tr>
      <w:tr w:rsidR="005C651F" w:rsidRPr="005C651F" w14:paraId="24B334F1" w14:textId="77777777" w:rsidTr="005C651F">
        <w:trPr>
          <w:trHeight w:val="265"/>
          <w:jc w:val="center"/>
        </w:trPr>
        <w:tc>
          <w:tcPr>
            <w:tcW w:w="2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0B309" w14:textId="77777777" w:rsidR="005C651F" w:rsidRPr="005C651F" w:rsidRDefault="005C651F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5C651F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6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13AA3" w14:textId="77777777" w:rsidR="005C651F" w:rsidRPr="005C651F" w:rsidRDefault="005C651F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5C651F">
              <w:rPr>
                <w:sz w:val="22"/>
              </w:rPr>
              <w:t xml:space="preserve">Nie dotyczy (praktyki zawodowe realizowane są w trybie indywidualnym)  </w:t>
            </w:r>
          </w:p>
        </w:tc>
      </w:tr>
      <w:tr w:rsidR="005C651F" w:rsidRPr="005C651F" w14:paraId="041BE725" w14:textId="77777777" w:rsidTr="005C651F">
        <w:trPr>
          <w:trHeight w:val="264"/>
          <w:jc w:val="center"/>
        </w:trPr>
        <w:tc>
          <w:tcPr>
            <w:tcW w:w="2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2BE19" w14:textId="77777777" w:rsidR="005C651F" w:rsidRPr="005C651F" w:rsidRDefault="005C651F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5C651F">
              <w:rPr>
                <w:b/>
                <w:sz w:val="22"/>
              </w:rPr>
              <w:t xml:space="preserve">17. Materiały do zajęć </w:t>
            </w:r>
          </w:p>
        </w:tc>
        <w:tc>
          <w:tcPr>
            <w:tcW w:w="6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36F91" w14:textId="77777777" w:rsidR="005C651F" w:rsidRPr="005C651F" w:rsidRDefault="005C651F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5C651F">
              <w:rPr>
                <w:sz w:val="22"/>
              </w:rPr>
              <w:t xml:space="preserve"> Określone jak dla przedmiotu.</w:t>
            </w:r>
          </w:p>
        </w:tc>
      </w:tr>
      <w:tr w:rsidR="005C651F" w:rsidRPr="005C651F" w14:paraId="28E6502B" w14:textId="77777777" w:rsidTr="005C651F">
        <w:trPr>
          <w:trHeight w:val="516"/>
          <w:jc w:val="center"/>
        </w:trPr>
        <w:tc>
          <w:tcPr>
            <w:tcW w:w="2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F2546" w14:textId="77777777" w:rsidR="005C651F" w:rsidRPr="005C651F" w:rsidRDefault="005C651F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5C651F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6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5B60F" w14:textId="77777777" w:rsidR="005C651F" w:rsidRPr="005C651F" w:rsidRDefault="005C651F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5C651F">
              <w:rPr>
                <w:sz w:val="22"/>
              </w:rPr>
              <w:t xml:space="preserve"> Placówka wskazana przez studenta.</w:t>
            </w:r>
          </w:p>
        </w:tc>
      </w:tr>
      <w:tr w:rsidR="005C651F" w:rsidRPr="005C651F" w14:paraId="4ED4235D" w14:textId="77777777" w:rsidTr="005C651F">
        <w:trPr>
          <w:trHeight w:val="517"/>
          <w:jc w:val="center"/>
        </w:trPr>
        <w:tc>
          <w:tcPr>
            <w:tcW w:w="2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E389F" w14:textId="77777777" w:rsidR="005C651F" w:rsidRPr="005C651F" w:rsidRDefault="005C651F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5C651F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6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EEBAE" w14:textId="77777777" w:rsidR="005C651F" w:rsidRPr="005C651F" w:rsidRDefault="005C651F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5C651F">
              <w:rPr>
                <w:sz w:val="22"/>
              </w:rPr>
              <w:t xml:space="preserve"> Zgodnie z  informacją i harmonogramem konsultacji nauczyciela akademickiego sprawującego nadzór nad praktyką zawodową (opiekun praktyki z Uczelni).</w:t>
            </w:r>
          </w:p>
        </w:tc>
      </w:tr>
      <w:tr w:rsidR="005C651F" w:rsidRPr="005C651F" w14:paraId="0E024174" w14:textId="77777777" w:rsidTr="005C651F">
        <w:trPr>
          <w:trHeight w:val="259"/>
          <w:jc w:val="center"/>
        </w:trPr>
        <w:tc>
          <w:tcPr>
            <w:tcW w:w="94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B5D869E" w14:textId="77777777" w:rsidR="005C651F" w:rsidRPr="005C651F" w:rsidRDefault="005C651F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5C651F">
              <w:rPr>
                <w:b/>
                <w:sz w:val="22"/>
              </w:rPr>
              <w:t>20. Efekty uczenia się</w:t>
            </w:r>
            <w:r w:rsidRPr="005C651F">
              <w:rPr>
                <w:sz w:val="22"/>
              </w:rPr>
              <w:t xml:space="preserve"> </w:t>
            </w:r>
          </w:p>
        </w:tc>
      </w:tr>
      <w:tr w:rsidR="005C651F" w:rsidRPr="005C651F" w14:paraId="76239CD2" w14:textId="77777777" w:rsidTr="005C651F">
        <w:trPr>
          <w:trHeight w:val="1076"/>
          <w:jc w:val="center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5C1C1" w14:textId="77777777" w:rsidR="005C651F" w:rsidRPr="005C651F" w:rsidRDefault="005C651F" w:rsidP="00DA087A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5C651F">
              <w:rPr>
                <w:sz w:val="22"/>
              </w:rPr>
              <w:t xml:space="preserve">Numer przedmiotowego </w:t>
            </w:r>
          </w:p>
          <w:p w14:paraId="1736CEF3" w14:textId="77777777" w:rsidR="005C651F" w:rsidRPr="005C651F" w:rsidRDefault="005C651F" w:rsidP="00DA087A">
            <w:pPr>
              <w:spacing w:after="31" w:line="259" w:lineRule="auto"/>
              <w:ind w:left="0" w:right="35" w:firstLine="0"/>
              <w:jc w:val="center"/>
              <w:rPr>
                <w:sz w:val="22"/>
              </w:rPr>
            </w:pPr>
            <w:r w:rsidRPr="005C651F">
              <w:rPr>
                <w:sz w:val="22"/>
              </w:rPr>
              <w:t xml:space="preserve">efektu uczenia </w:t>
            </w:r>
          </w:p>
          <w:p w14:paraId="2CADFED8" w14:textId="77777777" w:rsidR="005C651F" w:rsidRPr="005C651F" w:rsidRDefault="005C651F" w:rsidP="00DA087A">
            <w:pPr>
              <w:spacing w:after="0" w:line="259" w:lineRule="auto"/>
              <w:ind w:left="0" w:right="34" w:firstLine="0"/>
              <w:jc w:val="center"/>
              <w:rPr>
                <w:sz w:val="22"/>
              </w:rPr>
            </w:pPr>
            <w:r w:rsidRPr="005C651F">
              <w:rPr>
                <w:sz w:val="22"/>
              </w:rPr>
              <w:t xml:space="preserve">się </w:t>
            </w:r>
          </w:p>
        </w:tc>
        <w:tc>
          <w:tcPr>
            <w:tcW w:w="5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1671A6" w14:textId="77777777" w:rsidR="005C651F" w:rsidRPr="005C651F" w:rsidRDefault="005C651F" w:rsidP="00DA087A">
            <w:pPr>
              <w:spacing w:after="0" w:line="259" w:lineRule="auto"/>
              <w:ind w:left="0" w:right="33" w:firstLine="0"/>
              <w:jc w:val="center"/>
              <w:rPr>
                <w:sz w:val="22"/>
              </w:rPr>
            </w:pPr>
            <w:r w:rsidRPr="005C651F">
              <w:rPr>
                <w:sz w:val="22"/>
              </w:rPr>
              <w:t xml:space="preserve">Przedmiotowe efekty uczenia się 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778E0" w14:textId="36A8DC3B" w:rsidR="005C651F" w:rsidRPr="005C651F" w:rsidRDefault="005C651F" w:rsidP="005C651F">
            <w:pPr>
              <w:spacing w:after="1" w:line="240" w:lineRule="auto"/>
              <w:ind w:left="0" w:right="0" w:firstLine="0"/>
              <w:jc w:val="center"/>
              <w:rPr>
                <w:sz w:val="22"/>
              </w:rPr>
            </w:pPr>
            <w:r w:rsidRPr="005C651F">
              <w:rPr>
                <w:sz w:val="22"/>
              </w:rPr>
              <w:t xml:space="preserve">Odniesienie do efektów uczenia się zawartych w </w:t>
            </w:r>
            <w:r w:rsidRPr="005C651F">
              <w:rPr>
                <w:i/>
                <w:sz w:val="22"/>
              </w:rPr>
              <w:t>(właściwe podkreślić)</w:t>
            </w:r>
            <w:r w:rsidRPr="005C651F">
              <w:rPr>
                <w:sz w:val="22"/>
              </w:rPr>
              <w:t xml:space="preserve">: </w:t>
            </w:r>
            <w:r w:rsidRPr="005C651F">
              <w:rPr>
                <w:b/>
                <w:sz w:val="22"/>
                <w:u w:val="single"/>
              </w:rPr>
              <w:t>standardach kształcenia</w:t>
            </w:r>
            <w:r w:rsidRPr="005C651F">
              <w:rPr>
                <w:sz w:val="22"/>
              </w:rPr>
              <w:t xml:space="preserve">/ zatwierdzonych przez </w:t>
            </w:r>
          </w:p>
          <w:p w14:paraId="02B508EA" w14:textId="77777777" w:rsidR="005C651F" w:rsidRPr="005C651F" w:rsidRDefault="005C651F" w:rsidP="00DA087A">
            <w:pPr>
              <w:spacing w:after="0" w:line="240" w:lineRule="auto"/>
              <w:ind w:left="0" w:right="28" w:firstLine="0"/>
              <w:jc w:val="center"/>
              <w:rPr>
                <w:sz w:val="22"/>
              </w:rPr>
            </w:pPr>
            <w:r w:rsidRPr="005C651F">
              <w:rPr>
                <w:sz w:val="22"/>
              </w:rPr>
              <w:t xml:space="preserve">Senat SUM </w:t>
            </w:r>
          </w:p>
        </w:tc>
      </w:tr>
      <w:tr w:rsidR="005C651F" w:rsidRPr="005C651F" w14:paraId="307B2C40" w14:textId="77777777" w:rsidTr="005C651F">
        <w:trPr>
          <w:trHeight w:val="262"/>
          <w:jc w:val="center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41DC0" w14:textId="77777777" w:rsidR="005C651F" w:rsidRPr="005C651F" w:rsidRDefault="005C651F" w:rsidP="00DA087A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5C651F">
              <w:rPr>
                <w:sz w:val="22"/>
              </w:rPr>
              <w:t>P_W01</w:t>
            </w:r>
          </w:p>
        </w:tc>
        <w:tc>
          <w:tcPr>
            <w:tcW w:w="5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62A17" w14:textId="77777777" w:rsidR="005C651F" w:rsidRPr="005C651F" w:rsidRDefault="005C651F" w:rsidP="00DA087A">
            <w:pPr>
              <w:tabs>
                <w:tab w:val="left" w:pos="5787"/>
              </w:tabs>
              <w:spacing w:after="0" w:line="240" w:lineRule="auto"/>
              <w:ind w:left="-24" w:right="136" w:firstLine="24"/>
              <w:jc w:val="left"/>
              <w:rPr>
                <w:sz w:val="22"/>
              </w:rPr>
            </w:pPr>
            <w:r w:rsidRPr="005C651F">
              <w:rPr>
                <w:sz w:val="22"/>
              </w:rPr>
              <w:t xml:space="preserve">Cel i zasady opieki </w:t>
            </w:r>
            <w:proofErr w:type="spellStart"/>
            <w:r w:rsidRPr="005C651F">
              <w:rPr>
                <w:sz w:val="22"/>
              </w:rPr>
              <w:t>prekoncepcyjnej</w:t>
            </w:r>
            <w:proofErr w:type="spellEnd"/>
            <w:r w:rsidRPr="005C651F">
              <w:rPr>
                <w:sz w:val="22"/>
              </w:rPr>
              <w:t xml:space="preserve">, opieki nad kobietą w ciąży fizjologicznej. 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977F1" w14:textId="77777777" w:rsidR="005C651F" w:rsidRPr="005C651F" w:rsidRDefault="005C651F" w:rsidP="00DA087A">
            <w:pPr>
              <w:spacing w:after="0" w:line="240" w:lineRule="auto"/>
              <w:ind w:right="213"/>
              <w:jc w:val="center"/>
              <w:rPr>
                <w:sz w:val="22"/>
              </w:rPr>
            </w:pPr>
            <w:r w:rsidRPr="005C651F">
              <w:rPr>
                <w:sz w:val="22"/>
              </w:rPr>
              <w:t>D.W15.</w:t>
            </w:r>
          </w:p>
        </w:tc>
      </w:tr>
      <w:tr w:rsidR="005C651F" w:rsidRPr="005C651F" w14:paraId="79ADEEB2" w14:textId="77777777" w:rsidTr="005C651F">
        <w:trPr>
          <w:trHeight w:val="264"/>
          <w:jc w:val="center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D599D" w14:textId="77777777" w:rsidR="005C651F" w:rsidRPr="005C651F" w:rsidRDefault="005C651F" w:rsidP="00DA087A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5C651F">
              <w:rPr>
                <w:sz w:val="22"/>
              </w:rPr>
              <w:t>P_W02</w:t>
            </w:r>
          </w:p>
        </w:tc>
        <w:tc>
          <w:tcPr>
            <w:tcW w:w="5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37EA8" w14:textId="77777777" w:rsidR="005C651F" w:rsidRPr="005C651F" w:rsidRDefault="005C651F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5C651F">
              <w:rPr>
                <w:sz w:val="22"/>
              </w:rPr>
              <w:t>Okresy porodu fizjologicznego. Zasady opieki nad kobietą</w:t>
            </w:r>
            <w:r w:rsidRPr="005C651F">
              <w:rPr>
                <w:sz w:val="22"/>
              </w:rPr>
              <w:br/>
              <w:t xml:space="preserve">i noworodkiem w połogu. 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EA35C" w14:textId="77777777" w:rsidR="005C651F" w:rsidRPr="005C651F" w:rsidRDefault="005C651F" w:rsidP="00DA087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5C651F">
              <w:rPr>
                <w:sz w:val="22"/>
              </w:rPr>
              <w:t xml:space="preserve"> D.W16.</w:t>
            </w:r>
          </w:p>
        </w:tc>
      </w:tr>
      <w:tr w:rsidR="005C651F" w:rsidRPr="005C651F" w14:paraId="3AAB5F41" w14:textId="77777777" w:rsidTr="005C651F">
        <w:trPr>
          <w:trHeight w:val="264"/>
          <w:jc w:val="center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B12D5" w14:textId="77777777" w:rsidR="005C651F" w:rsidRPr="005C651F" w:rsidRDefault="005C651F" w:rsidP="00DA087A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</w:p>
          <w:p w14:paraId="5DFE4C12" w14:textId="77777777" w:rsidR="005C651F" w:rsidRPr="005C651F" w:rsidRDefault="005C651F" w:rsidP="00DA087A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5C651F">
              <w:rPr>
                <w:sz w:val="22"/>
              </w:rPr>
              <w:t>P_W03</w:t>
            </w:r>
          </w:p>
        </w:tc>
        <w:tc>
          <w:tcPr>
            <w:tcW w:w="5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92E72" w14:textId="071595A2" w:rsidR="005C651F" w:rsidRPr="005C651F" w:rsidRDefault="005C651F" w:rsidP="00DA087A">
            <w:pPr>
              <w:spacing w:after="0" w:line="276" w:lineRule="auto"/>
              <w:ind w:left="0" w:right="0" w:hanging="1"/>
              <w:rPr>
                <w:sz w:val="22"/>
              </w:rPr>
            </w:pPr>
            <w:r w:rsidRPr="005C651F">
              <w:rPr>
                <w:sz w:val="22"/>
              </w:rPr>
              <w:t xml:space="preserve">Patofizjologia, objawy kliniczne chorób i stanów zagrożenia życia noworodka, w tym wcześniaka oraz podstawy opieki pielęgniarskiej w tym zakresie. 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7B86E" w14:textId="77777777" w:rsidR="005C651F" w:rsidRPr="005C651F" w:rsidRDefault="005C651F" w:rsidP="00DA087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5C651F">
              <w:rPr>
                <w:sz w:val="22"/>
              </w:rPr>
              <w:t>D.W14.</w:t>
            </w:r>
          </w:p>
        </w:tc>
      </w:tr>
      <w:tr w:rsidR="005C651F" w:rsidRPr="005C651F" w14:paraId="40133D6A" w14:textId="77777777" w:rsidTr="005C651F">
        <w:trPr>
          <w:trHeight w:val="264"/>
          <w:jc w:val="center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20DDD" w14:textId="77777777" w:rsidR="005C651F" w:rsidRPr="005C651F" w:rsidRDefault="005C651F" w:rsidP="00DA087A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5C651F">
              <w:rPr>
                <w:sz w:val="22"/>
              </w:rPr>
              <w:t>P_W04</w:t>
            </w:r>
          </w:p>
        </w:tc>
        <w:tc>
          <w:tcPr>
            <w:tcW w:w="5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ABB8A" w14:textId="77777777" w:rsidR="005C651F" w:rsidRPr="005C651F" w:rsidRDefault="005C651F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5C651F">
              <w:rPr>
                <w:sz w:val="22"/>
              </w:rPr>
              <w:t>Etiopatogeneza  schorzeń ginekologicznych, objawy kliniczne, przebieg, leczenie, rokowanie. Zasady  opieki pielęgniarskiej nad pacjentkami w wybranych chorobach ginekologicznych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97853" w14:textId="77777777" w:rsidR="005C651F" w:rsidRPr="005C651F" w:rsidRDefault="005C651F" w:rsidP="00DA087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5C651F">
              <w:rPr>
                <w:sz w:val="22"/>
              </w:rPr>
              <w:t>D.W17.</w:t>
            </w:r>
          </w:p>
          <w:p w14:paraId="5799BDCD" w14:textId="77777777" w:rsidR="005C651F" w:rsidRPr="005C651F" w:rsidRDefault="005C651F" w:rsidP="00DA087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5C651F">
              <w:rPr>
                <w:sz w:val="22"/>
              </w:rPr>
              <w:t>D.W2.</w:t>
            </w:r>
          </w:p>
        </w:tc>
      </w:tr>
      <w:tr w:rsidR="005C651F" w:rsidRPr="005C651F" w14:paraId="6D00A797" w14:textId="77777777" w:rsidTr="005C651F">
        <w:trPr>
          <w:trHeight w:val="264"/>
          <w:jc w:val="center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7D11E" w14:textId="77777777" w:rsidR="005C651F" w:rsidRPr="005C651F" w:rsidRDefault="005C651F" w:rsidP="00DA087A">
            <w:pPr>
              <w:spacing w:after="0" w:line="259" w:lineRule="auto"/>
              <w:ind w:left="58" w:right="0" w:firstLine="0"/>
              <w:jc w:val="center"/>
              <w:rPr>
                <w:b/>
                <w:sz w:val="22"/>
              </w:rPr>
            </w:pPr>
            <w:r w:rsidRPr="005C651F">
              <w:rPr>
                <w:sz w:val="22"/>
              </w:rPr>
              <w:t>P_W05</w:t>
            </w:r>
          </w:p>
        </w:tc>
        <w:tc>
          <w:tcPr>
            <w:tcW w:w="5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E3BEC" w14:textId="621A254A" w:rsidR="005C651F" w:rsidRPr="005C651F" w:rsidRDefault="005C651F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5C651F">
              <w:rPr>
                <w:sz w:val="22"/>
              </w:rPr>
              <w:t xml:space="preserve">Zasady diagnozowania i planowania opieki nad pacjentką </w:t>
            </w:r>
            <w:bookmarkStart w:id="0" w:name="_GoBack"/>
            <w:bookmarkEnd w:id="0"/>
            <w:r w:rsidRPr="005C651F">
              <w:rPr>
                <w:sz w:val="22"/>
              </w:rPr>
              <w:t>w pielęgniarstwie położniczo-ginekologicznym.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DA646" w14:textId="77777777" w:rsidR="005C651F" w:rsidRPr="005C651F" w:rsidRDefault="005C651F" w:rsidP="00DA087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5C651F">
              <w:rPr>
                <w:sz w:val="22"/>
              </w:rPr>
              <w:t>D.W3.</w:t>
            </w:r>
          </w:p>
        </w:tc>
      </w:tr>
      <w:tr w:rsidR="005C651F" w:rsidRPr="005C651F" w14:paraId="5F3A7D5C" w14:textId="77777777" w:rsidTr="005C651F">
        <w:trPr>
          <w:trHeight w:val="264"/>
          <w:jc w:val="center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A35BB" w14:textId="77777777" w:rsidR="005C651F" w:rsidRPr="005C651F" w:rsidRDefault="005C651F" w:rsidP="00DA087A">
            <w:pPr>
              <w:spacing w:after="0" w:line="259" w:lineRule="auto"/>
              <w:ind w:left="58" w:right="0" w:firstLine="0"/>
              <w:jc w:val="center"/>
              <w:rPr>
                <w:b/>
                <w:sz w:val="22"/>
              </w:rPr>
            </w:pPr>
            <w:r w:rsidRPr="005C651F">
              <w:rPr>
                <w:sz w:val="22"/>
              </w:rPr>
              <w:t>P_W06</w:t>
            </w:r>
          </w:p>
        </w:tc>
        <w:tc>
          <w:tcPr>
            <w:tcW w:w="5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C13BC" w14:textId="77777777" w:rsidR="005C651F" w:rsidRPr="005C651F" w:rsidRDefault="005C651F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5C651F">
              <w:rPr>
                <w:sz w:val="22"/>
              </w:rPr>
              <w:t xml:space="preserve">Zasady przygotowania pacjentki w różnym wieku i stanie zdrowia do badań oraz zabiegów diagnostyczno-leczniczych w położnictwie </w:t>
            </w:r>
            <w:r w:rsidRPr="005C651F">
              <w:rPr>
                <w:sz w:val="22"/>
              </w:rPr>
              <w:br/>
              <w:t>i ginekologii. Zasady opieki w trakcie i po tych badaniach.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DF41A" w14:textId="77777777" w:rsidR="005C651F" w:rsidRPr="005C651F" w:rsidRDefault="005C651F" w:rsidP="00DA087A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5C651F">
              <w:rPr>
                <w:sz w:val="22"/>
              </w:rPr>
              <w:t>D.W4., D.W5.</w:t>
            </w:r>
          </w:p>
        </w:tc>
      </w:tr>
      <w:tr w:rsidR="005C651F" w:rsidRPr="005C651F" w14:paraId="453680B5" w14:textId="77777777" w:rsidTr="005C651F">
        <w:trPr>
          <w:trHeight w:val="262"/>
          <w:jc w:val="center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80C2F" w14:textId="77777777" w:rsidR="005C651F" w:rsidRPr="005C651F" w:rsidRDefault="005C651F" w:rsidP="00DA087A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5C651F">
              <w:rPr>
                <w:sz w:val="22"/>
              </w:rPr>
              <w:t>P_U01</w:t>
            </w:r>
          </w:p>
        </w:tc>
        <w:tc>
          <w:tcPr>
            <w:tcW w:w="5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85825" w14:textId="77777777" w:rsidR="005C651F" w:rsidRPr="005C651F" w:rsidRDefault="005C651F" w:rsidP="00DA087A">
            <w:pPr>
              <w:spacing w:after="0" w:line="240" w:lineRule="auto"/>
              <w:ind w:left="-32" w:right="70" w:firstLine="0"/>
              <w:jc w:val="left"/>
              <w:rPr>
                <w:sz w:val="22"/>
              </w:rPr>
            </w:pPr>
            <w:r w:rsidRPr="005C651F">
              <w:rPr>
                <w:sz w:val="22"/>
              </w:rPr>
              <w:t>Sprawowanie opieki nad kobietą w połogu. Gromadzenie informacji, formułowanie diagnozy pielęgniarskiej, ustalanie celów i planu opieki, wdrażanie interwencji pielęgniarskich oraz dokonywanie ewaluacji opieki pielęgniarskiej.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A3A98" w14:textId="77777777" w:rsidR="005C651F" w:rsidRPr="005C651F" w:rsidRDefault="005C651F" w:rsidP="00DA087A">
            <w:pPr>
              <w:spacing w:after="0" w:line="240" w:lineRule="auto"/>
              <w:ind w:left="145" w:right="77" w:firstLine="0"/>
              <w:jc w:val="center"/>
              <w:rPr>
                <w:sz w:val="22"/>
              </w:rPr>
            </w:pPr>
            <w:r w:rsidRPr="005C651F">
              <w:rPr>
                <w:sz w:val="22"/>
              </w:rPr>
              <w:t>D.U1.</w:t>
            </w:r>
          </w:p>
        </w:tc>
      </w:tr>
      <w:tr w:rsidR="005C651F" w:rsidRPr="005C651F" w14:paraId="43F94CEA" w14:textId="77777777" w:rsidTr="005C651F">
        <w:trPr>
          <w:trHeight w:val="264"/>
          <w:jc w:val="center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46F07" w14:textId="77777777" w:rsidR="005C651F" w:rsidRPr="005C651F" w:rsidRDefault="005C651F" w:rsidP="00DA087A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5C651F">
              <w:rPr>
                <w:sz w:val="22"/>
              </w:rPr>
              <w:t>P_U02</w:t>
            </w:r>
          </w:p>
        </w:tc>
        <w:tc>
          <w:tcPr>
            <w:tcW w:w="5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4401F" w14:textId="77777777" w:rsidR="005C651F" w:rsidRPr="005C651F" w:rsidRDefault="005C651F" w:rsidP="00DA087A">
            <w:pPr>
              <w:spacing w:after="0" w:line="240" w:lineRule="auto"/>
              <w:ind w:left="0" w:right="70" w:hanging="32"/>
              <w:jc w:val="left"/>
              <w:rPr>
                <w:sz w:val="22"/>
              </w:rPr>
            </w:pPr>
            <w:r w:rsidRPr="005C651F">
              <w:rPr>
                <w:sz w:val="22"/>
              </w:rPr>
              <w:t xml:space="preserve">Sprawowanie opieki nad kobietą ze schorzeniami ginekologicznymi metodą procesu pielęgnowania.  </w:t>
            </w:r>
            <w:r w:rsidRPr="005C651F">
              <w:rPr>
                <w:sz w:val="22"/>
              </w:rPr>
              <w:lastRenderedPageBreak/>
              <w:t>Dokumentowanie sytuacji zdrowotnej pacjentki, dynamiki jej zmian i realizowanej opieki pielęgniarskiej,.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CEAA3" w14:textId="77777777" w:rsidR="005C651F" w:rsidRPr="005C651F" w:rsidRDefault="005C651F" w:rsidP="00DA087A">
            <w:pPr>
              <w:spacing w:after="0" w:line="240" w:lineRule="auto"/>
              <w:ind w:left="8" w:right="70" w:firstLine="0"/>
              <w:jc w:val="center"/>
              <w:rPr>
                <w:sz w:val="22"/>
              </w:rPr>
            </w:pPr>
            <w:r w:rsidRPr="005C651F">
              <w:rPr>
                <w:sz w:val="22"/>
              </w:rPr>
              <w:lastRenderedPageBreak/>
              <w:t>D.U1.</w:t>
            </w:r>
          </w:p>
          <w:p w14:paraId="0F322EFB" w14:textId="77777777" w:rsidR="005C651F" w:rsidRPr="005C651F" w:rsidRDefault="005C651F" w:rsidP="00DA087A">
            <w:pPr>
              <w:spacing w:after="0" w:line="240" w:lineRule="auto"/>
              <w:ind w:left="8" w:right="70" w:firstLine="0"/>
              <w:jc w:val="center"/>
              <w:rPr>
                <w:sz w:val="22"/>
              </w:rPr>
            </w:pPr>
            <w:r w:rsidRPr="005C651F">
              <w:rPr>
                <w:sz w:val="22"/>
              </w:rPr>
              <w:t>D.U15.</w:t>
            </w:r>
          </w:p>
          <w:p w14:paraId="13411CC4" w14:textId="77777777" w:rsidR="005C651F" w:rsidRPr="005C651F" w:rsidRDefault="005C651F" w:rsidP="00DA087A">
            <w:pPr>
              <w:spacing w:after="0" w:line="240" w:lineRule="auto"/>
              <w:rPr>
                <w:sz w:val="22"/>
              </w:rPr>
            </w:pPr>
          </w:p>
        </w:tc>
      </w:tr>
      <w:tr w:rsidR="005C651F" w:rsidRPr="005C651F" w14:paraId="4F2854DC" w14:textId="77777777" w:rsidTr="005C651F">
        <w:trPr>
          <w:trHeight w:val="262"/>
          <w:jc w:val="center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8924F" w14:textId="77777777" w:rsidR="005C651F" w:rsidRPr="005C651F" w:rsidRDefault="005C651F" w:rsidP="00DA087A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5C651F">
              <w:rPr>
                <w:sz w:val="22"/>
              </w:rPr>
              <w:lastRenderedPageBreak/>
              <w:t>P_U03</w:t>
            </w:r>
          </w:p>
        </w:tc>
        <w:tc>
          <w:tcPr>
            <w:tcW w:w="5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1D0B8" w14:textId="77777777" w:rsidR="005C651F" w:rsidRPr="005C651F" w:rsidRDefault="005C651F" w:rsidP="00DA087A">
            <w:pPr>
              <w:spacing w:after="0" w:line="240" w:lineRule="auto"/>
              <w:ind w:left="-32" w:right="70" w:firstLine="32"/>
              <w:jc w:val="left"/>
              <w:rPr>
                <w:sz w:val="22"/>
              </w:rPr>
            </w:pPr>
            <w:r w:rsidRPr="005C651F">
              <w:rPr>
                <w:sz w:val="22"/>
              </w:rPr>
              <w:t xml:space="preserve">Dostosowywanie interwencji pielęgniarskich do rodzaju problemów pielęgnacyjnych występujących u kobiet w połogu i ze schorzeniami ginekologicznymi. Rozpoznawanie powikłania leczenia farmakologicznego, dietetycznego, rehabilitacyjnego i leczniczo-pielęgnacyjnego.  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0EB87" w14:textId="77777777" w:rsidR="005C651F" w:rsidRPr="005C651F" w:rsidRDefault="005C651F" w:rsidP="00DA087A">
            <w:pPr>
              <w:spacing w:after="0" w:line="240" w:lineRule="auto"/>
              <w:ind w:left="158" w:right="69" w:firstLine="0"/>
              <w:jc w:val="center"/>
              <w:rPr>
                <w:sz w:val="22"/>
              </w:rPr>
            </w:pPr>
            <w:r w:rsidRPr="005C651F">
              <w:rPr>
                <w:sz w:val="22"/>
              </w:rPr>
              <w:t>D.U18.</w:t>
            </w:r>
          </w:p>
        </w:tc>
      </w:tr>
      <w:tr w:rsidR="005C651F" w:rsidRPr="005C651F" w14:paraId="6B2501F6" w14:textId="77777777" w:rsidTr="005C651F">
        <w:trPr>
          <w:trHeight w:val="262"/>
          <w:jc w:val="center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C6C50" w14:textId="77777777" w:rsidR="005C651F" w:rsidRPr="005C651F" w:rsidRDefault="005C651F" w:rsidP="00DA087A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5C651F">
              <w:rPr>
                <w:sz w:val="22"/>
              </w:rPr>
              <w:t>P_U04</w:t>
            </w:r>
          </w:p>
        </w:tc>
        <w:tc>
          <w:tcPr>
            <w:tcW w:w="5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42495" w14:textId="77777777" w:rsidR="005C651F" w:rsidRPr="005C651F" w:rsidRDefault="005C651F" w:rsidP="00DA087A">
            <w:pPr>
              <w:spacing w:after="0" w:line="240" w:lineRule="auto"/>
              <w:ind w:left="-32" w:right="70" w:firstLine="32"/>
              <w:jc w:val="left"/>
              <w:rPr>
                <w:color w:val="FF0000"/>
                <w:sz w:val="22"/>
              </w:rPr>
            </w:pPr>
            <w:r w:rsidRPr="005C651F">
              <w:rPr>
                <w:sz w:val="22"/>
              </w:rPr>
              <w:t>Przygotowanie pacjentki fizycznie i psychicznie do badań diagnostycznych w położnictwie i ginekologii.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C5B12" w14:textId="77777777" w:rsidR="005C651F" w:rsidRPr="005C651F" w:rsidRDefault="005C651F" w:rsidP="00DA087A">
            <w:pPr>
              <w:spacing w:after="0" w:line="240" w:lineRule="auto"/>
              <w:ind w:left="158" w:right="69" w:firstLine="0"/>
              <w:jc w:val="center"/>
              <w:rPr>
                <w:sz w:val="22"/>
              </w:rPr>
            </w:pPr>
            <w:r w:rsidRPr="005C651F">
              <w:rPr>
                <w:sz w:val="22"/>
              </w:rPr>
              <w:t>D.U12.</w:t>
            </w:r>
          </w:p>
          <w:p w14:paraId="6C1E8D70" w14:textId="77777777" w:rsidR="005C651F" w:rsidRPr="005C651F" w:rsidRDefault="005C651F" w:rsidP="00DA087A">
            <w:pPr>
              <w:spacing w:after="0" w:line="240" w:lineRule="auto"/>
              <w:ind w:left="158" w:right="69" w:firstLine="0"/>
              <w:jc w:val="center"/>
              <w:rPr>
                <w:sz w:val="22"/>
              </w:rPr>
            </w:pPr>
          </w:p>
        </w:tc>
      </w:tr>
      <w:tr w:rsidR="005C651F" w:rsidRPr="005C651F" w14:paraId="00B4D71A" w14:textId="77777777" w:rsidTr="005C651F">
        <w:trPr>
          <w:trHeight w:val="262"/>
          <w:jc w:val="center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93960" w14:textId="77777777" w:rsidR="005C651F" w:rsidRPr="005C651F" w:rsidRDefault="005C651F" w:rsidP="00DA087A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5C651F">
              <w:rPr>
                <w:sz w:val="22"/>
              </w:rPr>
              <w:t>P_U05</w:t>
            </w:r>
          </w:p>
        </w:tc>
        <w:tc>
          <w:tcPr>
            <w:tcW w:w="5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AC6DC" w14:textId="77777777" w:rsidR="005C651F" w:rsidRPr="005C651F" w:rsidRDefault="005C651F" w:rsidP="00DA087A">
            <w:pPr>
              <w:spacing w:after="0" w:line="240" w:lineRule="auto"/>
              <w:ind w:left="109" w:hanging="141"/>
              <w:jc w:val="left"/>
              <w:rPr>
                <w:sz w:val="22"/>
              </w:rPr>
            </w:pPr>
            <w:r w:rsidRPr="005C651F">
              <w:rPr>
                <w:sz w:val="22"/>
              </w:rPr>
              <w:t xml:space="preserve">Asysta lekarzowi w trakcie badań diagnostycznych. 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B9521" w14:textId="77777777" w:rsidR="005C651F" w:rsidRPr="005C651F" w:rsidRDefault="005C651F" w:rsidP="00DA087A">
            <w:pPr>
              <w:spacing w:after="0" w:line="240" w:lineRule="auto"/>
              <w:ind w:left="158" w:right="69" w:firstLine="0"/>
              <w:jc w:val="center"/>
              <w:rPr>
                <w:sz w:val="22"/>
              </w:rPr>
            </w:pPr>
            <w:r w:rsidRPr="005C651F">
              <w:rPr>
                <w:sz w:val="22"/>
              </w:rPr>
              <w:t>D.U23.</w:t>
            </w:r>
          </w:p>
        </w:tc>
      </w:tr>
      <w:tr w:rsidR="005C651F" w:rsidRPr="005C651F" w14:paraId="635836E0" w14:textId="77777777" w:rsidTr="005C651F">
        <w:trPr>
          <w:trHeight w:val="262"/>
          <w:jc w:val="center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CB831" w14:textId="77777777" w:rsidR="005C651F" w:rsidRPr="005C651F" w:rsidRDefault="005C651F" w:rsidP="00DA087A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5C651F">
              <w:rPr>
                <w:sz w:val="22"/>
              </w:rPr>
              <w:t>P_U06</w:t>
            </w:r>
          </w:p>
        </w:tc>
        <w:tc>
          <w:tcPr>
            <w:tcW w:w="5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30F09" w14:textId="77777777" w:rsidR="005C651F" w:rsidRPr="005C651F" w:rsidRDefault="005C651F" w:rsidP="00DA087A">
            <w:pPr>
              <w:spacing w:after="0" w:line="240" w:lineRule="auto"/>
              <w:ind w:left="0" w:right="212" w:firstLine="0"/>
              <w:jc w:val="left"/>
              <w:rPr>
                <w:sz w:val="22"/>
              </w:rPr>
            </w:pPr>
            <w:r w:rsidRPr="005C651F">
              <w:rPr>
                <w:sz w:val="22"/>
              </w:rPr>
              <w:t>Rozpoznawanie powikłań po specjalistycznych badaniach diagnostycznych i zabiegach operacyjnych.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04AC71" w14:textId="77777777" w:rsidR="005C651F" w:rsidRPr="005C651F" w:rsidRDefault="005C651F" w:rsidP="00DA087A">
            <w:pPr>
              <w:spacing w:after="0" w:line="240" w:lineRule="auto"/>
              <w:ind w:left="158" w:right="69" w:firstLine="0"/>
              <w:jc w:val="center"/>
              <w:rPr>
                <w:sz w:val="22"/>
              </w:rPr>
            </w:pPr>
            <w:r w:rsidRPr="005C651F">
              <w:rPr>
                <w:sz w:val="22"/>
              </w:rPr>
              <w:t>D.U8.</w:t>
            </w:r>
          </w:p>
        </w:tc>
      </w:tr>
      <w:tr w:rsidR="005C651F" w:rsidRPr="005C651F" w14:paraId="29B6A5A1" w14:textId="77777777" w:rsidTr="005C651F">
        <w:trPr>
          <w:trHeight w:val="262"/>
          <w:jc w:val="center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E28AF" w14:textId="77777777" w:rsidR="005C651F" w:rsidRPr="005C651F" w:rsidRDefault="005C651F" w:rsidP="00DA087A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5C651F">
              <w:rPr>
                <w:sz w:val="22"/>
              </w:rPr>
              <w:t>P_U07</w:t>
            </w:r>
          </w:p>
        </w:tc>
        <w:tc>
          <w:tcPr>
            <w:tcW w:w="5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B9E56" w14:textId="77777777" w:rsidR="005C651F" w:rsidRPr="005C651F" w:rsidRDefault="005C651F" w:rsidP="00DA087A">
            <w:pPr>
              <w:spacing w:after="0" w:line="240" w:lineRule="auto"/>
              <w:ind w:left="0" w:right="212" w:firstLine="0"/>
              <w:jc w:val="left"/>
              <w:rPr>
                <w:sz w:val="22"/>
              </w:rPr>
            </w:pPr>
            <w:r w:rsidRPr="005C651F">
              <w:rPr>
                <w:sz w:val="22"/>
              </w:rPr>
              <w:t xml:space="preserve">Prowadzenie edukacji zdrowotnej/rozmowy terapeutycznej </w:t>
            </w:r>
            <w:r w:rsidRPr="005C651F">
              <w:rPr>
                <w:sz w:val="22"/>
              </w:rPr>
              <w:br/>
              <w:t xml:space="preserve">w położnictwie i ginekologii. Przekazywanie informacji członkom zespołu terapeutycznego o stanie zdrowia pacjentki. 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E61E23" w14:textId="77777777" w:rsidR="005C651F" w:rsidRPr="005C651F" w:rsidRDefault="005C651F" w:rsidP="00DA087A">
            <w:pPr>
              <w:spacing w:after="0" w:line="240" w:lineRule="auto"/>
              <w:ind w:left="158" w:right="69" w:firstLine="0"/>
              <w:jc w:val="center"/>
              <w:rPr>
                <w:sz w:val="22"/>
              </w:rPr>
            </w:pPr>
            <w:r w:rsidRPr="005C651F">
              <w:rPr>
                <w:sz w:val="22"/>
              </w:rPr>
              <w:t>D.U20.</w:t>
            </w:r>
          </w:p>
          <w:p w14:paraId="561EF6D6" w14:textId="77777777" w:rsidR="005C651F" w:rsidRPr="005C651F" w:rsidRDefault="005C651F" w:rsidP="00DA087A">
            <w:pPr>
              <w:spacing w:after="0" w:line="240" w:lineRule="auto"/>
              <w:ind w:left="158" w:right="69" w:firstLine="0"/>
              <w:jc w:val="center"/>
              <w:rPr>
                <w:sz w:val="22"/>
              </w:rPr>
            </w:pPr>
            <w:r w:rsidRPr="005C651F">
              <w:rPr>
                <w:sz w:val="22"/>
              </w:rPr>
              <w:t>D.U22.</w:t>
            </w:r>
          </w:p>
          <w:p w14:paraId="7CF04C93" w14:textId="77777777" w:rsidR="005C651F" w:rsidRPr="005C651F" w:rsidRDefault="005C651F" w:rsidP="00DA087A">
            <w:pPr>
              <w:spacing w:after="0" w:line="240" w:lineRule="auto"/>
              <w:ind w:left="158" w:right="69" w:firstLine="0"/>
              <w:jc w:val="center"/>
              <w:rPr>
                <w:sz w:val="22"/>
              </w:rPr>
            </w:pPr>
          </w:p>
        </w:tc>
      </w:tr>
      <w:tr w:rsidR="005C651F" w:rsidRPr="005C651F" w14:paraId="2CB2949C" w14:textId="77777777" w:rsidTr="005C651F">
        <w:trPr>
          <w:trHeight w:val="262"/>
          <w:jc w:val="center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CDFA3" w14:textId="77777777" w:rsidR="005C651F" w:rsidRPr="005C651F" w:rsidRDefault="005C651F" w:rsidP="00DA087A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5C651F">
              <w:rPr>
                <w:sz w:val="22"/>
              </w:rPr>
              <w:t>P_U08</w:t>
            </w:r>
          </w:p>
        </w:tc>
        <w:tc>
          <w:tcPr>
            <w:tcW w:w="5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C5B5D" w14:textId="77777777" w:rsidR="005C651F" w:rsidRPr="005C651F" w:rsidRDefault="005C651F" w:rsidP="00DA087A">
            <w:pPr>
              <w:tabs>
                <w:tab w:val="left" w:pos="3370"/>
              </w:tabs>
              <w:spacing w:after="0" w:line="240" w:lineRule="auto"/>
              <w:ind w:left="0" w:firstLine="0"/>
              <w:jc w:val="left"/>
              <w:rPr>
                <w:sz w:val="22"/>
              </w:rPr>
            </w:pPr>
            <w:r w:rsidRPr="005C651F">
              <w:rPr>
                <w:sz w:val="22"/>
              </w:rPr>
              <w:t xml:space="preserve">Przygotowanie i podanie pacjentce leków różnymi drogami, samodzielnie lub na zlecenie lekarza. 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9CEE3" w14:textId="77777777" w:rsidR="005C651F" w:rsidRPr="005C651F" w:rsidRDefault="005C651F" w:rsidP="00DA087A">
            <w:pPr>
              <w:spacing w:after="0" w:line="240" w:lineRule="auto"/>
              <w:ind w:left="158" w:right="69" w:firstLine="0"/>
              <w:jc w:val="center"/>
              <w:rPr>
                <w:sz w:val="22"/>
              </w:rPr>
            </w:pPr>
            <w:r w:rsidRPr="005C651F">
              <w:rPr>
                <w:sz w:val="22"/>
              </w:rPr>
              <w:t>D.U26.</w:t>
            </w:r>
          </w:p>
        </w:tc>
      </w:tr>
      <w:tr w:rsidR="005C651F" w:rsidRPr="005C651F" w14:paraId="11C1074C" w14:textId="77777777" w:rsidTr="005C651F">
        <w:trPr>
          <w:trHeight w:val="264"/>
          <w:jc w:val="center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BFCB6" w14:textId="77777777" w:rsidR="005C651F" w:rsidRPr="005C651F" w:rsidRDefault="005C651F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</w:p>
        </w:tc>
        <w:tc>
          <w:tcPr>
            <w:tcW w:w="5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ABC5E" w14:textId="77777777" w:rsidR="005C651F" w:rsidRPr="005C651F" w:rsidRDefault="005C651F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5C651F">
              <w:rPr>
                <w:sz w:val="22"/>
              </w:rPr>
              <w:t xml:space="preserve"> 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92B5B" w14:textId="77777777" w:rsidR="005C651F" w:rsidRPr="005C651F" w:rsidRDefault="005C651F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5C651F">
              <w:rPr>
                <w:sz w:val="22"/>
              </w:rPr>
              <w:t xml:space="preserve"> </w:t>
            </w:r>
          </w:p>
        </w:tc>
      </w:tr>
      <w:tr w:rsidR="005C651F" w:rsidRPr="005C651F" w14:paraId="322E4500" w14:textId="77777777" w:rsidTr="005C651F">
        <w:trPr>
          <w:trHeight w:val="264"/>
          <w:jc w:val="center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19BCB" w14:textId="77777777" w:rsidR="005C651F" w:rsidRPr="005C651F" w:rsidRDefault="005C651F" w:rsidP="00DA087A">
            <w:pPr>
              <w:ind w:left="45" w:right="103" w:firstLine="0"/>
              <w:jc w:val="center"/>
              <w:rPr>
                <w:sz w:val="22"/>
              </w:rPr>
            </w:pPr>
            <w:r w:rsidRPr="005C651F">
              <w:rPr>
                <w:sz w:val="22"/>
              </w:rPr>
              <w:t>P_K01</w:t>
            </w:r>
          </w:p>
        </w:tc>
        <w:tc>
          <w:tcPr>
            <w:tcW w:w="5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28287" w14:textId="77777777" w:rsidR="005C651F" w:rsidRPr="005C651F" w:rsidRDefault="005C651F" w:rsidP="00DA087A">
            <w:pPr>
              <w:spacing w:after="0" w:line="240" w:lineRule="auto"/>
              <w:ind w:left="0" w:right="236" w:firstLine="0"/>
              <w:jc w:val="left"/>
              <w:rPr>
                <w:sz w:val="22"/>
              </w:rPr>
            </w:pPr>
            <w:r w:rsidRPr="005C651F">
              <w:rPr>
                <w:sz w:val="22"/>
              </w:rPr>
              <w:t xml:space="preserve">Kierowanie  się dobrem pacjentki, poszanowanie godności </w:t>
            </w:r>
            <w:r w:rsidRPr="005C651F">
              <w:rPr>
                <w:sz w:val="22"/>
              </w:rPr>
              <w:br/>
              <w:t xml:space="preserve">i autonomii osób powierzonych opiece, okazywanie zrozumienia dla różnic światopoglądowych i kulturowych oraz empatii w relacji </w:t>
            </w:r>
            <w:r w:rsidRPr="005C651F">
              <w:rPr>
                <w:sz w:val="22"/>
              </w:rPr>
              <w:br/>
              <w:t xml:space="preserve">z pacjentką i jej rodziną. 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64F55" w14:textId="77777777" w:rsidR="005C651F" w:rsidRPr="005C651F" w:rsidRDefault="005C651F" w:rsidP="00DA087A">
            <w:pPr>
              <w:spacing w:after="0" w:line="240" w:lineRule="auto"/>
              <w:ind w:left="4" w:right="77" w:firstLine="0"/>
              <w:jc w:val="center"/>
              <w:rPr>
                <w:sz w:val="22"/>
              </w:rPr>
            </w:pPr>
            <w:r w:rsidRPr="005C651F">
              <w:rPr>
                <w:sz w:val="22"/>
              </w:rPr>
              <w:t>Punkt 1.3 OEU</w:t>
            </w:r>
          </w:p>
        </w:tc>
      </w:tr>
      <w:tr w:rsidR="005C651F" w:rsidRPr="005C651F" w14:paraId="693285AB" w14:textId="77777777" w:rsidTr="005C651F">
        <w:trPr>
          <w:trHeight w:val="264"/>
          <w:jc w:val="center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9D1AA" w14:textId="77777777" w:rsidR="005C651F" w:rsidRPr="005C651F" w:rsidRDefault="005C651F" w:rsidP="00DA087A">
            <w:pPr>
              <w:ind w:left="45" w:right="103" w:firstLine="0"/>
              <w:jc w:val="center"/>
              <w:rPr>
                <w:sz w:val="22"/>
              </w:rPr>
            </w:pPr>
            <w:r w:rsidRPr="005C651F">
              <w:rPr>
                <w:sz w:val="22"/>
              </w:rPr>
              <w:t>P_K02</w:t>
            </w:r>
          </w:p>
        </w:tc>
        <w:tc>
          <w:tcPr>
            <w:tcW w:w="5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D373B" w14:textId="77777777" w:rsidR="005C651F" w:rsidRPr="005C651F" w:rsidRDefault="005C651F" w:rsidP="00DA087A">
            <w:pPr>
              <w:spacing w:after="0" w:line="240" w:lineRule="auto"/>
              <w:ind w:left="0" w:right="236" w:firstLine="0"/>
              <w:jc w:val="left"/>
              <w:rPr>
                <w:color w:val="FF0000"/>
                <w:sz w:val="22"/>
              </w:rPr>
            </w:pPr>
            <w:r w:rsidRPr="005C651F">
              <w:rPr>
                <w:sz w:val="22"/>
              </w:rPr>
              <w:t xml:space="preserve">Przestrzeganie  praw pacjentki. 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CAF6C" w14:textId="77777777" w:rsidR="005C651F" w:rsidRPr="005C651F" w:rsidRDefault="005C651F" w:rsidP="00DA087A">
            <w:pPr>
              <w:spacing w:after="0" w:line="240" w:lineRule="auto"/>
              <w:ind w:left="4" w:right="77" w:firstLine="0"/>
              <w:jc w:val="center"/>
              <w:rPr>
                <w:sz w:val="22"/>
              </w:rPr>
            </w:pPr>
            <w:r w:rsidRPr="005C651F">
              <w:rPr>
                <w:sz w:val="22"/>
              </w:rPr>
              <w:t>Punkt 1.3 OEU</w:t>
            </w:r>
          </w:p>
        </w:tc>
      </w:tr>
      <w:tr w:rsidR="005C651F" w:rsidRPr="005C651F" w14:paraId="7575D3E0" w14:textId="77777777" w:rsidTr="005C651F">
        <w:trPr>
          <w:trHeight w:val="264"/>
          <w:jc w:val="center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EDD3E" w14:textId="77777777" w:rsidR="005C651F" w:rsidRPr="005C651F" w:rsidRDefault="005C651F" w:rsidP="00DA087A">
            <w:pPr>
              <w:ind w:left="45" w:right="103" w:firstLine="0"/>
              <w:jc w:val="center"/>
              <w:rPr>
                <w:sz w:val="22"/>
              </w:rPr>
            </w:pPr>
            <w:r w:rsidRPr="005C651F">
              <w:rPr>
                <w:sz w:val="22"/>
              </w:rPr>
              <w:t>P_K03</w:t>
            </w:r>
          </w:p>
        </w:tc>
        <w:tc>
          <w:tcPr>
            <w:tcW w:w="5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A717C" w14:textId="77777777" w:rsidR="005C651F" w:rsidRPr="005C651F" w:rsidRDefault="005C651F" w:rsidP="00DA087A">
            <w:pPr>
              <w:spacing w:after="0" w:line="240" w:lineRule="auto"/>
              <w:ind w:left="0" w:right="236" w:firstLine="0"/>
              <w:jc w:val="left"/>
              <w:rPr>
                <w:sz w:val="22"/>
              </w:rPr>
            </w:pPr>
            <w:r w:rsidRPr="005C651F">
              <w:rPr>
                <w:sz w:val="22"/>
              </w:rPr>
              <w:t>Ponoszenie  odpowiedzialności za wykonywane czynności zawodowe.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07359" w14:textId="77777777" w:rsidR="005C651F" w:rsidRPr="005C651F" w:rsidRDefault="005C651F" w:rsidP="00DA087A">
            <w:pPr>
              <w:spacing w:after="0" w:line="240" w:lineRule="auto"/>
              <w:ind w:left="4" w:right="77" w:firstLine="0"/>
              <w:jc w:val="center"/>
              <w:rPr>
                <w:sz w:val="22"/>
              </w:rPr>
            </w:pPr>
            <w:r w:rsidRPr="005C651F">
              <w:rPr>
                <w:sz w:val="22"/>
              </w:rPr>
              <w:t>Punkt 1.3 OEU</w:t>
            </w:r>
          </w:p>
        </w:tc>
      </w:tr>
      <w:tr w:rsidR="005C651F" w:rsidRPr="005C651F" w14:paraId="53EFF8B6" w14:textId="77777777" w:rsidTr="005C651F">
        <w:trPr>
          <w:trHeight w:val="264"/>
          <w:jc w:val="center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E4192" w14:textId="77777777" w:rsidR="005C651F" w:rsidRPr="005C651F" w:rsidRDefault="005C651F" w:rsidP="00DA087A">
            <w:pPr>
              <w:ind w:left="45" w:right="103" w:firstLine="0"/>
              <w:jc w:val="center"/>
              <w:rPr>
                <w:sz w:val="22"/>
              </w:rPr>
            </w:pPr>
            <w:r w:rsidRPr="005C651F">
              <w:rPr>
                <w:sz w:val="22"/>
              </w:rPr>
              <w:t>P_K04</w:t>
            </w:r>
          </w:p>
        </w:tc>
        <w:tc>
          <w:tcPr>
            <w:tcW w:w="5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647FF" w14:textId="77777777" w:rsidR="005C651F" w:rsidRPr="005C651F" w:rsidRDefault="005C651F" w:rsidP="00DA087A">
            <w:pPr>
              <w:spacing w:after="0" w:line="240" w:lineRule="auto"/>
              <w:ind w:left="0" w:right="236" w:firstLine="0"/>
              <w:jc w:val="left"/>
              <w:rPr>
                <w:sz w:val="22"/>
              </w:rPr>
            </w:pPr>
            <w:r w:rsidRPr="005C651F">
              <w:rPr>
                <w:sz w:val="22"/>
              </w:rPr>
              <w:t>Dostrzeganie  i rozpoznawanie własnych ograniczeń w zakresie wiedzy, umiejętności i kompetencji społecznych oraz dokonywanie samooceny  deficytów i potrzeb edukacyjnych.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BFD5" w14:textId="77777777" w:rsidR="005C651F" w:rsidRPr="005C651F" w:rsidRDefault="005C651F" w:rsidP="00DA087A">
            <w:pPr>
              <w:spacing w:after="0" w:line="240" w:lineRule="auto"/>
              <w:ind w:left="4" w:right="77" w:firstLine="0"/>
              <w:jc w:val="center"/>
              <w:rPr>
                <w:sz w:val="22"/>
              </w:rPr>
            </w:pPr>
            <w:r w:rsidRPr="005C651F">
              <w:rPr>
                <w:sz w:val="22"/>
              </w:rPr>
              <w:t>Punkt 1.3 OEU</w:t>
            </w:r>
          </w:p>
        </w:tc>
      </w:tr>
      <w:tr w:rsidR="005C651F" w:rsidRPr="005C651F" w14:paraId="37E59C70" w14:textId="77777777" w:rsidTr="005C651F">
        <w:trPr>
          <w:trHeight w:val="260"/>
          <w:jc w:val="center"/>
        </w:trPr>
        <w:tc>
          <w:tcPr>
            <w:tcW w:w="83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8255003" w14:textId="77777777" w:rsidR="005C651F" w:rsidRPr="005C651F" w:rsidRDefault="005C651F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5C651F">
              <w:rPr>
                <w:b/>
                <w:sz w:val="22"/>
              </w:rPr>
              <w:t xml:space="preserve">21. Tematyka praktyki  zawodowej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A7B512B" w14:textId="77777777" w:rsidR="005C651F" w:rsidRPr="005C651F" w:rsidRDefault="005C651F" w:rsidP="00DA087A">
            <w:pPr>
              <w:spacing w:after="0" w:line="259" w:lineRule="auto"/>
              <w:ind w:left="2" w:right="0" w:firstLine="0"/>
              <w:jc w:val="left"/>
              <w:rPr>
                <w:sz w:val="22"/>
              </w:rPr>
            </w:pPr>
            <w:r w:rsidRPr="005C651F">
              <w:rPr>
                <w:b/>
                <w:sz w:val="22"/>
              </w:rPr>
              <w:t xml:space="preserve">Liczba godzin </w:t>
            </w:r>
          </w:p>
        </w:tc>
      </w:tr>
      <w:tr w:rsidR="005C651F" w:rsidRPr="005C651F" w14:paraId="258ADA26" w14:textId="77777777" w:rsidTr="005C651F">
        <w:trPr>
          <w:trHeight w:val="265"/>
          <w:jc w:val="center"/>
        </w:trPr>
        <w:tc>
          <w:tcPr>
            <w:tcW w:w="83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F48E7" w14:textId="77777777" w:rsidR="005C651F" w:rsidRPr="005C651F" w:rsidRDefault="005C651F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5C651F">
              <w:rPr>
                <w:sz w:val="22"/>
              </w:rPr>
              <w:t>Sprawowanie opieki nad kobietą w połogu (po porodzie siłami natury, cięciu cesarskim) - gromadzenie informacji, ustalanie problemów pielęgnacyjnych, celów i planu opieki, wdrażanie interwencji pielęgniarskich oraz dokonywanie ewaluacji opieki pielęgniarskiej. (D.U1., D.U15., D.U26.)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CCC6B" w14:textId="77777777" w:rsidR="005C651F" w:rsidRPr="005C651F" w:rsidRDefault="005C651F" w:rsidP="00DA087A">
            <w:pPr>
              <w:spacing w:after="0" w:line="259" w:lineRule="auto"/>
              <w:ind w:left="83" w:right="0" w:firstLine="0"/>
              <w:jc w:val="center"/>
              <w:rPr>
                <w:sz w:val="22"/>
              </w:rPr>
            </w:pPr>
            <w:r w:rsidRPr="005C651F">
              <w:rPr>
                <w:sz w:val="22"/>
              </w:rPr>
              <w:t xml:space="preserve"> 8</w:t>
            </w:r>
          </w:p>
        </w:tc>
      </w:tr>
      <w:tr w:rsidR="005C651F" w:rsidRPr="005C651F" w14:paraId="576B8234" w14:textId="77777777" w:rsidTr="005C651F">
        <w:trPr>
          <w:trHeight w:val="262"/>
          <w:jc w:val="center"/>
        </w:trPr>
        <w:tc>
          <w:tcPr>
            <w:tcW w:w="83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F9CE6" w14:textId="77777777" w:rsidR="005C651F" w:rsidRPr="005C651F" w:rsidRDefault="005C651F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5C651F">
              <w:rPr>
                <w:sz w:val="22"/>
              </w:rPr>
              <w:t>Przygotowanie położnicy do samoopieki i opieki nad noworodkiem. (D.U20., D.U22.)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30D21" w14:textId="77777777" w:rsidR="005C651F" w:rsidRPr="005C651F" w:rsidRDefault="005C651F" w:rsidP="00DA087A">
            <w:pPr>
              <w:spacing w:after="0" w:line="259" w:lineRule="auto"/>
              <w:ind w:left="83" w:right="0" w:firstLine="0"/>
              <w:jc w:val="center"/>
              <w:rPr>
                <w:sz w:val="22"/>
              </w:rPr>
            </w:pPr>
            <w:r w:rsidRPr="005C651F">
              <w:rPr>
                <w:sz w:val="22"/>
              </w:rPr>
              <w:t xml:space="preserve">8 </w:t>
            </w:r>
          </w:p>
        </w:tc>
      </w:tr>
      <w:tr w:rsidR="005C651F" w:rsidRPr="005C651F" w14:paraId="02597CA6" w14:textId="77777777" w:rsidTr="005C651F">
        <w:trPr>
          <w:trHeight w:val="264"/>
          <w:jc w:val="center"/>
        </w:trPr>
        <w:tc>
          <w:tcPr>
            <w:tcW w:w="83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EEF37" w14:textId="77777777" w:rsidR="005C651F" w:rsidRPr="005C651F" w:rsidRDefault="005C651F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5C651F">
              <w:rPr>
                <w:sz w:val="22"/>
              </w:rPr>
              <w:t xml:space="preserve">Opieka nad  pacjentką leczoną zachowawczo i operacyjnie w oddziale ginekologicznym. Rozpoznawanie powikłania leczenia farmakologicznego, dietetycznego, rehabilitacyjnego i leczniczo-pielęgnacyjnego. Przygotowanie i podanie pacjentce leków różnymi drogami, samodzielnie lub na zlecenie lekarza. (D.U1., D.U8., D.U15., D.U18., D.U26.)  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BE128" w14:textId="77777777" w:rsidR="005C651F" w:rsidRPr="005C651F" w:rsidRDefault="005C651F" w:rsidP="00DA087A">
            <w:pPr>
              <w:spacing w:after="0" w:line="259" w:lineRule="auto"/>
              <w:ind w:left="83" w:right="0" w:firstLine="0"/>
              <w:jc w:val="center"/>
              <w:rPr>
                <w:sz w:val="22"/>
              </w:rPr>
            </w:pPr>
            <w:r w:rsidRPr="005C651F">
              <w:rPr>
                <w:sz w:val="22"/>
              </w:rPr>
              <w:t xml:space="preserve">8 </w:t>
            </w:r>
          </w:p>
        </w:tc>
      </w:tr>
      <w:tr w:rsidR="005C651F" w:rsidRPr="005C651F" w14:paraId="2F8D128C" w14:textId="77777777" w:rsidTr="005C651F">
        <w:trPr>
          <w:trHeight w:val="262"/>
          <w:jc w:val="center"/>
        </w:trPr>
        <w:tc>
          <w:tcPr>
            <w:tcW w:w="83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F99DD" w14:textId="77777777" w:rsidR="005C651F" w:rsidRPr="005C651F" w:rsidRDefault="005C651F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5C651F">
              <w:rPr>
                <w:sz w:val="22"/>
              </w:rPr>
              <w:t xml:space="preserve">Opieka nad  pacjentką w czasie przygotowania fizycznego i psychicznego do badań diagnostycznych </w:t>
            </w:r>
            <w:r w:rsidRPr="005C651F">
              <w:rPr>
                <w:sz w:val="22"/>
              </w:rPr>
              <w:br/>
              <w:t>i zabiegów  w ginekologii. Asysta w trakcie badań diagnostycznych i zabiegów ginekologicznych. (D.U12., D.U23.)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E778B" w14:textId="77777777" w:rsidR="005C651F" w:rsidRPr="005C651F" w:rsidRDefault="005C651F" w:rsidP="00DA087A">
            <w:pPr>
              <w:spacing w:after="0" w:line="259" w:lineRule="auto"/>
              <w:ind w:left="83" w:right="0" w:firstLine="0"/>
              <w:jc w:val="center"/>
              <w:rPr>
                <w:sz w:val="22"/>
              </w:rPr>
            </w:pPr>
            <w:r w:rsidRPr="005C651F">
              <w:rPr>
                <w:sz w:val="22"/>
              </w:rPr>
              <w:t xml:space="preserve">8 </w:t>
            </w:r>
          </w:p>
        </w:tc>
      </w:tr>
      <w:tr w:rsidR="005C651F" w:rsidRPr="005C651F" w14:paraId="3855B3B1" w14:textId="77777777" w:rsidTr="005C651F">
        <w:trPr>
          <w:trHeight w:val="265"/>
          <w:jc w:val="center"/>
        </w:trPr>
        <w:tc>
          <w:tcPr>
            <w:tcW w:w="83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D52DC" w14:textId="77777777" w:rsidR="005C651F" w:rsidRPr="005C651F" w:rsidRDefault="005C651F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5C651F">
              <w:rPr>
                <w:sz w:val="22"/>
              </w:rPr>
              <w:t>Prowadzenie edukacji zdrowotnej/rozmowy terapeutycznej w położnictwie i ginekologii. Przekazywanie informacji członkom zespołu terapeutycznego o stanie zdrowia pacjentki. (D.U20., D.U22.)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09F21" w14:textId="77777777" w:rsidR="005C651F" w:rsidRPr="005C651F" w:rsidRDefault="005C651F" w:rsidP="00DA087A">
            <w:pPr>
              <w:spacing w:after="0" w:line="259" w:lineRule="auto"/>
              <w:ind w:left="83" w:right="0" w:firstLine="0"/>
              <w:jc w:val="center"/>
              <w:rPr>
                <w:sz w:val="22"/>
              </w:rPr>
            </w:pPr>
            <w:r w:rsidRPr="005C651F">
              <w:rPr>
                <w:sz w:val="22"/>
              </w:rPr>
              <w:t xml:space="preserve"> 8</w:t>
            </w:r>
          </w:p>
        </w:tc>
      </w:tr>
      <w:tr w:rsidR="005C651F" w:rsidRPr="005C651F" w14:paraId="5EF3B788" w14:textId="77777777" w:rsidTr="005C651F">
        <w:trPr>
          <w:trHeight w:val="259"/>
          <w:jc w:val="center"/>
        </w:trPr>
        <w:tc>
          <w:tcPr>
            <w:tcW w:w="94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ADB6D0F" w14:textId="77777777" w:rsidR="005C651F" w:rsidRPr="005C651F" w:rsidRDefault="005C651F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5C651F">
              <w:rPr>
                <w:b/>
                <w:sz w:val="22"/>
              </w:rPr>
              <w:t xml:space="preserve">22. Literatura </w:t>
            </w:r>
          </w:p>
        </w:tc>
      </w:tr>
      <w:tr w:rsidR="005C651F" w:rsidRPr="005C651F" w14:paraId="6C1EE7EA" w14:textId="77777777" w:rsidTr="005C651F">
        <w:trPr>
          <w:trHeight w:val="267"/>
          <w:jc w:val="center"/>
        </w:trPr>
        <w:tc>
          <w:tcPr>
            <w:tcW w:w="94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4C980" w14:textId="77777777" w:rsidR="005C651F" w:rsidRPr="005C651F" w:rsidRDefault="005C651F" w:rsidP="00DA087A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5C651F">
              <w:rPr>
                <w:sz w:val="22"/>
                <w:u w:val="single"/>
              </w:rPr>
              <w:t>Określona jak dla przedmiotu</w:t>
            </w:r>
            <w:r w:rsidRPr="005C651F">
              <w:rPr>
                <w:b/>
                <w:sz w:val="22"/>
              </w:rPr>
              <w:t>:</w:t>
            </w:r>
          </w:p>
          <w:p w14:paraId="6C431F52" w14:textId="77777777" w:rsidR="005C651F" w:rsidRPr="005C651F" w:rsidRDefault="005C651F" w:rsidP="005C651F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82" w:hanging="142"/>
              <w:rPr>
                <w:rFonts w:ascii="Times New Roman" w:hAnsi="Times New Roman"/>
                <w:bCs/>
              </w:rPr>
            </w:pPr>
            <w:proofErr w:type="spellStart"/>
            <w:r w:rsidRPr="005C651F">
              <w:rPr>
                <w:rFonts w:ascii="Times New Roman" w:hAnsi="Times New Roman"/>
                <w:bCs/>
              </w:rPr>
              <w:t>Bałanda</w:t>
            </w:r>
            <w:proofErr w:type="spellEnd"/>
            <w:r w:rsidRPr="005C651F">
              <w:rPr>
                <w:rFonts w:ascii="Times New Roman" w:hAnsi="Times New Roman"/>
                <w:bCs/>
              </w:rPr>
              <w:t xml:space="preserve"> A.  (red.). Opieka nad noworodkiem. PZWL, Warszawa 2021.</w:t>
            </w:r>
          </w:p>
          <w:p w14:paraId="6615753D" w14:textId="77777777" w:rsidR="005C651F" w:rsidRPr="005C651F" w:rsidRDefault="005C651F" w:rsidP="005C651F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82" w:hanging="142"/>
              <w:rPr>
                <w:rFonts w:ascii="Times New Roman" w:hAnsi="Times New Roman"/>
                <w:bCs/>
              </w:rPr>
            </w:pPr>
            <w:r w:rsidRPr="005C651F">
              <w:rPr>
                <w:rFonts w:ascii="Times New Roman" w:hAnsi="Times New Roman"/>
                <w:bCs/>
              </w:rPr>
              <w:lastRenderedPageBreak/>
              <w:t xml:space="preserve"> </w:t>
            </w:r>
            <w:proofErr w:type="spellStart"/>
            <w:r w:rsidRPr="005C651F">
              <w:rPr>
                <w:rFonts w:ascii="Times New Roman" w:hAnsi="Times New Roman"/>
                <w:bCs/>
              </w:rPr>
              <w:t>Bręborowicz</w:t>
            </w:r>
            <w:proofErr w:type="spellEnd"/>
            <w:r w:rsidRPr="005C651F">
              <w:rPr>
                <w:rFonts w:ascii="Times New Roman" w:hAnsi="Times New Roman"/>
                <w:bCs/>
              </w:rPr>
              <w:t xml:space="preserve"> GH </w:t>
            </w:r>
            <w:proofErr w:type="spellStart"/>
            <w:r w:rsidRPr="005C651F">
              <w:rPr>
                <w:rFonts w:ascii="Times New Roman" w:hAnsi="Times New Roman"/>
              </w:rPr>
              <w:t>Bręborowicz</w:t>
            </w:r>
            <w:proofErr w:type="spellEnd"/>
            <w:r w:rsidRPr="005C651F">
              <w:rPr>
                <w:rFonts w:ascii="Times New Roman" w:hAnsi="Times New Roman"/>
              </w:rPr>
              <w:t xml:space="preserve">  G.H  (red.). Położnictwo i ginekologia. Tom  1, 2, PZWL, Warszawa 2020.</w:t>
            </w:r>
          </w:p>
          <w:p w14:paraId="603F8717" w14:textId="77777777" w:rsidR="005C651F" w:rsidRPr="005C651F" w:rsidRDefault="005C651F" w:rsidP="005C651F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82" w:hanging="142"/>
              <w:rPr>
                <w:rFonts w:ascii="Times New Roman" w:hAnsi="Times New Roman"/>
                <w:bCs/>
              </w:rPr>
            </w:pPr>
            <w:r w:rsidRPr="005C651F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5C651F">
              <w:rPr>
                <w:rFonts w:ascii="Times New Roman" w:hAnsi="Times New Roman"/>
              </w:rPr>
              <w:t>Łepecka-Klusek</w:t>
            </w:r>
            <w:proofErr w:type="spellEnd"/>
            <w:r w:rsidRPr="005C651F">
              <w:rPr>
                <w:rFonts w:ascii="Times New Roman" w:hAnsi="Times New Roman"/>
              </w:rPr>
              <w:t xml:space="preserve"> C. Pielęgniarstwo we współczesnym położnictwie i ginekologii. PZWL, Warszawa 2016, wyd.2.</w:t>
            </w:r>
          </w:p>
          <w:p w14:paraId="002E66B5" w14:textId="77777777" w:rsidR="005C651F" w:rsidRPr="005C651F" w:rsidRDefault="005C651F" w:rsidP="005C651F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82" w:hanging="142"/>
              <w:rPr>
                <w:rFonts w:ascii="Times New Roman" w:hAnsi="Times New Roman"/>
                <w:bCs/>
              </w:rPr>
            </w:pPr>
            <w:proofErr w:type="spellStart"/>
            <w:r w:rsidRPr="005C651F">
              <w:rPr>
                <w:rFonts w:ascii="Times New Roman" w:hAnsi="Times New Roman"/>
              </w:rPr>
              <w:t>Rabiej</w:t>
            </w:r>
            <w:proofErr w:type="spellEnd"/>
            <w:r w:rsidRPr="005C651F">
              <w:rPr>
                <w:rFonts w:ascii="Times New Roman" w:hAnsi="Times New Roman"/>
              </w:rPr>
              <w:t xml:space="preserve"> M, Mazurkiewicz B, Nowacka A (red.). Procedury medyczne w ginekologii. Praktyka położnej. PZWL. Warszawa 2020.</w:t>
            </w:r>
          </w:p>
          <w:p w14:paraId="0F26F012" w14:textId="77777777" w:rsidR="005C651F" w:rsidRPr="005C651F" w:rsidRDefault="005C651F" w:rsidP="005C651F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82" w:hanging="142"/>
              <w:rPr>
                <w:rFonts w:ascii="Times New Roman" w:hAnsi="Times New Roman"/>
                <w:bCs/>
              </w:rPr>
            </w:pPr>
            <w:r w:rsidRPr="005C651F">
              <w:rPr>
                <w:rFonts w:ascii="Times New Roman" w:hAnsi="Times New Roman"/>
                <w:bCs/>
              </w:rPr>
              <w:t xml:space="preserve"> Sipiński A. (red.). Opieka w położnictwie. Wydawnictwo WSZM w Sosnowcu, Wydawnictwo Naukowe "Śląsk". Katowice 2012.</w:t>
            </w:r>
          </w:p>
          <w:p w14:paraId="63D48C80" w14:textId="77777777" w:rsidR="005C651F" w:rsidRPr="005C651F" w:rsidRDefault="005C651F" w:rsidP="005C651F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82" w:hanging="142"/>
              <w:rPr>
                <w:rFonts w:ascii="Times New Roman" w:hAnsi="Times New Roman"/>
                <w:bCs/>
              </w:rPr>
            </w:pPr>
            <w:r w:rsidRPr="005C651F">
              <w:rPr>
                <w:rFonts w:ascii="Times New Roman" w:hAnsi="Times New Roman"/>
                <w:bCs/>
              </w:rPr>
              <w:t xml:space="preserve">Sipiński A. (red.). Opieka w ginekologii. </w:t>
            </w:r>
            <w:proofErr w:type="spellStart"/>
            <w:r w:rsidRPr="005C651F">
              <w:rPr>
                <w:rFonts w:ascii="Times New Roman" w:hAnsi="Times New Roman"/>
                <w:bCs/>
              </w:rPr>
              <w:t>Medical</w:t>
            </w:r>
            <w:proofErr w:type="spellEnd"/>
            <w:r w:rsidRPr="005C651F">
              <w:rPr>
                <w:rFonts w:ascii="Times New Roman" w:hAnsi="Times New Roman"/>
                <w:bCs/>
              </w:rPr>
              <w:t xml:space="preserve"> Project </w:t>
            </w:r>
            <w:proofErr w:type="spellStart"/>
            <w:r w:rsidRPr="005C651F">
              <w:rPr>
                <w:rFonts w:ascii="Times New Roman" w:hAnsi="Times New Roman"/>
                <w:bCs/>
              </w:rPr>
              <w:t>Sp</w:t>
            </w:r>
            <w:proofErr w:type="spellEnd"/>
            <w:r w:rsidRPr="005C651F">
              <w:rPr>
                <w:rFonts w:ascii="Times New Roman" w:hAnsi="Times New Roman"/>
                <w:bCs/>
              </w:rPr>
              <w:t xml:space="preserve"> z.o.o. Bielsko-Biała 2010,  Wydawnictwo WSZM w Sosnowcu, Wydawnictwo Naukowe "Śląsk". Katowice 2012.</w:t>
            </w:r>
          </w:p>
        </w:tc>
      </w:tr>
      <w:tr w:rsidR="005C651F" w:rsidRPr="005C651F" w14:paraId="2A360881" w14:textId="77777777" w:rsidTr="005C651F">
        <w:trPr>
          <w:trHeight w:val="262"/>
          <w:jc w:val="center"/>
        </w:trPr>
        <w:tc>
          <w:tcPr>
            <w:tcW w:w="94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8B3F11E" w14:textId="77777777" w:rsidR="005C651F" w:rsidRPr="005C651F" w:rsidRDefault="005C651F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5C651F">
              <w:rPr>
                <w:b/>
                <w:sz w:val="22"/>
              </w:rPr>
              <w:lastRenderedPageBreak/>
              <w:t xml:space="preserve">23. Kryteria oceny – szczegóły </w:t>
            </w:r>
          </w:p>
        </w:tc>
      </w:tr>
      <w:tr w:rsidR="005C651F" w:rsidRPr="005C651F" w14:paraId="1ABC5429" w14:textId="77777777" w:rsidTr="005C651F">
        <w:trPr>
          <w:trHeight w:val="769"/>
          <w:jc w:val="center"/>
        </w:trPr>
        <w:tc>
          <w:tcPr>
            <w:tcW w:w="94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11966" w14:textId="77777777" w:rsidR="005C651F" w:rsidRPr="005C651F" w:rsidRDefault="005C651F" w:rsidP="00DA087A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5C651F">
              <w:rPr>
                <w:sz w:val="22"/>
              </w:rPr>
              <w:t xml:space="preserve">Zgodnie z wytycznymi regulaminu praktyk zawodowych. </w:t>
            </w:r>
          </w:p>
          <w:p w14:paraId="3D684468" w14:textId="77777777" w:rsidR="005C651F" w:rsidRPr="005C651F" w:rsidRDefault="005C651F" w:rsidP="00DA087A">
            <w:pPr>
              <w:spacing w:after="21" w:line="259" w:lineRule="auto"/>
              <w:ind w:left="58" w:right="0" w:firstLine="0"/>
              <w:jc w:val="left"/>
              <w:rPr>
                <w:sz w:val="22"/>
              </w:rPr>
            </w:pPr>
            <w:r w:rsidRPr="005C651F">
              <w:rPr>
                <w:sz w:val="22"/>
              </w:rPr>
              <w:t xml:space="preserve">Zaliczenie praktyki zawodowej z przedmiotu - student osiągnął zakładane efekty uczenia się. </w:t>
            </w:r>
          </w:p>
          <w:p w14:paraId="6415286A" w14:textId="77777777" w:rsidR="005C651F" w:rsidRPr="005C651F" w:rsidRDefault="005C651F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5C651F">
              <w:rPr>
                <w:sz w:val="22"/>
              </w:rPr>
              <w:t xml:space="preserve">Szczegółowe kryteria zaliczenia i oceny z praktyki zawodowej są zamieszczone w regulaminie praktyk oraz szczegółowych warunkach zaliczenia praktyki zawodowej. </w:t>
            </w:r>
          </w:p>
        </w:tc>
      </w:tr>
    </w:tbl>
    <w:p w14:paraId="45F560B7" w14:textId="77777777" w:rsidR="005C651F" w:rsidRPr="00125898" w:rsidRDefault="005C651F" w:rsidP="005C651F">
      <w:pPr>
        <w:ind w:left="0" w:firstLine="0"/>
        <w:jc w:val="left"/>
        <w:rPr>
          <w:sz w:val="16"/>
          <w:szCs w:val="16"/>
        </w:rPr>
      </w:pPr>
      <w:r w:rsidRPr="00125898">
        <w:rPr>
          <w:sz w:val="16"/>
          <w:szCs w:val="16"/>
        </w:rPr>
        <w:t>Zatwierdzono:</w:t>
      </w:r>
    </w:p>
    <w:p w14:paraId="718C32AE" w14:textId="77777777" w:rsidR="005C651F" w:rsidRPr="00125898" w:rsidRDefault="005C651F" w:rsidP="005C651F">
      <w:pPr>
        <w:ind w:left="0" w:firstLine="0"/>
        <w:jc w:val="left"/>
        <w:rPr>
          <w:sz w:val="16"/>
          <w:szCs w:val="16"/>
        </w:rPr>
      </w:pPr>
      <w:r w:rsidRPr="00125898">
        <w:rPr>
          <w:sz w:val="16"/>
          <w:szCs w:val="16"/>
        </w:rPr>
        <w:t>Kierownik Zakładu Pielęgniarstwa w Ginekologii i Położnictwie Katedry Zdrowia Kobiety</w:t>
      </w:r>
      <w:r w:rsidRPr="00125898">
        <w:rPr>
          <w:sz w:val="16"/>
          <w:szCs w:val="16"/>
        </w:rPr>
        <w:br/>
      </w:r>
      <w:r w:rsidRPr="00125898">
        <w:rPr>
          <w:i/>
          <w:sz w:val="16"/>
          <w:szCs w:val="16"/>
        </w:rPr>
        <w:t xml:space="preserve">dr hab. Urszula </w:t>
      </w:r>
      <w:proofErr w:type="spellStart"/>
      <w:r w:rsidRPr="00125898">
        <w:rPr>
          <w:i/>
          <w:sz w:val="16"/>
          <w:szCs w:val="16"/>
        </w:rPr>
        <w:t>Sioma</w:t>
      </w:r>
      <w:proofErr w:type="spellEnd"/>
      <w:r w:rsidRPr="00125898">
        <w:rPr>
          <w:i/>
          <w:sz w:val="16"/>
          <w:szCs w:val="16"/>
        </w:rPr>
        <w:t>- Markowska, prof. SUM</w:t>
      </w:r>
      <w:r w:rsidRPr="00125898">
        <w:rPr>
          <w:sz w:val="16"/>
          <w:szCs w:val="16"/>
        </w:rPr>
        <w:br/>
        <w:t>11.12.2023 r.</w:t>
      </w:r>
    </w:p>
    <w:p w14:paraId="218320FA" w14:textId="77777777" w:rsidR="005C651F" w:rsidRPr="009B5484" w:rsidRDefault="005C651F" w:rsidP="002C5F24">
      <w:pPr>
        <w:spacing w:after="5" w:line="254" w:lineRule="auto"/>
        <w:ind w:left="336" w:right="911"/>
        <w:jc w:val="left"/>
        <w:rPr>
          <w:sz w:val="22"/>
        </w:rPr>
      </w:pPr>
    </w:p>
    <w:sectPr w:rsidR="005C651F" w:rsidRPr="009B5484" w:rsidSect="00393A24">
      <w:footerReference w:type="even" r:id="rId7"/>
      <w:footerReference w:type="default" r:id="rId8"/>
      <w:footerReference w:type="first" r:id="rId9"/>
      <w:pgSz w:w="11906" w:h="16838"/>
      <w:pgMar w:top="709" w:right="471" w:bottom="249" w:left="1077" w:header="709" w:footer="38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4C660E" w14:textId="77777777" w:rsidR="00393A24" w:rsidRDefault="00393A24">
      <w:pPr>
        <w:spacing w:after="0" w:line="240" w:lineRule="auto"/>
      </w:pPr>
      <w:r>
        <w:separator/>
      </w:r>
    </w:p>
  </w:endnote>
  <w:endnote w:type="continuationSeparator" w:id="0">
    <w:p w14:paraId="4D451EC4" w14:textId="77777777" w:rsidR="00393A24" w:rsidRDefault="00393A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986FCE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2606224E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083B36" w14:textId="1845863A" w:rsidR="008050C4" w:rsidRDefault="008050C4" w:rsidP="00CF67DB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476B4C">
      <w:rPr>
        <w:rFonts w:ascii="Calibri" w:eastAsia="Calibri" w:hAnsi="Calibri" w:cs="Calibri"/>
        <w:noProof/>
        <w:sz w:val="22"/>
      </w:rPr>
      <w:t>3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C0BDFC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6B454ABB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5CBA24" w14:textId="77777777" w:rsidR="00393A24" w:rsidRDefault="00393A24">
      <w:pPr>
        <w:spacing w:after="0" w:line="240" w:lineRule="auto"/>
      </w:pPr>
      <w:r>
        <w:separator/>
      </w:r>
    </w:p>
  </w:footnote>
  <w:footnote w:type="continuationSeparator" w:id="0">
    <w:p w14:paraId="795E98FC" w14:textId="77777777" w:rsidR="00393A24" w:rsidRDefault="00393A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85694F"/>
    <w:multiLevelType w:val="hybridMultilevel"/>
    <w:tmpl w:val="9FB8C16C"/>
    <w:lvl w:ilvl="0" w:tplc="0A0CC89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FA924E1"/>
    <w:multiLevelType w:val="hybridMultilevel"/>
    <w:tmpl w:val="2A3A6A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3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4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6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7"/>
  </w:num>
  <w:num w:numId="14">
    <w:abstractNumId w:val="21"/>
  </w:num>
  <w:num w:numId="15">
    <w:abstractNumId w:val="11"/>
  </w:num>
  <w:num w:numId="16">
    <w:abstractNumId w:val="12"/>
  </w:num>
  <w:num w:numId="17">
    <w:abstractNumId w:val="22"/>
  </w:num>
  <w:num w:numId="18">
    <w:abstractNumId w:val="1"/>
  </w:num>
  <w:num w:numId="19">
    <w:abstractNumId w:val="20"/>
  </w:num>
  <w:num w:numId="20">
    <w:abstractNumId w:val="19"/>
  </w:num>
  <w:num w:numId="21">
    <w:abstractNumId w:val="23"/>
  </w:num>
  <w:num w:numId="22">
    <w:abstractNumId w:val="6"/>
  </w:num>
  <w:num w:numId="23">
    <w:abstractNumId w:val="4"/>
  </w:num>
  <w:num w:numId="24">
    <w:abstractNumId w:val="18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52014"/>
    <w:rsid w:val="000B0B55"/>
    <w:rsid w:val="000E2653"/>
    <w:rsid w:val="00125898"/>
    <w:rsid w:val="001518B6"/>
    <w:rsid w:val="001A76A8"/>
    <w:rsid w:val="001D439A"/>
    <w:rsid w:val="00275330"/>
    <w:rsid w:val="002C5F24"/>
    <w:rsid w:val="002F471C"/>
    <w:rsid w:val="00306823"/>
    <w:rsid w:val="003277C7"/>
    <w:rsid w:val="00393A24"/>
    <w:rsid w:val="00420864"/>
    <w:rsid w:val="00476B4C"/>
    <w:rsid w:val="004850C0"/>
    <w:rsid w:val="00516BCB"/>
    <w:rsid w:val="005C651F"/>
    <w:rsid w:val="005D04E1"/>
    <w:rsid w:val="005D34D0"/>
    <w:rsid w:val="006D082B"/>
    <w:rsid w:val="006D7A81"/>
    <w:rsid w:val="006F31A0"/>
    <w:rsid w:val="006F70F1"/>
    <w:rsid w:val="00750A38"/>
    <w:rsid w:val="007F3302"/>
    <w:rsid w:val="008050C4"/>
    <w:rsid w:val="00853A91"/>
    <w:rsid w:val="00913A62"/>
    <w:rsid w:val="009B5484"/>
    <w:rsid w:val="00A23A76"/>
    <w:rsid w:val="00A46201"/>
    <w:rsid w:val="00A65C6D"/>
    <w:rsid w:val="00AD4397"/>
    <w:rsid w:val="00BE5CAE"/>
    <w:rsid w:val="00BF0E14"/>
    <w:rsid w:val="00C47DA8"/>
    <w:rsid w:val="00CC5EAF"/>
    <w:rsid w:val="00CF67DB"/>
    <w:rsid w:val="00D006CD"/>
    <w:rsid w:val="00D02B6C"/>
    <w:rsid w:val="00D31295"/>
    <w:rsid w:val="00D73355"/>
    <w:rsid w:val="00D8431D"/>
    <w:rsid w:val="00D86759"/>
    <w:rsid w:val="00DB727F"/>
    <w:rsid w:val="00DC20C3"/>
    <w:rsid w:val="00E04977"/>
    <w:rsid w:val="00E05E89"/>
    <w:rsid w:val="00E212F1"/>
    <w:rsid w:val="00E433A5"/>
    <w:rsid w:val="00E46685"/>
    <w:rsid w:val="00E4708E"/>
    <w:rsid w:val="00E8344B"/>
    <w:rsid w:val="00E95559"/>
    <w:rsid w:val="00F14237"/>
    <w:rsid w:val="00F72354"/>
    <w:rsid w:val="00FC5DAA"/>
    <w:rsid w:val="00FE4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8565EC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5D04E1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F6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67DB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500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1335</Words>
  <Characters>8011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4</cp:revision>
  <cp:lastPrinted>2023-01-30T10:40:00Z</cp:lastPrinted>
  <dcterms:created xsi:type="dcterms:W3CDTF">2024-02-28T14:59:00Z</dcterms:created>
  <dcterms:modified xsi:type="dcterms:W3CDTF">2024-08-22T10:24:00Z</dcterms:modified>
</cp:coreProperties>
</file>