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54712" w14:textId="77777777" w:rsidR="008050C4" w:rsidRPr="00BA3FE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BA3FE6">
        <w:rPr>
          <w:b/>
          <w:i/>
          <w:sz w:val="22"/>
        </w:rPr>
        <w:t>Załącznik nr 1a</w:t>
      </w:r>
    </w:p>
    <w:p w14:paraId="25303376" w14:textId="77777777" w:rsidR="00BA3FE6" w:rsidRDefault="008050C4" w:rsidP="008050C4">
      <w:pPr>
        <w:pStyle w:val="Nagwek1"/>
        <w:rPr>
          <w:sz w:val="22"/>
        </w:rPr>
      </w:pPr>
      <w:r w:rsidRPr="00BA3FE6">
        <w:rPr>
          <w:sz w:val="22"/>
        </w:rPr>
        <w:t xml:space="preserve">Karta przedmiotu </w:t>
      </w:r>
    </w:p>
    <w:p w14:paraId="6574307D" w14:textId="045753A2" w:rsidR="008050C4" w:rsidRPr="00BA3FE6" w:rsidRDefault="008050C4" w:rsidP="008050C4">
      <w:pPr>
        <w:pStyle w:val="Nagwek1"/>
        <w:rPr>
          <w:sz w:val="22"/>
        </w:rPr>
      </w:pPr>
      <w:r w:rsidRPr="00BA3FE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336"/>
        <w:gridCol w:w="2265"/>
        <w:gridCol w:w="848"/>
      </w:tblGrid>
      <w:tr w:rsidR="008050C4" w:rsidRPr="00BA3FE6" w14:paraId="684E17C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751908" w14:textId="77777777" w:rsidR="008050C4" w:rsidRPr="00BA3FE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BA3FE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BA3FE6" w14:paraId="4581D08E" w14:textId="77777777" w:rsidTr="00581A25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31F43" w14:textId="2C509026" w:rsidR="008050C4" w:rsidRPr="00BA3FE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>1. Kierunek studiów:</w:t>
            </w:r>
            <w:r w:rsidRPr="00BA3FE6">
              <w:rPr>
                <w:sz w:val="22"/>
              </w:rPr>
              <w:t xml:space="preserve">  </w:t>
            </w:r>
            <w:r w:rsidR="00056523" w:rsidRPr="00BA3FE6">
              <w:rPr>
                <w:sz w:val="22"/>
              </w:rPr>
              <w:t>Pielęgniarstwo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0B62" w14:textId="0B2B4346" w:rsidR="008050C4" w:rsidRPr="00BA3FE6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>Poziom kształcenia:</w:t>
            </w:r>
            <w:r w:rsidRPr="00BA3FE6">
              <w:rPr>
                <w:sz w:val="22"/>
              </w:rPr>
              <w:t xml:space="preserve"> </w:t>
            </w:r>
            <w:r w:rsidR="00056523" w:rsidRPr="00BA3FE6">
              <w:rPr>
                <w:sz w:val="22"/>
              </w:rPr>
              <w:t xml:space="preserve">II stopień/profil </w:t>
            </w:r>
            <w:proofErr w:type="spellStart"/>
            <w:r w:rsidR="00D3658C" w:rsidRPr="00BA3FE6">
              <w:rPr>
                <w:sz w:val="22"/>
              </w:rPr>
              <w:t>ogólnoakademicki</w:t>
            </w:r>
            <w:proofErr w:type="spellEnd"/>
          </w:p>
          <w:p w14:paraId="77D8715C" w14:textId="6789C556" w:rsidR="008050C4" w:rsidRPr="00BA3FE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>Forma studiów:</w:t>
            </w:r>
            <w:r w:rsidRPr="00BA3FE6">
              <w:rPr>
                <w:sz w:val="22"/>
              </w:rPr>
              <w:t xml:space="preserve">  </w:t>
            </w:r>
            <w:r w:rsidR="00056523" w:rsidRPr="00BA3FE6">
              <w:rPr>
                <w:sz w:val="22"/>
              </w:rPr>
              <w:t xml:space="preserve">studia </w:t>
            </w:r>
            <w:r w:rsidR="008062CA" w:rsidRPr="00BA3FE6">
              <w:rPr>
                <w:sz w:val="22"/>
              </w:rPr>
              <w:t>nie</w:t>
            </w:r>
            <w:r w:rsidR="00056523" w:rsidRPr="00BA3FE6">
              <w:rPr>
                <w:sz w:val="22"/>
              </w:rPr>
              <w:t>stacjonarne</w:t>
            </w:r>
          </w:p>
        </w:tc>
      </w:tr>
      <w:tr w:rsidR="008050C4" w:rsidRPr="00BA3FE6" w14:paraId="58AAE015" w14:textId="77777777" w:rsidTr="00581A25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B46D" w14:textId="064005E2" w:rsidR="008050C4" w:rsidRPr="00BA3FE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>4. Rok:</w:t>
            </w:r>
            <w:r w:rsidRPr="00BA3FE6">
              <w:rPr>
                <w:sz w:val="22"/>
              </w:rPr>
              <w:t xml:space="preserve"> </w:t>
            </w:r>
            <w:r w:rsidRPr="00BA3FE6">
              <w:rPr>
                <w:b/>
                <w:sz w:val="22"/>
              </w:rPr>
              <w:t xml:space="preserve"> </w:t>
            </w:r>
            <w:r w:rsidR="00056523" w:rsidRPr="00BA3FE6">
              <w:rPr>
                <w:sz w:val="22"/>
              </w:rPr>
              <w:t xml:space="preserve">I </w:t>
            </w:r>
            <w:proofErr w:type="spellStart"/>
            <w:r w:rsidR="00056523" w:rsidRPr="00BA3FE6">
              <w:rPr>
                <w:sz w:val="22"/>
              </w:rPr>
              <w:t>i</w:t>
            </w:r>
            <w:proofErr w:type="spellEnd"/>
            <w:r w:rsidR="00056523" w:rsidRPr="00BA3FE6">
              <w:rPr>
                <w:sz w:val="22"/>
              </w:rPr>
              <w:t xml:space="preserve"> II</w:t>
            </w:r>
            <w:r w:rsidR="00CB1E0E" w:rsidRPr="00BA3FE6">
              <w:rPr>
                <w:sz w:val="22"/>
              </w:rPr>
              <w:t xml:space="preserve"> /</w:t>
            </w:r>
            <w:r w:rsidR="00056523" w:rsidRPr="00BA3FE6">
              <w:rPr>
                <w:b/>
                <w:sz w:val="22"/>
              </w:rPr>
              <w:t xml:space="preserve"> </w:t>
            </w:r>
            <w:r w:rsidR="00056523" w:rsidRPr="00BA3FE6">
              <w:rPr>
                <w:sz w:val="22"/>
              </w:rPr>
              <w:t>cykl 2024-</w:t>
            </w:r>
            <w:r w:rsidR="0005460F" w:rsidRPr="00BA3FE6">
              <w:rPr>
                <w:sz w:val="22"/>
              </w:rPr>
              <w:t>20</w:t>
            </w:r>
            <w:r w:rsidR="00056523" w:rsidRPr="00BA3FE6">
              <w:rPr>
                <w:sz w:val="22"/>
              </w:rPr>
              <w:t>26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86F19" w14:textId="01FE5B67" w:rsidR="008050C4" w:rsidRPr="00BA3FE6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 xml:space="preserve">5. Semestr: </w:t>
            </w:r>
            <w:r w:rsidRPr="00BA3FE6">
              <w:rPr>
                <w:sz w:val="22"/>
              </w:rPr>
              <w:t xml:space="preserve"> </w:t>
            </w:r>
            <w:r w:rsidR="00056523" w:rsidRPr="00BA3FE6">
              <w:rPr>
                <w:sz w:val="22"/>
              </w:rPr>
              <w:t>I, II, III</w:t>
            </w:r>
          </w:p>
        </w:tc>
      </w:tr>
      <w:tr w:rsidR="008050C4" w:rsidRPr="00BA3FE6" w14:paraId="35D3AA72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62D7" w14:textId="1FC35B27" w:rsidR="008050C4" w:rsidRPr="00BA3FE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>6. Nazwa przedmiotu:</w:t>
            </w:r>
            <w:r w:rsidRPr="00BA3FE6">
              <w:rPr>
                <w:sz w:val="22"/>
              </w:rPr>
              <w:t xml:space="preserve">  </w:t>
            </w:r>
            <w:r w:rsidR="00056523" w:rsidRPr="00BA3FE6">
              <w:rPr>
                <w:sz w:val="22"/>
              </w:rPr>
              <w:t xml:space="preserve">Język angielski </w:t>
            </w:r>
          </w:p>
        </w:tc>
      </w:tr>
      <w:tr w:rsidR="008050C4" w:rsidRPr="00BA3FE6" w14:paraId="4505F21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EB72D" w14:textId="32DEBB8A" w:rsidR="008050C4" w:rsidRPr="00BA3FE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>7. Status przedmiotu:</w:t>
            </w:r>
            <w:r w:rsidRPr="00BA3FE6">
              <w:rPr>
                <w:sz w:val="22"/>
              </w:rPr>
              <w:t xml:space="preserve">  </w:t>
            </w:r>
            <w:r w:rsidR="00056523" w:rsidRPr="00BA3FE6">
              <w:rPr>
                <w:sz w:val="22"/>
              </w:rPr>
              <w:t>obowiązkowy</w:t>
            </w:r>
          </w:p>
        </w:tc>
      </w:tr>
      <w:tr w:rsidR="008050C4" w:rsidRPr="00BA3FE6" w14:paraId="0F1E23AB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170F" w14:textId="16211F60" w:rsidR="00056523" w:rsidRPr="00BA3FE6" w:rsidRDefault="008050C4" w:rsidP="00056523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BA3FE6">
              <w:rPr>
                <w:b/>
                <w:sz w:val="22"/>
              </w:rPr>
              <w:t xml:space="preserve">8.  Cel/-e przedmiotu  </w:t>
            </w:r>
          </w:p>
          <w:p w14:paraId="14CC6EF9" w14:textId="6C0B5434" w:rsidR="00056523" w:rsidRPr="00BA3FE6" w:rsidRDefault="00925914" w:rsidP="0092591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3FE6">
              <w:rPr>
                <w:bCs/>
                <w:sz w:val="22"/>
              </w:rPr>
              <w:t>C1.</w:t>
            </w:r>
            <w:r w:rsidRPr="00BA3FE6">
              <w:rPr>
                <w:b/>
                <w:sz w:val="22"/>
              </w:rPr>
              <w:t xml:space="preserve"> </w:t>
            </w:r>
            <w:r w:rsidR="00056523" w:rsidRPr="00BA3FE6">
              <w:rPr>
                <w:sz w:val="22"/>
              </w:rPr>
              <w:t>Przygotowanie do samodzielnej pracy z popularnonaukowym oraz specjalistycznym tekstem medycznym</w:t>
            </w:r>
          </w:p>
          <w:p w14:paraId="01C9FE5C" w14:textId="36F1688F" w:rsidR="00056523" w:rsidRPr="00BA3FE6" w:rsidRDefault="00925914" w:rsidP="0092591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 xml:space="preserve">C2. </w:t>
            </w:r>
            <w:r w:rsidR="00056523" w:rsidRPr="00BA3FE6">
              <w:rPr>
                <w:sz w:val="22"/>
              </w:rPr>
              <w:t>Przygotowanie do wygłoszenia prezentacji na wybrany temat medyczny</w:t>
            </w:r>
          </w:p>
          <w:p w14:paraId="697AA413" w14:textId="76CD8EEF" w:rsidR="00056523" w:rsidRPr="00BA3FE6" w:rsidRDefault="00925914" w:rsidP="0092591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 xml:space="preserve">C3. </w:t>
            </w:r>
            <w:r w:rsidR="00056523" w:rsidRPr="00BA3FE6">
              <w:rPr>
                <w:sz w:val="22"/>
              </w:rPr>
              <w:t>Kształtowanie umiejętności aktywnego udziału w dyskusji na wybrane zagadnienia związane ze studiowanym kierunkiem</w:t>
            </w:r>
          </w:p>
          <w:p w14:paraId="20F5683D" w14:textId="2D2D73F4" w:rsidR="00056523" w:rsidRPr="00BA3FE6" w:rsidRDefault="00925914" w:rsidP="0092591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 xml:space="preserve">C4. </w:t>
            </w:r>
            <w:r w:rsidR="00056523" w:rsidRPr="00BA3FE6">
              <w:rPr>
                <w:sz w:val="22"/>
              </w:rPr>
              <w:t>Doskonalenie umiejętności swobodnej komunikacji pielęgniarka-pacjent z uwzględnieniem jego potrzeb oraz różnorodności kulturowej i światopoglądowej</w:t>
            </w:r>
          </w:p>
          <w:p w14:paraId="01AC9EE4" w14:textId="5C92DBA7" w:rsidR="00056523" w:rsidRPr="00BA3FE6" w:rsidRDefault="00925914" w:rsidP="0092591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>C5.</w:t>
            </w:r>
            <w:r w:rsidR="00056523" w:rsidRPr="00BA3FE6">
              <w:rPr>
                <w:sz w:val="22"/>
              </w:rPr>
              <w:t xml:space="preserve"> Doskonalenie umiejętności prowadzenia i uzupełniania dokumentacji medycznej</w:t>
            </w:r>
          </w:p>
          <w:p w14:paraId="5F0139E3" w14:textId="401B1586" w:rsidR="008050C4" w:rsidRPr="00BA3FE6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14:paraId="71CBDCBE" w14:textId="77777777" w:rsidR="00BA3FE6" w:rsidRPr="00BA3FE6" w:rsidRDefault="00BA3FE6" w:rsidP="00BA3FE6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BA3FE6">
              <w:rPr>
                <w:b/>
                <w:sz w:val="22"/>
              </w:rPr>
              <w:t xml:space="preserve">Efekty uczenia się/odniesienie do efektów uczenia się </w:t>
            </w:r>
            <w:r w:rsidRPr="00BA3FE6">
              <w:rPr>
                <w:sz w:val="22"/>
              </w:rPr>
              <w:t xml:space="preserve">zawartych w </w:t>
            </w:r>
            <w:r w:rsidRPr="00BA3FE6">
              <w:rPr>
                <w:i/>
                <w:sz w:val="22"/>
              </w:rPr>
              <w:t>(właściwe podkreślić)</w:t>
            </w:r>
            <w:r w:rsidRPr="00BA3FE6">
              <w:rPr>
                <w:sz w:val="22"/>
              </w:rPr>
              <w:t xml:space="preserve">: </w:t>
            </w:r>
          </w:p>
          <w:p w14:paraId="34E04E13" w14:textId="77777777" w:rsidR="00BA3FE6" w:rsidRPr="00BA3FE6" w:rsidRDefault="00BA3FE6" w:rsidP="00BA3FE6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BA3FE6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BA3FE6">
              <w:rPr>
                <w:sz w:val="22"/>
              </w:rPr>
              <w:t xml:space="preserve">)/Uchwale Senatu SUM </w:t>
            </w:r>
            <w:r w:rsidRPr="00BA3FE6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BA3FE6">
              <w:rPr>
                <w:sz w:val="22"/>
              </w:rPr>
              <w:t xml:space="preserve"> </w:t>
            </w:r>
          </w:p>
          <w:p w14:paraId="46878E65" w14:textId="77777777" w:rsidR="00FE6482" w:rsidRPr="00BA3FE6" w:rsidRDefault="008050C4" w:rsidP="00BA3FE6">
            <w:pPr>
              <w:spacing w:after="15" w:line="263" w:lineRule="auto"/>
              <w:ind w:left="28" w:right="88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 xml:space="preserve">w zakresie wiedzy student zna i rozumie: </w:t>
            </w:r>
            <w:r w:rsidR="00DF2F13" w:rsidRPr="00BA3FE6">
              <w:rPr>
                <w:sz w:val="22"/>
              </w:rPr>
              <w:t>pkt 1.1.1, pkt 1.1.4, pkt 1.1.6 ogólnych efektów uczenia się</w:t>
            </w:r>
          </w:p>
          <w:p w14:paraId="2F214F0E" w14:textId="77777777" w:rsidR="00FE6482" w:rsidRPr="00BA3FE6" w:rsidRDefault="00FE6482" w:rsidP="00FE6482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>w</w:t>
            </w:r>
            <w:r w:rsidR="008050C4" w:rsidRPr="00BA3FE6">
              <w:rPr>
                <w:sz w:val="22"/>
              </w:rPr>
              <w:t xml:space="preserve"> zakresie umiejętności student potrafi:</w:t>
            </w:r>
            <w:r w:rsidR="00DF2F13" w:rsidRPr="00BA3FE6">
              <w:rPr>
                <w:sz w:val="22"/>
              </w:rPr>
              <w:t xml:space="preserve"> pkt 1.1.1, pkt 1.1.4, pkt 1.1.6 ogólnych efektów uczenia si</w:t>
            </w:r>
            <w:r w:rsidRPr="00BA3FE6">
              <w:rPr>
                <w:sz w:val="22"/>
              </w:rPr>
              <w:t>ę</w:t>
            </w:r>
          </w:p>
          <w:p w14:paraId="742373CB" w14:textId="5B96F854" w:rsidR="00FE6482" w:rsidRPr="00BA3FE6" w:rsidRDefault="008050C4" w:rsidP="00B01D16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>w zakresie kompetencji społecznych student:</w:t>
            </w:r>
            <w:r w:rsidR="00FE6482" w:rsidRPr="00BA3FE6">
              <w:rPr>
                <w:sz w:val="22"/>
              </w:rPr>
              <w:t xml:space="preserve"> student jest gotów do: pkt 1.3.1, pkt 1.3.2, pkt</w:t>
            </w:r>
            <w:r w:rsidR="00635D00" w:rsidRPr="00BA3FE6">
              <w:rPr>
                <w:sz w:val="22"/>
              </w:rPr>
              <w:t xml:space="preserve"> </w:t>
            </w:r>
            <w:r w:rsidR="00FE6482" w:rsidRPr="00BA3FE6">
              <w:rPr>
                <w:sz w:val="22"/>
              </w:rPr>
              <w:t xml:space="preserve">1.3.14 ogólnych efektów uczenia się </w:t>
            </w:r>
          </w:p>
        </w:tc>
      </w:tr>
      <w:tr w:rsidR="008050C4" w:rsidRPr="00BA3FE6" w14:paraId="33091A6D" w14:textId="77777777" w:rsidTr="00581A25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0069" w14:textId="77777777" w:rsidR="008050C4" w:rsidRPr="00BA3FE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25B72D7" w14:textId="32D3283C" w:rsidR="008050C4" w:rsidRPr="00BA3FE6" w:rsidRDefault="00FE6482" w:rsidP="00BA3FE6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BA3FE6">
              <w:rPr>
                <w:b/>
                <w:sz w:val="22"/>
              </w:rPr>
              <w:t>90</w:t>
            </w:r>
          </w:p>
        </w:tc>
        <w:tc>
          <w:tcPr>
            <w:tcW w:w="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92DF" w14:textId="77777777" w:rsidR="008050C4" w:rsidRPr="00BA3FE6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97C5D02" w14:textId="4211062F" w:rsidR="008050C4" w:rsidRPr="00BA3FE6" w:rsidRDefault="00FE6482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BA3FE6">
              <w:rPr>
                <w:b/>
                <w:sz w:val="22"/>
              </w:rPr>
              <w:t>6</w:t>
            </w:r>
            <w:r w:rsidR="008050C4" w:rsidRPr="00BA3FE6">
              <w:rPr>
                <w:b/>
                <w:sz w:val="22"/>
              </w:rPr>
              <w:t xml:space="preserve"> </w:t>
            </w:r>
          </w:p>
        </w:tc>
      </w:tr>
      <w:tr w:rsidR="008050C4" w:rsidRPr="00BA3FE6" w14:paraId="783D2C0C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9572" w14:textId="60A9409B" w:rsidR="008050C4" w:rsidRPr="00BA3FE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 xml:space="preserve">11. Forma zaliczenia przedmiotu: </w:t>
            </w:r>
            <w:r w:rsidRPr="00BA3FE6">
              <w:rPr>
                <w:sz w:val="22"/>
              </w:rPr>
              <w:t>zaliczenie na ocenę</w:t>
            </w:r>
          </w:p>
        </w:tc>
      </w:tr>
      <w:tr w:rsidR="008050C4" w:rsidRPr="00BA3FE6" w14:paraId="0856822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CFCF74" w14:textId="77777777" w:rsidR="008050C4" w:rsidRPr="00BA3FE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BA3FE6" w14:paraId="3B4624F3" w14:textId="77777777" w:rsidTr="00581A25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43BF" w14:textId="77777777" w:rsidR="008050C4" w:rsidRPr="00BA3FE6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BA3FE6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FE2F6" w14:textId="77777777" w:rsidR="008050C4" w:rsidRPr="00BA3FE6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BA3FE6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2B27D" w14:textId="77777777" w:rsidR="008050C4" w:rsidRPr="00BA3FE6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BA3FE6">
              <w:rPr>
                <w:sz w:val="22"/>
              </w:rPr>
              <w:t xml:space="preserve">Sposoby oceny*/zaliczenie </w:t>
            </w:r>
          </w:p>
        </w:tc>
      </w:tr>
      <w:tr w:rsidR="008050C4" w:rsidRPr="00BA3FE6" w14:paraId="39996782" w14:textId="77777777" w:rsidTr="00581A2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45952" w14:textId="77777777" w:rsidR="008050C4" w:rsidRPr="00BA3FE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B76B" w14:textId="77777777" w:rsidR="008050C4" w:rsidRPr="00BA3FE6" w:rsidRDefault="00313636" w:rsidP="00FE6482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 xml:space="preserve">Sprawdzian pisemny – pytania otwarte </w:t>
            </w:r>
          </w:p>
          <w:p w14:paraId="7AE3467F" w14:textId="3EC60064" w:rsidR="00313636" w:rsidRPr="00BA3FE6" w:rsidRDefault="00313636" w:rsidP="00FE6482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 xml:space="preserve">Zaliczenie na ocenę – test wyboru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80AD" w14:textId="030C8607" w:rsidR="008050C4" w:rsidRPr="00BA3FE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 xml:space="preserve"> </w:t>
            </w:r>
            <w:r w:rsidR="00FE6482" w:rsidRPr="00BA3FE6">
              <w:rPr>
                <w:b/>
                <w:sz w:val="22"/>
              </w:rPr>
              <w:t>*</w:t>
            </w:r>
          </w:p>
        </w:tc>
      </w:tr>
      <w:tr w:rsidR="008050C4" w:rsidRPr="00BA3FE6" w14:paraId="5A64A035" w14:textId="77777777" w:rsidTr="00581A25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A70A" w14:textId="77777777" w:rsidR="008050C4" w:rsidRPr="00BA3FE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9090C" w14:textId="757172E2" w:rsidR="008050C4" w:rsidRPr="00BA3FE6" w:rsidRDefault="0092591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>Sprawozdanie,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BFBD" w14:textId="127E688D" w:rsidR="008050C4" w:rsidRPr="00BA3FE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 xml:space="preserve"> </w:t>
            </w:r>
            <w:r w:rsidR="00FE6482" w:rsidRPr="00BA3FE6">
              <w:rPr>
                <w:b/>
                <w:sz w:val="22"/>
              </w:rPr>
              <w:t>*</w:t>
            </w:r>
          </w:p>
        </w:tc>
      </w:tr>
      <w:tr w:rsidR="008050C4" w:rsidRPr="00BA3FE6" w14:paraId="5845917C" w14:textId="77777777" w:rsidTr="00581A2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F655" w14:textId="77777777" w:rsidR="008050C4" w:rsidRPr="00BA3FE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0F5FE" w14:textId="31257A23" w:rsidR="008050C4" w:rsidRPr="00BA3FE6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BA3FE6">
              <w:rPr>
                <w:sz w:val="22"/>
              </w:rPr>
              <w:t xml:space="preserve"> </w:t>
            </w:r>
            <w:r w:rsidR="00FE6482" w:rsidRPr="00BA3FE6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E651" w14:textId="167DB0EF" w:rsidR="008050C4" w:rsidRPr="00BA3FE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A3FE6">
              <w:rPr>
                <w:b/>
                <w:sz w:val="22"/>
              </w:rPr>
              <w:t xml:space="preserve"> </w:t>
            </w:r>
            <w:r w:rsidR="00FE6482" w:rsidRPr="00BA3FE6">
              <w:rPr>
                <w:b/>
                <w:sz w:val="22"/>
              </w:rPr>
              <w:t>*</w:t>
            </w:r>
          </w:p>
        </w:tc>
      </w:tr>
    </w:tbl>
    <w:p w14:paraId="2570B7FD" w14:textId="77777777" w:rsidR="00AD1032" w:rsidRPr="00AD1032" w:rsidRDefault="008050C4" w:rsidP="00AD1032">
      <w:pPr>
        <w:spacing w:after="0" w:line="260" w:lineRule="atLeast"/>
        <w:rPr>
          <w:color w:val="auto"/>
          <w:sz w:val="22"/>
        </w:rPr>
      </w:pPr>
      <w:r w:rsidRPr="00BA3FE6">
        <w:rPr>
          <w:sz w:val="22"/>
        </w:rPr>
        <w:t xml:space="preserve"> </w:t>
      </w:r>
      <w:r w:rsidR="00AD1032" w:rsidRPr="00AD1032">
        <w:rPr>
          <w:b/>
          <w:sz w:val="22"/>
        </w:rPr>
        <w:t>*</w:t>
      </w:r>
      <w:r w:rsidR="00AD1032" w:rsidRPr="00AD1032">
        <w:rPr>
          <w:sz w:val="22"/>
        </w:rPr>
        <w:t xml:space="preserve">w przypadku egzaminu/zaliczenia na ocenę zakłada się, że ocena oznacza na poziomie: </w:t>
      </w:r>
    </w:p>
    <w:p w14:paraId="704F1D41" w14:textId="77777777" w:rsidR="00AD1032" w:rsidRPr="00AD1032" w:rsidRDefault="00AD1032" w:rsidP="00AD1032">
      <w:pPr>
        <w:spacing w:after="0" w:line="260" w:lineRule="atLeast"/>
        <w:rPr>
          <w:sz w:val="22"/>
        </w:rPr>
      </w:pPr>
    </w:p>
    <w:p w14:paraId="2622373B" w14:textId="77777777" w:rsidR="00AD1032" w:rsidRPr="00AD1032" w:rsidRDefault="00AD1032" w:rsidP="00AD1032">
      <w:pPr>
        <w:spacing w:after="0" w:line="260" w:lineRule="atLeast"/>
        <w:rPr>
          <w:sz w:val="22"/>
        </w:rPr>
      </w:pPr>
      <w:r w:rsidRPr="00AD1032">
        <w:rPr>
          <w:b/>
          <w:sz w:val="22"/>
        </w:rPr>
        <w:t>Bardzo dobry (5,0)</w:t>
      </w:r>
      <w:r w:rsidRPr="00AD1032">
        <w:rPr>
          <w:sz w:val="22"/>
        </w:rPr>
        <w:t xml:space="preserve"> - zakładane efekty uczenia się zostały osiągnięte i znacznym stopniu przekraczają wymagany poziom</w:t>
      </w:r>
    </w:p>
    <w:p w14:paraId="09ADAC93" w14:textId="77777777" w:rsidR="00AD1032" w:rsidRPr="00AD1032" w:rsidRDefault="00AD1032" w:rsidP="00AD1032">
      <w:pPr>
        <w:spacing w:after="0" w:line="260" w:lineRule="atLeast"/>
        <w:rPr>
          <w:sz w:val="22"/>
        </w:rPr>
      </w:pPr>
      <w:r w:rsidRPr="00AD1032">
        <w:rPr>
          <w:b/>
          <w:sz w:val="22"/>
        </w:rPr>
        <w:t>Ponad dobry (4,5)</w:t>
      </w:r>
      <w:r w:rsidRPr="00AD1032">
        <w:rPr>
          <w:sz w:val="22"/>
        </w:rPr>
        <w:t xml:space="preserve"> - zakładane efekty uczenia się zostały osiągnięte i w niewielkim stopniu przekraczają wymagany poziom</w:t>
      </w:r>
    </w:p>
    <w:p w14:paraId="66C24A95" w14:textId="77777777" w:rsidR="00AD1032" w:rsidRPr="00AD1032" w:rsidRDefault="00AD1032" w:rsidP="00AD1032">
      <w:pPr>
        <w:spacing w:after="0" w:line="260" w:lineRule="atLeast"/>
        <w:rPr>
          <w:sz w:val="22"/>
        </w:rPr>
      </w:pPr>
      <w:r w:rsidRPr="00AD1032">
        <w:rPr>
          <w:b/>
          <w:sz w:val="22"/>
        </w:rPr>
        <w:t>Dobry (4,0)</w:t>
      </w:r>
      <w:r w:rsidRPr="00AD1032">
        <w:rPr>
          <w:sz w:val="22"/>
        </w:rPr>
        <w:t xml:space="preserve"> – zakładane efekty uczenia się zostały osiągnięte na wymaganym poziomie</w:t>
      </w:r>
    </w:p>
    <w:p w14:paraId="46B42566" w14:textId="77777777" w:rsidR="00AD1032" w:rsidRPr="00AD1032" w:rsidRDefault="00AD1032" w:rsidP="00AD1032">
      <w:pPr>
        <w:spacing w:after="0" w:line="260" w:lineRule="atLeast"/>
        <w:rPr>
          <w:sz w:val="22"/>
        </w:rPr>
      </w:pPr>
      <w:r w:rsidRPr="00AD1032">
        <w:rPr>
          <w:b/>
          <w:sz w:val="22"/>
        </w:rPr>
        <w:t>Dość dobry (3,5)</w:t>
      </w:r>
      <w:r w:rsidRPr="00AD1032">
        <w:rPr>
          <w:sz w:val="22"/>
        </w:rPr>
        <w:t xml:space="preserve"> – zakładane efekty uczenia się zostały osiągnięte na średnim wymaganym poziomie</w:t>
      </w:r>
    </w:p>
    <w:p w14:paraId="080B89C8" w14:textId="77777777" w:rsidR="00AD1032" w:rsidRPr="00AD1032" w:rsidRDefault="00AD1032" w:rsidP="00AD1032">
      <w:pPr>
        <w:spacing w:after="0" w:line="260" w:lineRule="atLeast"/>
        <w:rPr>
          <w:sz w:val="22"/>
        </w:rPr>
      </w:pPr>
      <w:r w:rsidRPr="00AD1032">
        <w:rPr>
          <w:b/>
          <w:sz w:val="22"/>
        </w:rPr>
        <w:t>Dostateczny (3,0)</w:t>
      </w:r>
      <w:r w:rsidRPr="00AD1032">
        <w:rPr>
          <w:sz w:val="22"/>
        </w:rPr>
        <w:t xml:space="preserve"> - zakładane efekty uczenia się zostały osiągnięte na minimalnym wymaganym poziomie</w:t>
      </w:r>
    </w:p>
    <w:p w14:paraId="2150D475" w14:textId="3C1AFFBF" w:rsidR="008050C4" w:rsidRDefault="00AD1032" w:rsidP="00AD1032">
      <w:pPr>
        <w:spacing w:after="0" w:line="260" w:lineRule="atLeast"/>
        <w:rPr>
          <w:sz w:val="22"/>
        </w:rPr>
      </w:pPr>
      <w:r w:rsidRPr="00AD1032">
        <w:rPr>
          <w:b/>
          <w:sz w:val="22"/>
        </w:rPr>
        <w:t>Niedostateczny (2,0)</w:t>
      </w:r>
      <w:r w:rsidRPr="00AD1032">
        <w:rPr>
          <w:sz w:val="22"/>
        </w:rPr>
        <w:t xml:space="preserve"> – zakładane efekty uczenia się nie zostały uzyskane.</w:t>
      </w:r>
    </w:p>
    <w:p w14:paraId="72D20A9D" w14:textId="7EEE2D21" w:rsidR="00EC243F" w:rsidRDefault="00EC243F" w:rsidP="00AD1032">
      <w:pPr>
        <w:spacing w:after="0" w:line="260" w:lineRule="atLeast"/>
        <w:rPr>
          <w:sz w:val="22"/>
        </w:rPr>
      </w:pPr>
    </w:p>
    <w:p w14:paraId="1246542F" w14:textId="2F185908" w:rsidR="00EC243F" w:rsidRDefault="00EC243F" w:rsidP="00AD1032">
      <w:pPr>
        <w:spacing w:after="0" w:line="260" w:lineRule="atLeast"/>
        <w:rPr>
          <w:color w:val="auto"/>
          <w:sz w:val="22"/>
        </w:rPr>
      </w:pPr>
    </w:p>
    <w:p w14:paraId="541C4619" w14:textId="5BB9FDC7" w:rsidR="00EC243F" w:rsidRDefault="00EC243F" w:rsidP="00AD1032">
      <w:pPr>
        <w:spacing w:after="0" w:line="260" w:lineRule="atLeast"/>
        <w:rPr>
          <w:color w:val="auto"/>
          <w:sz w:val="22"/>
        </w:rPr>
      </w:pPr>
    </w:p>
    <w:p w14:paraId="0949AD30" w14:textId="6A85C182" w:rsidR="00EC243F" w:rsidRDefault="00EC243F" w:rsidP="00AD1032">
      <w:pPr>
        <w:spacing w:after="0" w:line="260" w:lineRule="atLeast"/>
        <w:rPr>
          <w:color w:val="auto"/>
          <w:sz w:val="22"/>
        </w:rPr>
      </w:pPr>
    </w:p>
    <w:p w14:paraId="285D8579" w14:textId="26D6465B" w:rsidR="00EC243F" w:rsidRDefault="00EC243F" w:rsidP="00AD1032">
      <w:pPr>
        <w:spacing w:after="0" w:line="260" w:lineRule="atLeast"/>
        <w:rPr>
          <w:color w:val="auto"/>
          <w:sz w:val="22"/>
        </w:rPr>
      </w:pPr>
    </w:p>
    <w:p w14:paraId="4755E273" w14:textId="77777777" w:rsidR="00EC243F" w:rsidRPr="00B01D16" w:rsidRDefault="00EC243F" w:rsidP="00EC243F">
      <w:pPr>
        <w:spacing w:after="158" w:line="259" w:lineRule="auto"/>
        <w:ind w:left="10" w:right="4384"/>
        <w:jc w:val="right"/>
      </w:pPr>
      <w:r w:rsidRPr="00B01D16">
        <w:rPr>
          <w:b/>
          <w:sz w:val="28"/>
        </w:rPr>
        <w:t xml:space="preserve">Karta przedmiotu </w:t>
      </w:r>
    </w:p>
    <w:p w14:paraId="44DD2A26" w14:textId="77777777" w:rsidR="00EC243F" w:rsidRPr="00B01D16" w:rsidRDefault="00EC243F" w:rsidP="00EC243F">
      <w:pPr>
        <w:spacing w:after="0" w:line="259" w:lineRule="auto"/>
        <w:ind w:left="10" w:right="5184"/>
        <w:jc w:val="right"/>
      </w:pPr>
      <w:r w:rsidRPr="00B01D16"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791"/>
        <w:gridCol w:w="1454"/>
        <w:gridCol w:w="1051"/>
      </w:tblGrid>
      <w:tr w:rsidR="00EC243F" w:rsidRPr="00B01D16" w14:paraId="5E7463E9" w14:textId="77777777" w:rsidTr="00D6725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A6BB82" w14:textId="77777777" w:rsidR="00EC243F" w:rsidRPr="00EC243F" w:rsidRDefault="00EC243F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EC243F" w:rsidRPr="00B01D16" w14:paraId="774E87FA" w14:textId="77777777" w:rsidTr="00D6725B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BAE3" w14:textId="77777777" w:rsidR="00EC243F" w:rsidRPr="00EC243F" w:rsidRDefault="00EC243F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C243F">
              <w:rPr>
                <w:b/>
                <w:sz w:val="22"/>
              </w:rPr>
              <w:t>13. Jednostka realizująca przedmiot,</w:t>
            </w:r>
            <w:r w:rsidRPr="00EC243F">
              <w:rPr>
                <w:sz w:val="22"/>
              </w:rPr>
              <w:t xml:space="preserve"> </w:t>
            </w:r>
            <w:r w:rsidRPr="00EC243F">
              <w:rPr>
                <w:b/>
                <w:sz w:val="22"/>
              </w:rPr>
              <w:t xml:space="preserve">adres, e-mail: </w:t>
            </w:r>
          </w:p>
          <w:p w14:paraId="05F356C2" w14:textId="77777777" w:rsidR="00EC243F" w:rsidRPr="00EC243F" w:rsidRDefault="00EC243F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EC243F">
              <w:rPr>
                <w:rFonts w:ascii="Times New Roman" w:hAnsi="Times New Roman" w:cs="Times New Roman"/>
              </w:rPr>
              <w:t xml:space="preserve">Studium Języków Obcych Wydziału Nauk Medycznych w Zabrzu, Zabrze-Rokitnica, ul. Jordana 19, 41-808 Zabrze, tel. 32 275 50 30; </w:t>
            </w:r>
          </w:p>
          <w:p w14:paraId="6353FE1B" w14:textId="77777777" w:rsidR="00EC243F" w:rsidRPr="00EC243F" w:rsidRDefault="00EC243F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EC243F">
              <w:rPr>
                <w:rFonts w:ascii="Times New Roman" w:hAnsi="Times New Roman" w:cs="Times New Roman"/>
              </w:rPr>
              <w:t>studiumjezykow.sum.edu.pl</w:t>
            </w:r>
          </w:p>
          <w:p w14:paraId="28484367" w14:textId="77777777" w:rsidR="00EC243F" w:rsidRPr="00EC243F" w:rsidRDefault="00EC243F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Kierownik: dr n. hum. Julia Makowska-</w:t>
            </w:r>
            <w:proofErr w:type="spellStart"/>
            <w:r w:rsidRPr="00EC243F">
              <w:rPr>
                <w:sz w:val="22"/>
              </w:rPr>
              <w:t>Songin</w:t>
            </w:r>
            <w:proofErr w:type="spellEnd"/>
          </w:p>
        </w:tc>
      </w:tr>
      <w:tr w:rsidR="00EC243F" w:rsidRPr="00B01D16" w14:paraId="19C02AF0" w14:textId="77777777" w:rsidTr="00D6725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37F8D" w14:textId="77777777" w:rsidR="00EC243F" w:rsidRPr="00EC243F" w:rsidRDefault="00EC243F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C243F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59011645" w14:textId="77777777" w:rsidR="00EC243F" w:rsidRPr="00EC243F" w:rsidRDefault="00EC243F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mgr Krystyna Karasiewicz  kkarasiewicz@sum.edu.pl</w:t>
            </w:r>
          </w:p>
        </w:tc>
      </w:tr>
      <w:tr w:rsidR="00EC243F" w:rsidRPr="00B01D16" w14:paraId="55FECB62" w14:textId="77777777" w:rsidTr="00D6725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F2CE" w14:textId="77777777" w:rsidR="00EC243F" w:rsidRPr="00EC243F" w:rsidRDefault="00EC243F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C243F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22DEBCD4" w14:textId="77777777" w:rsidR="00EC243F" w:rsidRPr="00EC243F" w:rsidRDefault="00EC243F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Znajomość języka obcego na poziomie B1/B2 Europejskiego Systemu Opisu Kształcenia Językowego</w:t>
            </w:r>
          </w:p>
        </w:tc>
      </w:tr>
      <w:tr w:rsidR="00EC243F" w:rsidRPr="00B01D16" w14:paraId="18F054B8" w14:textId="77777777" w:rsidTr="00D6725B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5B8D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b/>
                <w:sz w:val="22"/>
              </w:rPr>
              <w:t>16. Liczebność grup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E7BF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Zgodna z Zarządzeniem Rektora SUM </w:t>
            </w:r>
          </w:p>
        </w:tc>
      </w:tr>
      <w:tr w:rsidR="00EC243F" w:rsidRPr="00B01D16" w14:paraId="4A45A6C3" w14:textId="77777777" w:rsidTr="00D6725B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D183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710C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Podręczniki, czasopisma medyczne, płyty CD, kserokopie formularzy i dokumentacji – informacje dla studentów na zajęciach</w:t>
            </w:r>
          </w:p>
        </w:tc>
      </w:tr>
      <w:tr w:rsidR="00EC243F" w:rsidRPr="00B01D16" w14:paraId="31169203" w14:textId="77777777" w:rsidTr="00D6725B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52AA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F3D11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 Zgodnie z harmonogramem zajęć</w:t>
            </w:r>
          </w:p>
        </w:tc>
      </w:tr>
      <w:tr w:rsidR="00EC243F" w:rsidRPr="00B01D16" w14:paraId="7F91AEC9" w14:textId="77777777" w:rsidTr="00D6725B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58F4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56A5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 Zgodnie z harmonogramem zajęć</w:t>
            </w:r>
          </w:p>
        </w:tc>
      </w:tr>
      <w:tr w:rsidR="00EC243F" w:rsidRPr="00B01D16" w14:paraId="68F7C00A" w14:textId="77777777" w:rsidTr="00D6725B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EB53BA" w14:textId="77777777" w:rsidR="00EC243F" w:rsidRPr="00EC243F" w:rsidRDefault="00EC243F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243F">
              <w:rPr>
                <w:b/>
                <w:sz w:val="22"/>
              </w:rPr>
              <w:t>20. Efekty uczenia się</w:t>
            </w:r>
            <w:r w:rsidRPr="00EC243F">
              <w:rPr>
                <w:sz w:val="22"/>
              </w:rPr>
              <w:t xml:space="preserve"> </w:t>
            </w:r>
          </w:p>
        </w:tc>
      </w:tr>
      <w:tr w:rsidR="00EC243F" w:rsidRPr="00B01D16" w14:paraId="7457D2F8" w14:textId="77777777" w:rsidTr="00EC243F">
        <w:trPr>
          <w:trHeight w:val="1316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F25B0" w14:textId="77777777" w:rsidR="00EC243F" w:rsidRPr="00EC243F" w:rsidRDefault="00EC243F" w:rsidP="00D6725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 xml:space="preserve">Numer przedmiotowego </w:t>
            </w:r>
          </w:p>
          <w:p w14:paraId="25A5938D" w14:textId="77777777" w:rsidR="00EC243F" w:rsidRPr="00EC243F" w:rsidRDefault="00EC243F" w:rsidP="00D6725B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 xml:space="preserve">efektu uczenia </w:t>
            </w:r>
          </w:p>
          <w:p w14:paraId="5C1A4E0E" w14:textId="77777777" w:rsidR="00EC243F" w:rsidRPr="00EC243F" w:rsidRDefault="00EC243F" w:rsidP="00D6725B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 xml:space="preserve">się 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15403" w14:textId="77777777" w:rsidR="00EC243F" w:rsidRPr="00EC243F" w:rsidRDefault="00EC243F" w:rsidP="00D6725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 xml:space="preserve">Przedmiotowe efekty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EAA2" w14:textId="3A205504" w:rsidR="00EC243F" w:rsidRPr="00EC243F" w:rsidRDefault="00EC243F" w:rsidP="00EC243F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 xml:space="preserve">Odniesienie do efektów uczenia się zawartych w </w:t>
            </w:r>
            <w:r w:rsidRPr="00EC243F">
              <w:rPr>
                <w:i/>
                <w:sz w:val="22"/>
              </w:rPr>
              <w:t>(właściwe podkreślić)</w:t>
            </w:r>
            <w:r w:rsidRPr="00EC243F">
              <w:rPr>
                <w:sz w:val="22"/>
              </w:rPr>
              <w:t>:</w:t>
            </w:r>
          </w:p>
          <w:p w14:paraId="61E5FFEC" w14:textId="056A50D9" w:rsidR="00EC243F" w:rsidRPr="00EC243F" w:rsidRDefault="00EC243F" w:rsidP="00EC243F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EC243F">
              <w:rPr>
                <w:sz w:val="22"/>
                <w:u w:val="single"/>
              </w:rPr>
              <w:t>standardach kształcenia</w:t>
            </w:r>
            <w:r w:rsidRPr="00EC243F">
              <w:rPr>
                <w:sz w:val="22"/>
              </w:rPr>
              <w:t>/</w:t>
            </w:r>
          </w:p>
          <w:p w14:paraId="4F97EDFB" w14:textId="5AAC58DE" w:rsidR="00EC243F" w:rsidRPr="00EC243F" w:rsidRDefault="00EC243F" w:rsidP="00EC243F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>zatwierdzonych przez</w:t>
            </w:r>
          </w:p>
          <w:p w14:paraId="12918995" w14:textId="20DA13CB" w:rsidR="00EC243F" w:rsidRPr="00EC243F" w:rsidRDefault="00EC243F" w:rsidP="00EC243F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>Senat SUM</w:t>
            </w:r>
          </w:p>
        </w:tc>
      </w:tr>
      <w:tr w:rsidR="00EC243F" w:rsidRPr="00B01D16" w14:paraId="79E2A27E" w14:textId="77777777" w:rsidTr="00EC243F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57CFC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P_W01</w:t>
            </w:r>
            <w:r w:rsidRPr="00EC243F">
              <w:rPr>
                <w:b/>
                <w:sz w:val="22"/>
              </w:rPr>
              <w:t xml:space="preserve"> 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8CA5B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Opisuje wybrane zagadnienia dotyczące opieki pielęgniarskiej oraz stanu pacjenta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D3BC" w14:textId="77777777" w:rsidR="00EC243F" w:rsidRPr="00EC243F" w:rsidRDefault="00EC243F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pkt 1.1.1 ogólnych efektów uczenia się </w:t>
            </w:r>
          </w:p>
        </w:tc>
      </w:tr>
      <w:tr w:rsidR="00EC243F" w:rsidRPr="00B01D16" w14:paraId="26B546E0" w14:textId="77777777" w:rsidTr="00EC243F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BBC1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P_W02</w:t>
            </w:r>
            <w:r w:rsidRPr="00EC243F">
              <w:rPr>
                <w:b/>
                <w:sz w:val="22"/>
              </w:rPr>
              <w:t xml:space="preserve"> 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97E2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Rozpoznaje i dobiera odpowiedni rejestr językowy w relacjach pielęgniarka-pacjent oraz pielęgniarka – pozostali członkowie personelu medycznego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2787D" w14:textId="77777777" w:rsidR="00EC243F" w:rsidRPr="00EC243F" w:rsidRDefault="00EC243F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 pkt 1.1.6 ogólnych efektów uczenia się</w:t>
            </w:r>
          </w:p>
        </w:tc>
      </w:tr>
      <w:tr w:rsidR="00EC243F" w:rsidRPr="00B01D16" w14:paraId="4252B825" w14:textId="77777777" w:rsidTr="00EC243F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D5B2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P_W03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CABB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Prezentuje wybrane zagadnienia medyczne oraz zabiera głos w dyskusji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4332" w14:textId="77777777" w:rsidR="00EC243F" w:rsidRPr="00EC243F" w:rsidRDefault="00EC243F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pkt 1.1.1 oraz 1.1.4 ogólnych efektów uczenia się</w:t>
            </w:r>
          </w:p>
        </w:tc>
      </w:tr>
      <w:tr w:rsidR="00EC243F" w:rsidRPr="00B01D16" w14:paraId="2B881867" w14:textId="77777777" w:rsidTr="00EC243F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3B41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P_W04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2853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Dobiera struktury językowe potrzebne do prowadzenia i uzupełniania dokumentacji medycznej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A76F" w14:textId="77777777" w:rsidR="00EC243F" w:rsidRPr="00EC243F" w:rsidRDefault="00EC243F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pkt 1.1.6 ogólnych efektów uczenia się</w:t>
            </w:r>
          </w:p>
        </w:tc>
      </w:tr>
      <w:tr w:rsidR="00EC243F" w:rsidRPr="00B01D16" w14:paraId="42B8724B" w14:textId="77777777" w:rsidTr="00EC243F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0169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P_U01</w:t>
            </w:r>
            <w:r w:rsidRPr="00EC243F">
              <w:rPr>
                <w:b/>
                <w:sz w:val="22"/>
              </w:rPr>
              <w:t xml:space="preserve"> 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BD264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Wykorzystuje poznane słownictwo oraz konstrukcje gramatyczne do edukowania pacjenta w zakresie wybranych zagadnień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177A" w14:textId="77777777" w:rsidR="00EC243F" w:rsidRPr="00EC243F" w:rsidRDefault="00EC243F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 A.U21</w:t>
            </w:r>
          </w:p>
        </w:tc>
      </w:tr>
      <w:tr w:rsidR="00EC243F" w:rsidRPr="00B01D16" w14:paraId="23D3FFAB" w14:textId="77777777" w:rsidTr="00EC243F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9252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P_U02</w:t>
            </w:r>
            <w:r w:rsidRPr="00EC243F">
              <w:rPr>
                <w:b/>
                <w:sz w:val="22"/>
              </w:rPr>
              <w:t xml:space="preserve"> 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1CEC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Używa poznanych struktur językowych do współpracy z pozostałym personelem medycznym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47FF" w14:textId="77777777" w:rsidR="00EC243F" w:rsidRPr="00EC243F" w:rsidRDefault="00EC243F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 A.U21</w:t>
            </w:r>
          </w:p>
        </w:tc>
      </w:tr>
      <w:tr w:rsidR="00EC243F" w:rsidRPr="00B01D16" w14:paraId="41E78AEE" w14:textId="77777777" w:rsidTr="00EC243F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0AAE" w14:textId="77777777" w:rsidR="00EC243F" w:rsidRPr="00EC243F" w:rsidRDefault="00EC243F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P_U03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7A99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Wykorzystuje znajomość języka specjalistycznego do wyszukiwania informacji na tematy medyczne w piśmiennictwie anglojęzycznym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DFAB3" w14:textId="77777777" w:rsidR="00EC243F" w:rsidRPr="00EC243F" w:rsidRDefault="00EC243F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A.U21</w:t>
            </w:r>
          </w:p>
        </w:tc>
      </w:tr>
      <w:tr w:rsidR="00EC243F" w:rsidRPr="00B01D16" w14:paraId="584B6617" w14:textId="77777777" w:rsidTr="00EC243F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9A77F" w14:textId="77777777" w:rsidR="00EC243F" w:rsidRPr="00EC243F" w:rsidRDefault="00EC243F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P_U04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A793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Wykorzystuje znajomość struktur leksykalno-gramatycznych do uzupełniania formularzy oraz do zapisu wywiadu przeprowadzonego z pacjentem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96BC" w14:textId="77777777" w:rsidR="00EC243F" w:rsidRPr="00EC243F" w:rsidRDefault="00EC243F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A.U21</w:t>
            </w:r>
          </w:p>
        </w:tc>
      </w:tr>
      <w:tr w:rsidR="00EC243F" w:rsidRPr="00B01D16" w14:paraId="1413E962" w14:textId="77777777" w:rsidTr="00EC243F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8583F" w14:textId="77777777" w:rsidR="00EC243F" w:rsidRPr="00EC243F" w:rsidRDefault="00EC243F" w:rsidP="00D6725B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EC243F">
              <w:rPr>
                <w:bCs/>
                <w:sz w:val="22"/>
              </w:rPr>
              <w:t xml:space="preserve">P_U05 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E4532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Stosuje poznane struktury leksykalno-gramatyczne do pisemnej prezentacji wybranych zagadnień medycznych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186F9" w14:textId="77777777" w:rsidR="00EC243F" w:rsidRPr="00EC243F" w:rsidRDefault="00EC243F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 A.U21</w:t>
            </w:r>
          </w:p>
        </w:tc>
      </w:tr>
      <w:tr w:rsidR="00EC243F" w:rsidRPr="00B01D16" w14:paraId="3A9A9914" w14:textId="77777777" w:rsidTr="00EC243F">
        <w:trPr>
          <w:trHeight w:val="416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0FDE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P_K01</w:t>
            </w:r>
            <w:r w:rsidRPr="00EC243F">
              <w:rPr>
                <w:b/>
                <w:sz w:val="22"/>
              </w:rPr>
              <w:t xml:space="preserve"> 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6AB7D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Jest aktywny i kreatywny w procesie kształcenia.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AD34" w14:textId="77777777" w:rsidR="00EC243F" w:rsidRPr="00EC243F" w:rsidRDefault="00EC243F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pkt 1.3.2 ogólnych efektów uczenia się</w:t>
            </w:r>
          </w:p>
        </w:tc>
      </w:tr>
      <w:tr w:rsidR="00EC243F" w:rsidRPr="00B01D16" w14:paraId="313E430D" w14:textId="77777777" w:rsidTr="00EC243F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7166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lastRenderedPageBreak/>
              <w:t>P_K02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4DCB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Jest świadomy skutecznej roli komunikacji w kontakcie z pacjentami.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2243" w14:textId="77777777" w:rsidR="00EC243F" w:rsidRPr="00EC243F" w:rsidRDefault="00EC243F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pkt 1.3.4 ogólnych efektów uczenia się</w:t>
            </w:r>
          </w:p>
        </w:tc>
      </w:tr>
      <w:tr w:rsidR="00EC243F" w:rsidRPr="00B01D16" w14:paraId="3AC0433D" w14:textId="77777777" w:rsidTr="00EC243F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F13FA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P_K03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37E2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Jest świadomy roli i przydatności języka angielskiego jako międzynarodowego języka nauk o zdrowiu i nauk medycznych.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BFAE" w14:textId="77777777" w:rsidR="00EC243F" w:rsidRPr="00EC243F" w:rsidRDefault="00EC243F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pkt 1.3.1 ogólnych efektów uczenia się</w:t>
            </w:r>
          </w:p>
        </w:tc>
      </w:tr>
      <w:tr w:rsidR="00EC243F" w:rsidRPr="00B01D16" w14:paraId="1D366155" w14:textId="77777777" w:rsidTr="00D6725B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E04A81" w14:textId="77777777" w:rsidR="00EC243F" w:rsidRPr="00EC243F" w:rsidRDefault="00EC243F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9744C7" w14:textId="77777777" w:rsidR="00EC243F" w:rsidRPr="00EC243F" w:rsidRDefault="00EC243F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Liczba godzin </w:t>
            </w:r>
          </w:p>
        </w:tc>
      </w:tr>
      <w:tr w:rsidR="00EC243F" w:rsidRPr="00B01D16" w14:paraId="6C22AF82" w14:textId="77777777" w:rsidTr="00D6725B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C7F4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3BFD2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 </w:t>
            </w:r>
          </w:p>
        </w:tc>
      </w:tr>
      <w:tr w:rsidR="00EC243F" w:rsidRPr="00B01D16" w14:paraId="6F36EDE8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EE5D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1B0F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 </w:t>
            </w:r>
          </w:p>
        </w:tc>
      </w:tr>
      <w:tr w:rsidR="00EC243F" w:rsidRPr="00B01D16" w14:paraId="4C15F420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C6DB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96DA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 </w:t>
            </w:r>
          </w:p>
        </w:tc>
      </w:tr>
      <w:tr w:rsidR="00EC243F" w:rsidRPr="00B01D16" w14:paraId="6112FA6D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3BAE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43B4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90 </w:t>
            </w:r>
          </w:p>
        </w:tc>
      </w:tr>
      <w:tr w:rsidR="00EC243F" w:rsidRPr="00B01D16" w14:paraId="2E3353AC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E091E" w14:textId="77777777" w:rsidR="00EC243F" w:rsidRPr="00EC243F" w:rsidRDefault="00EC243F" w:rsidP="00D6725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C243F">
              <w:rPr>
                <w:rFonts w:ascii="Times New Roman" w:hAnsi="Times New Roman" w:cs="Times New Roman"/>
              </w:rPr>
              <w:t>Budowa i funkcje układu sercowo-naczyniowego. Pacjent z problemami kardiologicznymi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09A12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4</w:t>
            </w:r>
          </w:p>
        </w:tc>
      </w:tr>
      <w:tr w:rsidR="00EC243F" w:rsidRPr="00B01D16" w14:paraId="55F2E7EB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DAAA1" w14:textId="77777777" w:rsidR="00EC243F" w:rsidRPr="00EC243F" w:rsidRDefault="00EC243F" w:rsidP="00D6725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C243F">
              <w:rPr>
                <w:rFonts w:ascii="Times New Roman" w:hAnsi="Times New Roman" w:cs="Times New Roman"/>
              </w:rPr>
              <w:t xml:space="preserve">Budowa i funkcje układu pokarmowego. Najczęstsze choroby układu pokarmowego. Nietolerancje pokarmowe.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79E5B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4</w:t>
            </w:r>
          </w:p>
        </w:tc>
      </w:tr>
      <w:tr w:rsidR="00EC243F" w:rsidRPr="00B01D16" w14:paraId="2C2B541D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81190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Budowa i funkcje układu moczowego. Niewydolność nerek. Dializy.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6B06E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4</w:t>
            </w:r>
          </w:p>
        </w:tc>
      </w:tr>
      <w:tr w:rsidR="00EC243F" w:rsidRPr="00B01D16" w14:paraId="1B749756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6A272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bookmarkStart w:id="0" w:name="_Hlk153343733"/>
            <w:r w:rsidRPr="00EC243F">
              <w:rPr>
                <w:sz w:val="22"/>
              </w:rPr>
              <w:t xml:space="preserve">Budowa i funkcje układu nerwowego.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2B4F2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18BFC6C5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E758A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>Pisemny sprawdzian wiadomości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00AEC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2</w:t>
            </w:r>
          </w:p>
        </w:tc>
      </w:tr>
      <w:tr w:rsidR="00EC243F" w:rsidRPr="00B01D16" w14:paraId="303DB094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92E8A" w14:textId="77777777" w:rsidR="00EC243F" w:rsidRPr="00EC243F" w:rsidRDefault="00EC243F" w:rsidP="00D6725B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 xml:space="preserve">Choroby nowotworowe. Radioterapia. Chemioterapia. Diagnostyka guzów – endoskopia i badania obrazowe.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B15BB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4</w:t>
            </w:r>
          </w:p>
        </w:tc>
      </w:tr>
      <w:tr w:rsidR="00EC243F" w:rsidRPr="00B01D16" w14:paraId="65A3BAB9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BEB2B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>Żywienie, dieta, składniki odżywcze. Zaburzenia odżywiania – anoreksja, bulimia, obsesyjne objadanie się.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99C72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4</w:t>
            </w:r>
          </w:p>
        </w:tc>
      </w:tr>
      <w:tr w:rsidR="00EC243F" w:rsidRPr="00B01D16" w14:paraId="0F70A109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F27F8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>Układ szkieletowy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D29FC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69C2429D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E8CBD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Pisemny sprawdzian wiadomości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A30E2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2</w:t>
            </w:r>
          </w:p>
        </w:tc>
      </w:tr>
      <w:tr w:rsidR="00EC243F" w:rsidRPr="00B01D16" w14:paraId="52353D62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26C42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b/>
                <w:bCs/>
                <w:sz w:val="22"/>
              </w:rPr>
            </w:pPr>
            <w:r w:rsidRPr="00EC243F">
              <w:rPr>
                <w:sz w:val="22"/>
              </w:rPr>
              <w:t>Opieka nad osobami starszymi. Problemy z poruszaniem się u osób starszych. Osteoporoza</w:t>
            </w:r>
            <w:r w:rsidRPr="00EC243F">
              <w:rPr>
                <w:b/>
                <w:bCs/>
                <w:sz w:val="22"/>
              </w:rPr>
              <w:t xml:space="preserve">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FF70C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7DB338AC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0B104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Badania diagnostyczne i profilaktyka. Szczepienia. Zastrzyki.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3CD2E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4</w:t>
            </w:r>
          </w:p>
        </w:tc>
      </w:tr>
      <w:tr w:rsidR="00EC243F" w:rsidRPr="00B01D16" w14:paraId="64C60C44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20BF4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Pierwsza pomoc. Resuscytacja krążeniowo-oddechowa. Urazy głowy.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17805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0646EAEB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16C3E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>Drobne urazy. Jak pomóc w przypadku skaleczenia, oparzenia, omdlenia, zatrucia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235CE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2</w:t>
            </w:r>
          </w:p>
        </w:tc>
      </w:tr>
      <w:tr w:rsidR="00EC243F" w:rsidRPr="00B01D16" w14:paraId="447C8C09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EECFF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Rodzaje złamań i ich objawy. Zasady postępowania.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6D23E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3DCD85C1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50451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>Pisemny sprawdzian wiadomości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38978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2</w:t>
            </w:r>
          </w:p>
        </w:tc>
      </w:tr>
      <w:tr w:rsidR="00EC243F" w:rsidRPr="00B01D16" w14:paraId="1B0E7FCF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109B1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Wypis pacjenta ze szpitala. Opieka ambulatoryjna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D9734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3FAD2275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9DA7B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Choroby psychiczne – depresja, schizofrenia. Objawy. Opieka nad pacjentem z zaburzeniami psychicznymi.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F4F97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bookmarkEnd w:id="0"/>
      <w:tr w:rsidR="00EC243F" w:rsidRPr="00B01D16" w14:paraId="734131BC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FAABB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>Pozycje chorego stosowane w opiece pielęgniarskiej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5CC09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2</w:t>
            </w:r>
          </w:p>
        </w:tc>
      </w:tr>
      <w:tr w:rsidR="00EC243F" w:rsidRPr="00B01D16" w14:paraId="13809768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DE98B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Budowa i funkcje skóry. Najczęstsze choroby skórne.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530DE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7C81F42B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D33B1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Pisemny sprawdzian wiadomości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4EF03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2</w:t>
            </w:r>
          </w:p>
        </w:tc>
      </w:tr>
      <w:tr w:rsidR="00EC243F" w:rsidRPr="00B01D16" w14:paraId="60C29493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10AA9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Budowa i funkcje żeńskiego układu rozrodczego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2C4BF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130ADB07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AA64B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>Opieka pielęgniarska nad kobietą ciężarną.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A4B63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550C2018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148A7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>Opieka pielęgniarska w trakcie porodu.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CEF7B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358B9196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80D76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Śmierć i umieranie. Jak rozmawiać z pacjentem umierającym. Sekcja zwłok. Akt zgonu.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95269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2734CBA5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D02AE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Śmierć mózgowa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CA938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>2</w:t>
            </w:r>
          </w:p>
        </w:tc>
      </w:tr>
      <w:tr w:rsidR="00EC243F" w:rsidRPr="00B01D16" w14:paraId="50ADBAE7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54DFD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>Pisemny sprawdzian wiadomości.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D9C9B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>2</w:t>
            </w:r>
          </w:p>
        </w:tc>
      </w:tr>
      <w:tr w:rsidR="00EC243F" w:rsidRPr="00B01D16" w14:paraId="6823BE26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80C88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>Depresja poporodowa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5845C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2CFB2125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293E4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Antykoncepcja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074BC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4313CDF4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361E8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>Choroby przenoszone drogą płciową.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FD67B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3C7DFB6D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0D5FE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 xml:space="preserve">Menopauza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E65A4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>3</w:t>
            </w:r>
          </w:p>
        </w:tc>
      </w:tr>
      <w:tr w:rsidR="00EC243F" w:rsidRPr="00B01D16" w14:paraId="1E621D00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35CF0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t>Pisemny sprawdzian wiadomości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42F3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>2</w:t>
            </w:r>
          </w:p>
        </w:tc>
      </w:tr>
      <w:tr w:rsidR="00EC243F" w:rsidRPr="00B01D16" w14:paraId="26933E19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2A4C1" w14:textId="552BC698" w:rsidR="00EC243F" w:rsidRPr="00EC243F" w:rsidRDefault="00EC243F" w:rsidP="00EC243F">
            <w:pPr>
              <w:spacing w:after="0" w:line="240" w:lineRule="auto"/>
              <w:ind w:left="0" w:firstLine="0"/>
              <w:rPr>
                <w:b/>
                <w:bCs/>
                <w:sz w:val="22"/>
              </w:rPr>
            </w:pPr>
            <w:r w:rsidRPr="00EC243F">
              <w:rPr>
                <w:b/>
                <w:bCs/>
                <w:sz w:val="22"/>
              </w:rPr>
              <w:t xml:space="preserve">21.3 Ćwiczenia </w:t>
            </w:r>
            <w:bookmarkStart w:id="1" w:name="_GoBack"/>
            <w:bookmarkEnd w:id="1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76891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243F">
              <w:rPr>
                <w:sz w:val="22"/>
              </w:rPr>
              <w:t>0</w:t>
            </w:r>
          </w:p>
        </w:tc>
      </w:tr>
      <w:tr w:rsidR="00EC243F" w:rsidRPr="00CB1E0E" w14:paraId="5855C4D5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1FA21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b/>
                <w:bCs/>
                <w:sz w:val="22"/>
                <w:lang w:val="en-US"/>
              </w:rPr>
            </w:pPr>
            <w:r w:rsidRPr="00EC243F">
              <w:rPr>
                <w:b/>
                <w:bCs/>
                <w:sz w:val="22"/>
                <w:lang w:val="en-US"/>
              </w:rPr>
              <w:t xml:space="preserve">22. </w:t>
            </w:r>
            <w:proofErr w:type="spellStart"/>
            <w:r w:rsidRPr="00EC243F">
              <w:rPr>
                <w:b/>
                <w:bCs/>
                <w:sz w:val="22"/>
                <w:lang w:val="en-US"/>
              </w:rPr>
              <w:t>Literatura</w:t>
            </w:r>
            <w:proofErr w:type="spellEnd"/>
          </w:p>
          <w:p w14:paraId="21A5B4E8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  <w:lang w:val="en-US"/>
              </w:rPr>
            </w:pPr>
            <w:r w:rsidRPr="00EC243F">
              <w:rPr>
                <w:sz w:val="22"/>
                <w:lang w:val="en-US"/>
              </w:rPr>
              <w:t xml:space="preserve">1. </w:t>
            </w:r>
            <w:proofErr w:type="spellStart"/>
            <w:r w:rsidRPr="00EC243F">
              <w:rPr>
                <w:sz w:val="22"/>
                <w:lang w:val="en-US"/>
              </w:rPr>
              <w:t>Kurczak</w:t>
            </w:r>
            <w:proofErr w:type="spellEnd"/>
            <w:r w:rsidRPr="00EC243F">
              <w:rPr>
                <w:sz w:val="22"/>
                <w:lang w:val="en-US"/>
              </w:rPr>
              <w:t xml:space="preserve"> K., </w:t>
            </w:r>
            <w:proofErr w:type="spellStart"/>
            <w:r w:rsidRPr="00EC243F">
              <w:rPr>
                <w:sz w:val="22"/>
                <w:lang w:val="en-US"/>
              </w:rPr>
              <w:t>Maczkowska-Czado</w:t>
            </w:r>
            <w:proofErr w:type="spellEnd"/>
            <w:r w:rsidRPr="00EC243F">
              <w:rPr>
                <w:sz w:val="22"/>
                <w:lang w:val="en-US"/>
              </w:rPr>
              <w:t xml:space="preserve"> A.: English for Nurses, </w:t>
            </w:r>
            <w:proofErr w:type="spellStart"/>
            <w:r w:rsidRPr="00EC243F">
              <w:rPr>
                <w:sz w:val="22"/>
                <w:lang w:val="en-US"/>
              </w:rPr>
              <w:t>Medipage</w:t>
            </w:r>
            <w:proofErr w:type="spellEnd"/>
            <w:r w:rsidRPr="00EC243F">
              <w:rPr>
                <w:sz w:val="22"/>
                <w:lang w:val="en-US"/>
              </w:rPr>
              <w:t xml:space="preserve"> 2017 </w:t>
            </w:r>
          </w:p>
          <w:p w14:paraId="6D19F7ED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  <w:lang w:val="en-US"/>
              </w:rPr>
            </w:pPr>
            <w:r w:rsidRPr="00EC243F">
              <w:rPr>
                <w:sz w:val="22"/>
                <w:lang w:val="en-US"/>
              </w:rPr>
              <w:t xml:space="preserve">2. Grice T.: Nursing  1 &amp; 2, OUP 2007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8494286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</w:rPr>
            </w:pPr>
            <w:r w:rsidRPr="00EC243F">
              <w:rPr>
                <w:sz w:val="22"/>
              </w:rPr>
              <w:lastRenderedPageBreak/>
              <w:t xml:space="preserve">3. Choryń I., Sowińska-Mitas R., Żydek K.: English for </w:t>
            </w:r>
            <w:proofErr w:type="spellStart"/>
            <w:r w:rsidRPr="00EC243F">
              <w:rPr>
                <w:sz w:val="22"/>
              </w:rPr>
              <w:t>Midwifery</w:t>
            </w:r>
            <w:proofErr w:type="spellEnd"/>
            <w:r w:rsidRPr="00EC243F">
              <w:rPr>
                <w:sz w:val="22"/>
              </w:rPr>
              <w:t xml:space="preserve"> </w:t>
            </w:r>
            <w:proofErr w:type="spellStart"/>
            <w:r w:rsidRPr="00EC243F">
              <w:rPr>
                <w:sz w:val="22"/>
              </w:rPr>
              <w:t>Students</w:t>
            </w:r>
            <w:proofErr w:type="spellEnd"/>
            <w:r w:rsidRPr="00EC243F">
              <w:rPr>
                <w:sz w:val="22"/>
              </w:rPr>
              <w:t>, Śląski Uniwersytet Medyczny 2017</w:t>
            </w:r>
          </w:p>
          <w:p w14:paraId="4D89D93C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  <w:lang w:val="en-US"/>
              </w:rPr>
            </w:pPr>
            <w:r w:rsidRPr="00EC243F">
              <w:rPr>
                <w:sz w:val="22"/>
                <w:lang w:val="en-US"/>
              </w:rPr>
              <w:t>4. McCarter S., Oxford English for Careers – Medicine 1 &amp;2, OUP 2010</w:t>
            </w:r>
          </w:p>
          <w:p w14:paraId="3C5FA25F" w14:textId="77777777" w:rsidR="00EC243F" w:rsidRPr="00EC243F" w:rsidRDefault="00EC243F" w:rsidP="00D6725B">
            <w:pPr>
              <w:spacing w:after="0" w:line="240" w:lineRule="auto"/>
              <w:ind w:left="0" w:firstLine="0"/>
              <w:rPr>
                <w:sz w:val="22"/>
                <w:lang w:val="en-US"/>
              </w:rPr>
            </w:pPr>
            <w:r w:rsidRPr="00EC243F">
              <w:rPr>
                <w:sz w:val="22"/>
                <w:lang w:val="en-US"/>
              </w:rPr>
              <w:t xml:space="preserve">5. </w:t>
            </w:r>
            <w:proofErr w:type="spellStart"/>
            <w:r w:rsidRPr="00EC243F">
              <w:rPr>
                <w:sz w:val="22"/>
                <w:lang w:val="en-US"/>
              </w:rPr>
              <w:t>Makowska-Songin</w:t>
            </w:r>
            <w:proofErr w:type="spellEnd"/>
            <w:r w:rsidRPr="00EC243F">
              <w:rPr>
                <w:sz w:val="22"/>
                <w:lang w:val="en-US"/>
              </w:rPr>
              <w:t xml:space="preserve"> J., </w:t>
            </w:r>
            <w:proofErr w:type="spellStart"/>
            <w:r w:rsidRPr="00EC243F">
              <w:rPr>
                <w:sz w:val="22"/>
                <w:lang w:val="en-US"/>
              </w:rPr>
              <w:t>Radecka</w:t>
            </w:r>
            <w:proofErr w:type="spellEnd"/>
            <w:r w:rsidRPr="00EC243F">
              <w:rPr>
                <w:sz w:val="22"/>
                <w:lang w:val="en-US"/>
              </w:rPr>
              <w:t xml:space="preserve"> A., </w:t>
            </w:r>
            <w:proofErr w:type="spellStart"/>
            <w:r w:rsidRPr="00EC243F">
              <w:rPr>
                <w:sz w:val="22"/>
                <w:lang w:val="en-US"/>
              </w:rPr>
              <w:t>Sowińska-Mitas</w:t>
            </w:r>
            <w:proofErr w:type="spellEnd"/>
            <w:r w:rsidRPr="00EC243F">
              <w:rPr>
                <w:sz w:val="22"/>
                <w:lang w:val="en-US"/>
              </w:rPr>
              <w:t xml:space="preserve"> R.: Say it in English – Communication in Healthcare, </w:t>
            </w:r>
            <w:proofErr w:type="spellStart"/>
            <w:r w:rsidRPr="00EC243F">
              <w:rPr>
                <w:sz w:val="22"/>
                <w:lang w:val="en-US"/>
              </w:rPr>
              <w:t>Śląski</w:t>
            </w:r>
            <w:proofErr w:type="spellEnd"/>
            <w:r w:rsidRPr="00EC243F">
              <w:rPr>
                <w:sz w:val="22"/>
                <w:lang w:val="en-US"/>
              </w:rPr>
              <w:t xml:space="preserve"> </w:t>
            </w:r>
            <w:proofErr w:type="spellStart"/>
            <w:r w:rsidRPr="00EC243F">
              <w:rPr>
                <w:sz w:val="22"/>
                <w:lang w:val="en-US"/>
              </w:rPr>
              <w:t>Uniwersytet</w:t>
            </w:r>
            <w:proofErr w:type="spellEnd"/>
            <w:r w:rsidRPr="00EC243F">
              <w:rPr>
                <w:sz w:val="22"/>
                <w:lang w:val="en-US"/>
              </w:rPr>
              <w:t xml:space="preserve"> </w:t>
            </w:r>
            <w:proofErr w:type="spellStart"/>
            <w:r w:rsidRPr="00EC243F">
              <w:rPr>
                <w:sz w:val="22"/>
                <w:lang w:val="en-US"/>
              </w:rPr>
              <w:t>Medyczny</w:t>
            </w:r>
            <w:proofErr w:type="spellEnd"/>
            <w:r w:rsidRPr="00EC243F">
              <w:rPr>
                <w:sz w:val="22"/>
                <w:lang w:val="en-US"/>
              </w:rPr>
              <w:t>, 2022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4EC9B" w14:textId="77777777" w:rsidR="00EC243F" w:rsidRPr="00EC243F" w:rsidRDefault="00EC243F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  <w:lang w:val="en-US"/>
              </w:rPr>
            </w:pPr>
          </w:p>
        </w:tc>
      </w:tr>
      <w:tr w:rsidR="00EC243F" w:rsidRPr="00B01D16" w14:paraId="0AB29339" w14:textId="77777777" w:rsidTr="00D6725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D6D0701" w14:textId="77777777" w:rsidR="00EC243F" w:rsidRPr="00EC243F" w:rsidRDefault="00EC243F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b/>
                <w:sz w:val="22"/>
              </w:rPr>
              <w:t xml:space="preserve">23. Kryteria oceny – szczegóły </w:t>
            </w:r>
          </w:p>
        </w:tc>
      </w:tr>
      <w:tr w:rsidR="00EC243F" w:rsidRPr="00B01D16" w14:paraId="5E7244C7" w14:textId="77777777" w:rsidTr="00D6725B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ADDF" w14:textId="77777777" w:rsidR="00EC243F" w:rsidRPr="00EC243F" w:rsidRDefault="00EC243F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Zgodnie z zaleceniami organów kontrolujących.</w:t>
            </w:r>
          </w:p>
          <w:p w14:paraId="04093EC0" w14:textId="77777777" w:rsidR="00EC243F" w:rsidRPr="00EC243F" w:rsidRDefault="00EC243F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Zaliczenie przedmiotu - student osiągnął zakładane efekty uczenia się.</w:t>
            </w:r>
          </w:p>
          <w:p w14:paraId="71B8ED3E" w14:textId="77777777" w:rsidR="00EC243F" w:rsidRPr="00EC243F" w:rsidRDefault="00EC243F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C243F">
              <w:rPr>
                <w:sz w:val="22"/>
              </w:rPr>
              <w:t>Szczegółowe kryteria zaliczenia i oceny z przedmiotu są zamieszczone w regulaminie przedmiotu.</w:t>
            </w:r>
          </w:p>
        </w:tc>
      </w:tr>
    </w:tbl>
    <w:p w14:paraId="60C57DCD" w14:textId="77777777" w:rsidR="00EC243F" w:rsidRPr="00B01D16" w:rsidRDefault="00EC243F" w:rsidP="00EC243F">
      <w:pPr>
        <w:spacing w:after="0" w:line="259" w:lineRule="auto"/>
        <w:ind w:left="0" w:right="0" w:firstLine="0"/>
        <w:jc w:val="left"/>
      </w:pPr>
    </w:p>
    <w:p w14:paraId="0555CAE8" w14:textId="77777777" w:rsidR="00EC243F" w:rsidRPr="00AD1032" w:rsidRDefault="00EC243F" w:rsidP="00AD1032">
      <w:pPr>
        <w:spacing w:after="0" w:line="260" w:lineRule="atLeast"/>
        <w:rPr>
          <w:color w:val="auto"/>
          <w:sz w:val="22"/>
        </w:rPr>
      </w:pPr>
    </w:p>
    <w:sectPr w:rsidR="00EC243F" w:rsidRPr="00AD1032" w:rsidSect="00A05C93">
      <w:footerReference w:type="even" r:id="rId7"/>
      <w:footerReference w:type="default" r:id="rId8"/>
      <w:footerReference w:type="first" r:id="rId9"/>
      <w:pgSz w:w="11906" w:h="16838"/>
      <w:pgMar w:top="993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6558B" w14:textId="77777777" w:rsidR="00A05C93" w:rsidRDefault="00A05C93">
      <w:pPr>
        <w:spacing w:after="0" w:line="240" w:lineRule="auto"/>
      </w:pPr>
      <w:r>
        <w:separator/>
      </w:r>
    </w:p>
  </w:endnote>
  <w:endnote w:type="continuationSeparator" w:id="0">
    <w:p w14:paraId="457232C7" w14:textId="77777777" w:rsidR="00A05C93" w:rsidRDefault="00A0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BBD3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AF6FD8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ED3F1" w14:textId="436C5219" w:rsidR="008050C4" w:rsidRDefault="008050C4" w:rsidP="00B01D1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9655C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261A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F5879D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7CB8B" w14:textId="77777777" w:rsidR="00A05C93" w:rsidRDefault="00A05C93">
      <w:pPr>
        <w:spacing w:after="0" w:line="240" w:lineRule="auto"/>
      </w:pPr>
      <w:r>
        <w:separator/>
      </w:r>
    </w:p>
  </w:footnote>
  <w:footnote w:type="continuationSeparator" w:id="0">
    <w:p w14:paraId="13389DB2" w14:textId="77777777" w:rsidR="00A05C93" w:rsidRDefault="00A05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5460F"/>
    <w:rsid w:val="00056523"/>
    <w:rsid w:val="001032AA"/>
    <w:rsid w:val="001242B8"/>
    <w:rsid w:val="001321AE"/>
    <w:rsid w:val="0018758F"/>
    <w:rsid w:val="001A76A8"/>
    <w:rsid w:val="00220A14"/>
    <w:rsid w:val="00264922"/>
    <w:rsid w:val="0028534E"/>
    <w:rsid w:val="00306823"/>
    <w:rsid w:val="00313636"/>
    <w:rsid w:val="00501C90"/>
    <w:rsid w:val="00504D2A"/>
    <w:rsid w:val="00581A25"/>
    <w:rsid w:val="00635D00"/>
    <w:rsid w:val="006C411E"/>
    <w:rsid w:val="00702F60"/>
    <w:rsid w:val="00794CB5"/>
    <w:rsid w:val="007A7DD5"/>
    <w:rsid w:val="007D48FD"/>
    <w:rsid w:val="008050C4"/>
    <w:rsid w:val="008062CA"/>
    <w:rsid w:val="00925914"/>
    <w:rsid w:val="00A03EEA"/>
    <w:rsid w:val="00A05C93"/>
    <w:rsid w:val="00AD1032"/>
    <w:rsid w:val="00B01D16"/>
    <w:rsid w:val="00BA3FE6"/>
    <w:rsid w:val="00C9655C"/>
    <w:rsid w:val="00CB1E0E"/>
    <w:rsid w:val="00CC5EAF"/>
    <w:rsid w:val="00D21BDF"/>
    <w:rsid w:val="00D32F98"/>
    <w:rsid w:val="00D3658C"/>
    <w:rsid w:val="00DC421E"/>
    <w:rsid w:val="00DE65C4"/>
    <w:rsid w:val="00DF2F13"/>
    <w:rsid w:val="00E40799"/>
    <w:rsid w:val="00E4708E"/>
    <w:rsid w:val="00E95559"/>
    <w:rsid w:val="00EC243F"/>
    <w:rsid w:val="00F37378"/>
    <w:rsid w:val="00F72354"/>
    <w:rsid w:val="00FE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755F2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925914"/>
    <w:pPr>
      <w:suppressAutoHyphens/>
      <w:spacing w:after="200" w:line="276" w:lineRule="auto"/>
      <w:ind w:left="720" w:right="0" w:firstLine="0"/>
      <w:jc w:val="left"/>
    </w:pPr>
    <w:rPr>
      <w:rFonts w:ascii="Calibri" w:eastAsia="Calibri" w:hAnsi="Calibri" w:cs="Calibri"/>
      <w:color w:val="auto"/>
      <w:sz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01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D16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2024-02-28T15:13:00Z</dcterms:created>
  <dcterms:modified xsi:type="dcterms:W3CDTF">2024-08-22T11:39:00Z</dcterms:modified>
</cp:coreProperties>
</file>