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38B4B" w14:textId="54A5DA9E" w:rsidR="00C139A7" w:rsidRPr="00C139A7" w:rsidRDefault="00C139A7" w:rsidP="00C139A7">
      <w:pPr>
        <w:pStyle w:val="Nagwek1"/>
        <w:ind w:right="0"/>
        <w:jc w:val="right"/>
        <w:rPr>
          <w:i/>
          <w:sz w:val="22"/>
        </w:rPr>
      </w:pPr>
      <w:r w:rsidRPr="00C139A7">
        <w:rPr>
          <w:i/>
          <w:sz w:val="22"/>
        </w:rPr>
        <w:t>Załącznik nr 1b</w:t>
      </w:r>
    </w:p>
    <w:p w14:paraId="790B2A0A" w14:textId="533A81D4" w:rsidR="00E37D42" w:rsidRPr="001C2D7C" w:rsidRDefault="004A00CB" w:rsidP="004A00CB">
      <w:pPr>
        <w:pStyle w:val="Nagwek1"/>
        <w:ind w:right="611"/>
        <w:rPr>
          <w:sz w:val="22"/>
        </w:rPr>
      </w:pPr>
      <w:r w:rsidRPr="001C2D7C">
        <w:rPr>
          <w:sz w:val="22"/>
        </w:rPr>
        <w:t xml:space="preserve">Karta przedmiotu - praktyka zawodowa </w:t>
      </w:r>
    </w:p>
    <w:p w14:paraId="535BA5E8" w14:textId="50A585CF" w:rsidR="004A00CB" w:rsidRPr="001C2D7C" w:rsidRDefault="004A00CB" w:rsidP="004A00CB">
      <w:pPr>
        <w:pStyle w:val="Nagwek1"/>
        <w:ind w:right="611"/>
        <w:rPr>
          <w:sz w:val="22"/>
        </w:rPr>
      </w:pPr>
      <w:r w:rsidRPr="001C2D7C">
        <w:rPr>
          <w:sz w:val="22"/>
        </w:rPr>
        <w:t xml:space="preserve">Cz. 1 </w:t>
      </w:r>
    </w:p>
    <w:p w14:paraId="2049F76B" w14:textId="77777777" w:rsidR="00E37D42" w:rsidRPr="001C2D7C" w:rsidRDefault="00E37D42" w:rsidP="00E37D42">
      <w:pPr>
        <w:rPr>
          <w:sz w:val="22"/>
        </w:rPr>
      </w:pPr>
    </w:p>
    <w:tbl>
      <w:tblPr>
        <w:tblStyle w:val="TableGrid"/>
        <w:tblW w:w="9145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2957"/>
        <w:gridCol w:w="1234"/>
        <w:gridCol w:w="196"/>
        <w:gridCol w:w="2773"/>
        <w:gridCol w:w="1200"/>
        <w:gridCol w:w="785"/>
      </w:tblGrid>
      <w:tr w:rsidR="004A00CB" w:rsidRPr="001C2D7C" w14:paraId="4335AE55" w14:textId="77777777" w:rsidTr="001C2D7C">
        <w:trPr>
          <w:trHeight w:val="262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F88C92" w14:textId="74AB9108" w:rsidR="004A00CB" w:rsidRPr="001C2D7C" w:rsidRDefault="004A00CB" w:rsidP="00943050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1C2D7C">
              <w:rPr>
                <w:b/>
                <w:sz w:val="22"/>
              </w:rPr>
              <w:t xml:space="preserve">Informacje ogólne o praktyce zawodowej w przedmiocie </w:t>
            </w:r>
          </w:p>
        </w:tc>
      </w:tr>
      <w:tr w:rsidR="004A00CB" w:rsidRPr="001C2D7C" w14:paraId="0E1615B4" w14:textId="77777777" w:rsidTr="001C2D7C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BEED" w14:textId="42752A47" w:rsidR="004A00CB" w:rsidRPr="001C2D7C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t>1. Kierunek studiów:</w:t>
            </w:r>
            <w:r w:rsidRPr="001C2D7C">
              <w:rPr>
                <w:sz w:val="22"/>
              </w:rPr>
              <w:t xml:space="preserve"> </w:t>
            </w:r>
            <w:r w:rsidR="001C2D7C" w:rsidRPr="001C2D7C">
              <w:rPr>
                <w:sz w:val="22"/>
              </w:rPr>
              <w:t>P</w:t>
            </w:r>
            <w:r w:rsidRPr="001C2D7C">
              <w:rPr>
                <w:sz w:val="22"/>
              </w:rPr>
              <w:t>ołożnictwo</w:t>
            </w:r>
          </w:p>
        </w:tc>
        <w:tc>
          <w:tcPr>
            <w:tcW w:w="4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984F" w14:textId="7B85B33F" w:rsidR="004A00CB" w:rsidRPr="001C2D7C" w:rsidRDefault="004A00CB" w:rsidP="004A00CB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t>Poziom kształcenia:</w:t>
            </w:r>
            <w:r w:rsidRPr="001C2D7C">
              <w:rPr>
                <w:sz w:val="22"/>
              </w:rPr>
              <w:t xml:space="preserve"> </w:t>
            </w:r>
            <w:r w:rsidR="001C2D7C" w:rsidRPr="001C2D7C">
              <w:rPr>
                <w:sz w:val="22"/>
              </w:rPr>
              <w:t>I stopień</w:t>
            </w:r>
            <w:r w:rsidR="00C139A7">
              <w:rPr>
                <w:sz w:val="22"/>
              </w:rPr>
              <w:t xml:space="preserve"> </w:t>
            </w:r>
            <w:r w:rsidR="001C2D7C" w:rsidRPr="001C2D7C">
              <w:rPr>
                <w:sz w:val="22"/>
              </w:rPr>
              <w:t>/</w:t>
            </w:r>
            <w:r w:rsidR="00C139A7">
              <w:rPr>
                <w:sz w:val="22"/>
              </w:rPr>
              <w:t xml:space="preserve"> </w:t>
            </w:r>
            <w:r w:rsidR="004404AF" w:rsidRPr="001C2D7C">
              <w:rPr>
                <w:sz w:val="22"/>
              </w:rPr>
              <w:t>profil praktyczny</w:t>
            </w:r>
          </w:p>
          <w:p w14:paraId="73DA059C" w14:textId="77FD8744" w:rsidR="004A00CB" w:rsidRPr="001C2D7C" w:rsidRDefault="004A00CB" w:rsidP="004A00CB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t>Forma studiów:</w:t>
            </w:r>
            <w:r w:rsidRPr="001C2D7C">
              <w:rPr>
                <w:sz w:val="22"/>
              </w:rPr>
              <w:t xml:space="preserve"> studia stacjonarne</w:t>
            </w:r>
          </w:p>
        </w:tc>
      </w:tr>
      <w:tr w:rsidR="004A00CB" w:rsidRPr="001C2D7C" w14:paraId="2563D2A1" w14:textId="77777777" w:rsidTr="001C2D7C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60C1" w14:textId="43C92E55" w:rsidR="004A00CB" w:rsidRPr="001C2D7C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t>4. Rok:</w:t>
            </w:r>
            <w:r w:rsidRPr="001C2D7C">
              <w:rPr>
                <w:sz w:val="22"/>
              </w:rPr>
              <w:t xml:space="preserve"> </w:t>
            </w:r>
            <w:r w:rsidR="00B123A5" w:rsidRPr="001C2D7C">
              <w:rPr>
                <w:sz w:val="22"/>
              </w:rPr>
              <w:t>I</w:t>
            </w:r>
            <w:r w:rsidRPr="001C2D7C">
              <w:rPr>
                <w:sz w:val="22"/>
              </w:rPr>
              <w:t>I</w:t>
            </w:r>
            <w:r w:rsidR="00E231B4" w:rsidRPr="001C2D7C">
              <w:rPr>
                <w:sz w:val="22"/>
              </w:rPr>
              <w:t>, III</w:t>
            </w:r>
            <w:r w:rsidR="00C139A7">
              <w:rPr>
                <w:sz w:val="22"/>
              </w:rPr>
              <w:t xml:space="preserve"> </w:t>
            </w:r>
            <w:r w:rsidR="001C2D7C" w:rsidRPr="001C2D7C">
              <w:rPr>
                <w:b/>
                <w:sz w:val="22"/>
              </w:rPr>
              <w:t>/</w:t>
            </w:r>
            <w:r w:rsidR="00C139A7">
              <w:rPr>
                <w:b/>
                <w:sz w:val="22"/>
              </w:rPr>
              <w:t xml:space="preserve"> </w:t>
            </w:r>
            <w:r w:rsidR="0072422D" w:rsidRPr="001C2D7C">
              <w:rPr>
                <w:sz w:val="22"/>
              </w:rPr>
              <w:t>cykl 2024-2027</w:t>
            </w:r>
          </w:p>
        </w:tc>
        <w:tc>
          <w:tcPr>
            <w:tcW w:w="4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6EBA" w14:textId="543B3ADB" w:rsidR="004A00CB" w:rsidRPr="001C2D7C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t xml:space="preserve">5. Semestr: </w:t>
            </w:r>
            <w:r w:rsidR="00E231B4" w:rsidRPr="001C2D7C">
              <w:rPr>
                <w:sz w:val="22"/>
              </w:rPr>
              <w:t>I</w:t>
            </w:r>
            <w:r w:rsidR="00B123A5" w:rsidRPr="001C2D7C">
              <w:rPr>
                <w:sz w:val="22"/>
              </w:rPr>
              <w:t>I</w:t>
            </w:r>
            <w:r w:rsidR="00E231B4" w:rsidRPr="001C2D7C">
              <w:rPr>
                <w:sz w:val="22"/>
              </w:rPr>
              <w:t>I-</w:t>
            </w:r>
            <w:r w:rsidRPr="001C2D7C">
              <w:rPr>
                <w:sz w:val="22"/>
              </w:rPr>
              <w:t>V</w:t>
            </w:r>
            <w:r w:rsidR="00E231B4" w:rsidRPr="001C2D7C">
              <w:rPr>
                <w:sz w:val="22"/>
              </w:rPr>
              <w:t>I</w:t>
            </w:r>
          </w:p>
        </w:tc>
      </w:tr>
      <w:tr w:rsidR="004A00CB" w:rsidRPr="001C2D7C" w14:paraId="2D5F1B19" w14:textId="77777777" w:rsidTr="001C2D7C">
        <w:trPr>
          <w:trHeight w:val="264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326C" w14:textId="23E3CAB9" w:rsidR="004A00CB" w:rsidRPr="001C2D7C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t>6. Nazwa przedmiotu:</w:t>
            </w:r>
            <w:r w:rsidRPr="001C2D7C">
              <w:rPr>
                <w:sz w:val="22"/>
              </w:rPr>
              <w:t xml:space="preserve"> </w:t>
            </w:r>
            <w:r w:rsidR="00D96D09" w:rsidRPr="001C2D7C">
              <w:rPr>
                <w:sz w:val="22"/>
              </w:rPr>
              <w:t xml:space="preserve">Techniki </w:t>
            </w:r>
            <w:r w:rsidR="004404AF" w:rsidRPr="001C2D7C">
              <w:rPr>
                <w:sz w:val="22"/>
              </w:rPr>
              <w:t>p</w:t>
            </w:r>
            <w:r w:rsidR="00D96D09" w:rsidRPr="001C2D7C">
              <w:rPr>
                <w:sz w:val="22"/>
              </w:rPr>
              <w:t xml:space="preserve">ołożnicze i </w:t>
            </w:r>
            <w:r w:rsidR="004404AF" w:rsidRPr="001C2D7C">
              <w:rPr>
                <w:sz w:val="22"/>
              </w:rPr>
              <w:t>p</w:t>
            </w:r>
            <w:r w:rsidR="00D96D09" w:rsidRPr="001C2D7C">
              <w:rPr>
                <w:sz w:val="22"/>
              </w:rPr>
              <w:t xml:space="preserve">rowadzenie </w:t>
            </w:r>
            <w:r w:rsidR="004404AF" w:rsidRPr="001C2D7C">
              <w:rPr>
                <w:sz w:val="22"/>
              </w:rPr>
              <w:t>p</w:t>
            </w:r>
            <w:r w:rsidR="00D96D09" w:rsidRPr="001C2D7C">
              <w:rPr>
                <w:sz w:val="22"/>
              </w:rPr>
              <w:t>orodu</w:t>
            </w:r>
          </w:p>
        </w:tc>
      </w:tr>
      <w:tr w:rsidR="004A00CB" w:rsidRPr="001C2D7C" w14:paraId="60715C48" w14:textId="77777777" w:rsidTr="001C2D7C">
        <w:trPr>
          <w:trHeight w:val="262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5AF6" w14:textId="74E4E861" w:rsidR="004A00CB" w:rsidRPr="001C2D7C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t>7. Status przedmiotu:</w:t>
            </w:r>
            <w:r w:rsidRPr="001C2D7C">
              <w:rPr>
                <w:sz w:val="22"/>
              </w:rPr>
              <w:t xml:space="preserve"> obowiązkowy</w:t>
            </w:r>
          </w:p>
        </w:tc>
      </w:tr>
      <w:tr w:rsidR="004A00CB" w:rsidRPr="001C2D7C" w14:paraId="26B105AF" w14:textId="77777777" w:rsidTr="001C2D7C">
        <w:trPr>
          <w:trHeight w:val="687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EE50" w14:textId="0216F6F5" w:rsidR="004A00CB" w:rsidRPr="001C2D7C" w:rsidRDefault="004A00CB" w:rsidP="004A00CB">
            <w:pPr>
              <w:spacing w:after="0" w:line="259" w:lineRule="auto"/>
              <w:ind w:left="14" w:right="0" w:firstLine="0"/>
              <w:jc w:val="left"/>
              <w:rPr>
                <w:b/>
                <w:color w:val="auto"/>
                <w:sz w:val="22"/>
              </w:rPr>
            </w:pPr>
            <w:r w:rsidRPr="001C2D7C">
              <w:rPr>
                <w:b/>
                <w:color w:val="auto"/>
                <w:sz w:val="22"/>
              </w:rPr>
              <w:t xml:space="preserve">8.  Cel/-e </w:t>
            </w:r>
            <w:r w:rsidR="00E37D42" w:rsidRPr="001C2D7C">
              <w:rPr>
                <w:b/>
                <w:color w:val="auto"/>
                <w:sz w:val="22"/>
              </w:rPr>
              <w:t>przedmiotu</w:t>
            </w:r>
            <w:r w:rsidRPr="001C2D7C">
              <w:rPr>
                <w:b/>
                <w:color w:val="auto"/>
                <w:sz w:val="22"/>
              </w:rPr>
              <w:t xml:space="preserve">  </w:t>
            </w:r>
          </w:p>
          <w:p w14:paraId="38FAD679" w14:textId="2F88FEE8" w:rsidR="00E37D42" w:rsidRPr="001C2D7C" w:rsidRDefault="00E37D42" w:rsidP="001C2D7C">
            <w:pPr>
              <w:spacing w:after="0" w:line="259" w:lineRule="auto"/>
              <w:ind w:left="14" w:right="0" w:firstLine="0"/>
              <w:rPr>
                <w:color w:val="auto"/>
                <w:sz w:val="22"/>
              </w:rPr>
            </w:pPr>
            <w:r w:rsidRPr="001C2D7C">
              <w:rPr>
                <w:color w:val="auto"/>
                <w:sz w:val="22"/>
              </w:rPr>
              <w:t>Kształtowanie umiejętności sprawowania opieki</w:t>
            </w:r>
            <w:r w:rsidR="00D96D09" w:rsidRPr="001C2D7C">
              <w:rPr>
                <w:color w:val="auto"/>
                <w:sz w:val="22"/>
              </w:rPr>
              <w:t xml:space="preserve"> z zakresu technik położniczych i prowadzenia porodu</w:t>
            </w:r>
            <w:r w:rsidR="004577E3" w:rsidRPr="001C2D7C">
              <w:rPr>
                <w:color w:val="auto"/>
                <w:sz w:val="22"/>
              </w:rPr>
              <w:t>.</w:t>
            </w:r>
          </w:p>
          <w:p w14:paraId="40E088B1" w14:textId="0B39C622" w:rsidR="004577E3" w:rsidRPr="001C2D7C" w:rsidRDefault="004577E3" w:rsidP="004A00CB">
            <w:pPr>
              <w:spacing w:after="0" w:line="259" w:lineRule="auto"/>
              <w:ind w:left="14" w:right="0" w:firstLine="0"/>
              <w:jc w:val="left"/>
              <w:rPr>
                <w:color w:val="auto"/>
                <w:sz w:val="22"/>
              </w:rPr>
            </w:pPr>
          </w:p>
          <w:p w14:paraId="4272B3AF" w14:textId="03702697" w:rsidR="001C2D7C" w:rsidRPr="001C2D7C" w:rsidRDefault="001C2D7C" w:rsidP="001C2D7C">
            <w:pPr>
              <w:spacing w:after="13" w:line="259" w:lineRule="auto"/>
              <w:ind w:left="28" w:right="0"/>
              <w:rPr>
                <w:color w:val="auto"/>
                <w:sz w:val="22"/>
              </w:rPr>
            </w:pPr>
            <w:r w:rsidRPr="001C2D7C">
              <w:rPr>
                <w:b/>
                <w:sz w:val="22"/>
              </w:rPr>
              <w:t xml:space="preserve">Efekty uczenia się/odniesienie do efektów uczenia się </w:t>
            </w:r>
            <w:r w:rsidRPr="001C2D7C">
              <w:rPr>
                <w:sz w:val="22"/>
              </w:rPr>
              <w:t xml:space="preserve">zawartych w </w:t>
            </w:r>
            <w:r w:rsidRPr="001C2D7C">
              <w:rPr>
                <w:i/>
                <w:sz w:val="22"/>
              </w:rPr>
              <w:t>(właściwe podkreślić)</w:t>
            </w:r>
            <w:r w:rsidRPr="001C2D7C">
              <w:rPr>
                <w:sz w:val="22"/>
              </w:rPr>
              <w:t xml:space="preserve">: </w:t>
            </w:r>
            <w:r w:rsidRPr="00C139A7">
              <w:rPr>
                <w:sz w:val="22"/>
              </w:rPr>
              <w:t>standardach kształcenia</w:t>
            </w:r>
            <w:r w:rsidRPr="001C2D7C">
              <w:rPr>
                <w:sz w:val="22"/>
                <w:u w:val="single"/>
              </w:rPr>
              <w:t xml:space="preserve"> (Rozporządzenie Ministra Nauki i Szkolnictwa Wyższego)/</w:t>
            </w:r>
            <w:r w:rsidRPr="001C2D7C">
              <w:rPr>
                <w:sz w:val="22"/>
              </w:rPr>
              <w:t xml:space="preserve">Uchwale Senatu SUM </w:t>
            </w:r>
            <w:r w:rsidRPr="001C2D7C">
              <w:rPr>
                <w:i/>
                <w:sz w:val="22"/>
              </w:rPr>
              <w:t>(podać określenia zawarte w standardach kształcenia/symbole efektów zatwierdzone Uchwałą Senatu SUM</w:t>
            </w:r>
          </w:p>
          <w:p w14:paraId="129A3246" w14:textId="71ADF9C7" w:rsidR="004A00CB" w:rsidRPr="001C2D7C" w:rsidRDefault="004A00CB" w:rsidP="004A00CB">
            <w:pPr>
              <w:spacing w:after="24" w:line="257" w:lineRule="auto"/>
              <w:ind w:left="14" w:right="93" w:firstLine="0"/>
              <w:jc w:val="left"/>
              <w:rPr>
                <w:color w:val="auto"/>
                <w:sz w:val="22"/>
              </w:rPr>
            </w:pPr>
            <w:r w:rsidRPr="001C2D7C">
              <w:rPr>
                <w:color w:val="auto"/>
                <w:sz w:val="22"/>
              </w:rPr>
              <w:t>w zakresie wiedzy student zna i rozumie: kształtowane w części teoretycznej przedmiotu</w:t>
            </w:r>
          </w:p>
          <w:p w14:paraId="6334E533" w14:textId="17AC955C" w:rsidR="002D3154" w:rsidRPr="001C2D7C" w:rsidRDefault="004A00CB" w:rsidP="004A00CB">
            <w:pPr>
              <w:spacing w:after="0" w:line="259" w:lineRule="auto"/>
              <w:ind w:left="14" w:right="93" w:firstLine="0"/>
              <w:jc w:val="left"/>
              <w:rPr>
                <w:color w:val="auto"/>
                <w:sz w:val="22"/>
              </w:rPr>
            </w:pPr>
            <w:r w:rsidRPr="001C2D7C">
              <w:rPr>
                <w:color w:val="auto"/>
                <w:sz w:val="22"/>
              </w:rPr>
              <w:t>w zakresie umiejętności student potrafi:</w:t>
            </w:r>
          </w:p>
          <w:p w14:paraId="57164BF1" w14:textId="4EFC9F09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udzielać świadczeń zdrowotnych w przypadku: kobiety ciężarnej, kobiety rodzącej, kobiety w</w:t>
            </w:r>
            <w:r w:rsidR="00C139A7">
              <w:rPr>
                <w:rFonts w:ascii="Times New Roman" w:eastAsiaTheme="minorHAnsi" w:hAnsi="Times New Roman"/>
              </w:rPr>
              <w:t> </w:t>
            </w:r>
            <w:r w:rsidRPr="001C2D7C">
              <w:rPr>
                <w:rFonts w:ascii="Times New Roman" w:eastAsiaTheme="minorHAnsi" w:hAnsi="Times New Roman"/>
              </w:rPr>
              <w:t xml:space="preserve">okresie połogu i noworodka oraz kobiety chorej ginekologicznie, w zakresie </w:t>
            </w:r>
            <w:proofErr w:type="spellStart"/>
            <w:r w:rsidRPr="001C2D7C">
              <w:rPr>
                <w:rFonts w:ascii="Times New Roman" w:eastAsiaTheme="minorHAnsi" w:hAnsi="Times New Roman"/>
              </w:rPr>
              <w:t>romocji</w:t>
            </w:r>
            <w:proofErr w:type="spellEnd"/>
            <w:r w:rsidRPr="001C2D7C">
              <w:rPr>
                <w:rFonts w:ascii="Times New Roman" w:eastAsiaTheme="minorHAnsi" w:hAnsi="Times New Roman"/>
              </w:rPr>
              <w:t xml:space="preserve"> zdrowia, profilaktyki i profesjonalnej opieki położniczo-ginekologicznej, </w:t>
            </w:r>
            <w:proofErr w:type="spellStart"/>
            <w:r w:rsidRPr="001C2D7C">
              <w:rPr>
                <w:rFonts w:ascii="Times New Roman" w:eastAsiaTheme="minorHAnsi" w:hAnsi="Times New Roman"/>
              </w:rPr>
              <w:t>prekoncepcyjnej</w:t>
            </w:r>
            <w:proofErr w:type="spellEnd"/>
            <w:r w:rsidRPr="001C2D7C">
              <w:rPr>
                <w:rFonts w:ascii="Times New Roman" w:eastAsiaTheme="minorHAnsi" w:hAnsi="Times New Roman"/>
              </w:rPr>
              <w:t xml:space="preserve">, prenatalnej, perinatalnej, a także w przypadku kobiety w okresie przekwitania i </w:t>
            </w:r>
            <w:proofErr w:type="spellStart"/>
            <w:r w:rsidRPr="001C2D7C">
              <w:rPr>
                <w:rFonts w:ascii="Times New Roman" w:eastAsiaTheme="minorHAnsi" w:hAnsi="Times New Roman"/>
              </w:rPr>
              <w:t>senium</w:t>
            </w:r>
            <w:proofErr w:type="spellEnd"/>
            <w:r w:rsidRPr="001C2D7C">
              <w:rPr>
                <w:rFonts w:ascii="Times New Roman" w:eastAsiaTheme="minorHAnsi" w:hAnsi="Times New Roman"/>
              </w:rPr>
              <w:t>;</w:t>
            </w:r>
          </w:p>
          <w:p w14:paraId="0E85E870" w14:textId="4B2160EB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rozpoznawać ciążę, sprawować opiekę nad kobietą w ciąży fizjologicznej i wykonywać badania niezbędne do monitorowania jej przebiegu;</w:t>
            </w:r>
          </w:p>
          <w:p w14:paraId="644D9EDA" w14:textId="4BAC3932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monitorować płód z wykorzystaniem aparatury medycznej oraz wykrywać stany odbiegające od normy u matki i dziecka w okresie ciąży, porodu i połogu;</w:t>
            </w:r>
          </w:p>
          <w:p w14:paraId="30704177" w14:textId="3815AB19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podejmować do czasu przybycia lekarza konieczne działania w sytuacjach nagłych, w tym ręcznie wydobyć łożysko i ręcznie zbadać macicę;</w:t>
            </w:r>
          </w:p>
          <w:p w14:paraId="43883C8B" w14:textId="12DD80BB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sprawować opiekę nad matką i noworodkiem, promując karmienie naturalne, monitorując przebieg okresu poporodowego oraz badając noworodka, a także podejmując w sytuacjach nagłych wszelkie niezbędne działania, w tym natychmiastową reanimację;</w:t>
            </w:r>
          </w:p>
          <w:p w14:paraId="3F6BD5F0" w14:textId="74555B44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prowadzić działalność edukacyjno-zdrowotną w zakresie przygotowania do życia w rodzinie, metod planowania rodziny, ochrony macierzyństwa i ojcostwa, przygotowania do rodzicielstwa i urodzenia dziecka, łącznie z poradnictwem na temat higieny i żywienia, w tym poradnictwem laktacyjnym, oraz prowadzić profilaktykę chorób kobiecych i patologii położniczych;</w:t>
            </w:r>
          </w:p>
          <w:p w14:paraId="0E36A2A8" w14:textId="5FF39DFF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udzielać pierwszej pomocy i podejmować działania ratownicze w ramach resuscytacji krążeniowo-oddechowej;</w:t>
            </w:r>
          </w:p>
          <w:p w14:paraId="7D560FD8" w14:textId="56A03D14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przeprowadzać badanie podmiotowe i przedmiotowe w celu postawienia diagnozy</w:t>
            </w:r>
            <w:r w:rsidR="0073330F" w:rsidRPr="001C2D7C">
              <w:rPr>
                <w:rFonts w:ascii="Times New Roman" w:eastAsiaTheme="minorHAnsi" w:hAnsi="Times New Roman"/>
              </w:rPr>
              <w:t xml:space="preserve"> </w:t>
            </w:r>
            <w:r w:rsidRPr="001C2D7C">
              <w:rPr>
                <w:rFonts w:ascii="Times New Roman" w:eastAsiaTheme="minorHAnsi" w:hAnsi="Times New Roman"/>
              </w:rPr>
              <w:t>pielęgniarskiej lub położniczej;</w:t>
            </w:r>
          </w:p>
          <w:p w14:paraId="25BBEDC9" w14:textId="64CE757C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decydować o rodzaju i zakresie świadczeń opiekuńczo-pielęgnacyjnych;</w:t>
            </w:r>
          </w:p>
          <w:p w14:paraId="0B4B402B" w14:textId="4F291220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samodzielnie udzielać świadczeń zapobiegawczych, diagnostycznych, leczniczych i</w:t>
            </w:r>
            <w:r w:rsidR="001C2D7C">
              <w:rPr>
                <w:rFonts w:ascii="Times New Roman" w:eastAsiaTheme="minorHAnsi" w:hAnsi="Times New Roman"/>
              </w:rPr>
              <w:t> </w:t>
            </w:r>
            <w:r w:rsidRPr="001C2D7C">
              <w:rPr>
                <w:rFonts w:ascii="Times New Roman" w:eastAsiaTheme="minorHAnsi" w:hAnsi="Times New Roman"/>
              </w:rPr>
              <w:t>rehabilitacyjnych w zakresie określonym w przepisach;</w:t>
            </w:r>
          </w:p>
          <w:p w14:paraId="60E962B3" w14:textId="5D949C83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dokonywać analizy jakości opieki położniczo-neonatologicznej;</w:t>
            </w:r>
          </w:p>
          <w:p w14:paraId="5E922600" w14:textId="48FC6111" w:rsidR="002D3154" w:rsidRPr="001C2D7C" w:rsidRDefault="002D3154" w:rsidP="001C2D7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organizować pracę własną i podległego personelu oraz współpracować w zespołach opieki zdrowotnej.</w:t>
            </w:r>
          </w:p>
          <w:p w14:paraId="2A6F8068" w14:textId="72F77BB4" w:rsidR="004A00CB" w:rsidRPr="001C2D7C" w:rsidRDefault="004A00CB" w:rsidP="001C2D7C">
            <w:pPr>
              <w:spacing w:after="0" w:line="259" w:lineRule="auto"/>
              <w:ind w:left="14" w:right="93" w:firstLine="0"/>
              <w:rPr>
                <w:color w:val="auto"/>
                <w:sz w:val="22"/>
              </w:rPr>
            </w:pPr>
            <w:r w:rsidRPr="001C2D7C">
              <w:rPr>
                <w:color w:val="auto"/>
                <w:sz w:val="22"/>
              </w:rPr>
              <w:t>w zakresie kompetencji społecznych student</w:t>
            </w:r>
            <w:r w:rsidR="002D3154" w:rsidRPr="001C2D7C">
              <w:rPr>
                <w:color w:val="auto"/>
                <w:sz w:val="22"/>
              </w:rPr>
              <w:t xml:space="preserve"> jest gotów do:</w:t>
            </w:r>
          </w:p>
          <w:p w14:paraId="19E44373" w14:textId="2B3B9580" w:rsidR="002D3154" w:rsidRPr="001C2D7C" w:rsidRDefault="002D3154" w:rsidP="001C2D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kierowania się dobrem pacjenta, poszanowania godności i autonomii osób powierzonych opiece, okazywania zrozumienia dla różnic światopoglądowych i kulturowych oraz empatii w</w:t>
            </w:r>
            <w:r w:rsidR="001C2D7C">
              <w:rPr>
                <w:rFonts w:ascii="Times New Roman" w:eastAsiaTheme="minorHAnsi" w:hAnsi="Times New Roman"/>
              </w:rPr>
              <w:t> </w:t>
            </w:r>
            <w:r w:rsidRPr="001C2D7C">
              <w:rPr>
                <w:rFonts w:ascii="Times New Roman" w:eastAsiaTheme="minorHAnsi" w:hAnsi="Times New Roman"/>
              </w:rPr>
              <w:t>relacji z pacjentem i jego rodziną;</w:t>
            </w:r>
          </w:p>
          <w:p w14:paraId="64FC3FA8" w14:textId="7CFD417D" w:rsidR="002D3154" w:rsidRPr="001C2D7C" w:rsidRDefault="002D3154" w:rsidP="001C2D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lastRenderedPageBreak/>
              <w:t>przestrzegania praw pacjenta;</w:t>
            </w:r>
          </w:p>
          <w:p w14:paraId="27104C88" w14:textId="464DE0F4" w:rsidR="002D3154" w:rsidRPr="001C2D7C" w:rsidRDefault="002D3154" w:rsidP="001C2D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samodzielnego i rzetelnego wykonywania zawodu zgodnie z zasadami etyki, w tym przestrzegania wartości i powinności moralnych w opiece nad pacjentem;</w:t>
            </w:r>
          </w:p>
          <w:p w14:paraId="3754D107" w14:textId="181DF912" w:rsidR="002D3154" w:rsidRPr="001C2D7C" w:rsidRDefault="002D3154" w:rsidP="001C2D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ponoszenia odpowiedzialności za wykonywane czynności zawodowe;</w:t>
            </w:r>
          </w:p>
          <w:p w14:paraId="7C87BB69" w14:textId="3489159F" w:rsidR="002D3154" w:rsidRPr="001C2D7C" w:rsidRDefault="002D3154" w:rsidP="001C2D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zasięgania opinii ekspertów w przypadku trudności z samodzielnym rozwiązaniem problemu;</w:t>
            </w:r>
          </w:p>
          <w:p w14:paraId="7E2DA6FF" w14:textId="21046261" w:rsidR="002D3154" w:rsidRPr="001C2D7C" w:rsidRDefault="002D3154" w:rsidP="001C2D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przewidywania i uwzględniania czynników wpływających na reakcje własne i pacjenta;</w:t>
            </w:r>
          </w:p>
          <w:p w14:paraId="40876EC3" w14:textId="201F6B04" w:rsidR="002D3154" w:rsidRPr="001C2D7C" w:rsidRDefault="002D3154" w:rsidP="001C2D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FF0000"/>
              </w:rPr>
            </w:pPr>
            <w:r w:rsidRPr="001C2D7C">
              <w:rPr>
                <w:rFonts w:ascii="Times New Roman" w:eastAsiaTheme="minorHAnsi" w:hAnsi="Times New Roman"/>
              </w:rPr>
              <w:t>dostrzegania i rozpoznawania własnych ograniczeń w zakresie wiedzy, umiejętności i</w:t>
            </w:r>
            <w:r w:rsidR="001C2D7C">
              <w:rPr>
                <w:rFonts w:ascii="Times New Roman" w:eastAsiaTheme="minorHAnsi" w:hAnsi="Times New Roman"/>
              </w:rPr>
              <w:t> </w:t>
            </w:r>
            <w:r w:rsidRPr="001C2D7C">
              <w:rPr>
                <w:rFonts w:ascii="Times New Roman" w:eastAsiaTheme="minorHAnsi" w:hAnsi="Times New Roman"/>
              </w:rPr>
              <w:t>kompetencji społecznych oraz dokonywania samooceny deficytów i potrzeb edukacyjnych.</w:t>
            </w:r>
          </w:p>
        </w:tc>
      </w:tr>
      <w:tr w:rsidR="004A00CB" w:rsidRPr="001C2D7C" w14:paraId="6430BBB9" w14:textId="77777777" w:rsidTr="001C2D7C">
        <w:trPr>
          <w:trHeight w:val="51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3D20E" w14:textId="175E9B2A" w:rsidR="004A00CB" w:rsidRPr="001C2D7C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lastRenderedPageBreak/>
              <w:t xml:space="preserve">9. Liczba godzin praktyki zawodowej z przedmiotu 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F0E47DE" w14:textId="2E814E36" w:rsidR="004A00CB" w:rsidRPr="001C2D7C" w:rsidRDefault="004A00CB" w:rsidP="00943050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t xml:space="preserve"> </w:t>
            </w:r>
            <w:r w:rsidR="00E231B4" w:rsidRPr="001C2D7C">
              <w:rPr>
                <w:b/>
                <w:sz w:val="22"/>
              </w:rPr>
              <w:t>360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7CEF7" w14:textId="03CD4F96" w:rsidR="004A00CB" w:rsidRPr="001C2D7C" w:rsidRDefault="004A00CB" w:rsidP="00943050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t>10. Liczba punktów ECTS praktyki zawodowej z przedmiotu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4FB9FDE" w14:textId="797E4EFE" w:rsidR="004A00CB" w:rsidRPr="001C2D7C" w:rsidRDefault="00381FBA" w:rsidP="00943050">
            <w:pPr>
              <w:spacing w:after="0" w:line="259" w:lineRule="auto"/>
              <w:ind w:left="131" w:right="0" w:firstLine="0"/>
              <w:jc w:val="center"/>
              <w:rPr>
                <w:b/>
                <w:bCs/>
                <w:sz w:val="22"/>
              </w:rPr>
            </w:pPr>
            <w:r w:rsidRPr="001C2D7C">
              <w:rPr>
                <w:b/>
                <w:bCs/>
                <w:sz w:val="22"/>
              </w:rPr>
              <w:t>13</w:t>
            </w:r>
          </w:p>
        </w:tc>
      </w:tr>
      <w:tr w:rsidR="004A00CB" w:rsidRPr="001C2D7C" w14:paraId="29516820" w14:textId="77777777" w:rsidTr="001C2D7C">
        <w:trPr>
          <w:trHeight w:val="266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8B43" w14:textId="6509FCAD" w:rsidR="004A00CB" w:rsidRPr="001C2D7C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t xml:space="preserve">11. Forma zaliczenia przedmiotu: </w:t>
            </w:r>
            <w:r w:rsidRPr="001C2D7C">
              <w:rPr>
                <w:sz w:val="22"/>
              </w:rPr>
              <w:t>zaliczenie</w:t>
            </w:r>
            <w:r w:rsidRPr="001C2D7C">
              <w:rPr>
                <w:b/>
                <w:i/>
                <w:sz w:val="22"/>
              </w:rPr>
              <w:t xml:space="preserve"> </w:t>
            </w:r>
            <w:r w:rsidRPr="001C2D7C">
              <w:rPr>
                <w:b/>
                <w:sz w:val="22"/>
              </w:rPr>
              <w:t xml:space="preserve"> </w:t>
            </w:r>
          </w:p>
        </w:tc>
      </w:tr>
      <w:tr w:rsidR="004A00CB" w:rsidRPr="001C2D7C" w14:paraId="306DAEC7" w14:textId="77777777" w:rsidTr="001C2D7C">
        <w:trPr>
          <w:trHeight w:val="259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1464D9" w14:textId="77777777" w:rsidR="004A00CB" w:rsidRPr="001C2D7C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C2D7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4A00CB" w:rsidRPr="001C2D7C" w14:paraId="3F9D81CE" w14:textId="77777777" w:rsidTr="001C2D7C">
        <w:trPr>
          <w:trHeight w:val="26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C8E1" w14:textId="77777777" w:rsidR="004A00CB" w:rsidRPr="001C2D7C" w:rsidRDefault="004A00CB" w:rsidP="00943050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1C2D7C">
              <w:rPr>
                <w:sz w:val="22"/>
              </w:rPr>
              <w:t xml:space="preserve">Efekty uczenia się </w:t>
            </w:r>
          </w:p>
        </w:tc>
        <w:tc>
          <w:tcPr>
            <w:tcW w:w="4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4F9C" w14:textId="77777777" w:rsidR="004A00CB" w:rsidRPr="001C2D7C" w:rsidRDefault="004A00CB" w:rsidP="00943050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1C2D7C">
              <w:rPr>
                <w:sz w:val="22"/>
              </w:rPr>
              <w:t xml:space="preserve">Sposoby weryfikacji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CE7E" w14:textId="4FDFA618" w:rsidR="004A00CB" w:rsidRPr="001C2D7C" w:rsidRDefault="004A00CB" w:rsidP="00943050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1C2D7C">
              <w:rPr>
                <w:sz w:val="22"/>
              </w:rPr>
              <w:t xml:space="preserve">zaliczenie </w:t>
            </w:r>
          </w:p>
        </w:tc>
      </w:tr>
      <w:tr w:rsidR="004A00CB" w:rsidRPr="001C2D7C" w14:paraId="391CD817" w14:textId="77777777" w:rsidTr="001C2D7C">
        <w:trPr>
          <w:trHeight w:val="331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80FF" w14:textId="77777777" w:rsidR="004A00CB" w:rsidRPr="001C2D7C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C2D7C">
              <w:rPr>
                <w:sz w:val="22"/>
              </w:rPr>
              <w:t xml:space="preserve">W zakresie wiedzy </w:t>
            </w:r>
          </w:p>
        </w:tc>
        <w:tc>
          <w:tcPr>
            <w:tcW w:w="4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8336" w14:textId="6D040BE2" w:rsidR="004A00CB" w:rsidRPr="001C2D7C" w:rsidRDefault="004A00CB" w:rsidP="00E37D42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1C2D7C">
              <w:rPr>
                <w:sz w:val="22"/>
              </w:rPr>
              <w:t>weryfikowane w części teoretycznej przedmiotu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A0E2" w14:textId="6107BA93" w:rsidR="004A00CB" w:rsidRPr="001C2D7C" w:rsidRDefault="00E37D42" w:rsidP="001C2D7C">
            <w:pPr>
              <w:spacing w:after="0" w:line="259" w:lineRule="auto"/>
              <w:ind w:left="17" w:right="0" w:firstLine="0"/>
              <w:jc w:val="left"/>
              <w:rPr>
                <w:bCs/>
                <w:sz w:val="22"/>
              </w:rPr>
            </w:pPr>
            <w:r w:rsidRPr="001C2D7C">
              <w:rPr>
                <w:bCs/>
                <w:sz w:val="22"/>
              </w:rPr>
              <w:t>Nie dotyczy</w:t>
            </w:r>
          </w:p>
        </w:tc>
      </w:tr>
      <w:tr w:rsidR="004A00CB" w:rsidRPr="001C2D7C" w14:paraId="77A44030" w14:textId="77777777" w:rsidTr="001C2D7C">
        <w:trPr>
          <w:trHeight w:val="334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C9F7" w14:textId="77777777" w:rsidR="004A00CB" w:rsidRPr="001C2D7C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C2D7C">
              <w:rPr>
                <w:sz w:val="22"/>
              </w:rPr>
              <w:t xml:space="preserve">W zakresie umiejętności </w:t>
            </w:r>
          </w:p>
        </w:tc>
        <w:tc>
          <w:tcPr>
            <w:tcW w:w="4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D9E1" w14:textId="5971B72B" w:rsidR="004A00CB" w:rsidRPr="001C2D7C" w:rsidRDefault="00E37D42" w:rsidP="001C2D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55"/>
              <w:jc w:val="left"/>
              <w:rPr>
                <w:sz w:val="22"/>
              </w:rPr>
            </w:pPr>
            <w:r w:rsidRPr="001C2D7C">
              <w:rPr>
                <w:bCs/>
                <w:sz w:val="22"/>
              </w:rPr>
              <w:t>Ocena umiejętności sprawowania samodzielnej opieki nad kobietą w okresie ciąży, porodu i połogu przez opiekuna praktyki w placówce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5BB6" w14:textId="01DA6238" w:rsidR="004A00CB" w:rsidRPr="001C2D7C" w:rsidRDefault="00862FF3" w:rsidP="00E37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7" w:right="-49"/>
              <w:jc w:val="left"/>
              <w:rPr>
                <w:sz w:val="22"/>
              </w:rPr>
            </w:pPr>
            <w:r w:rsidRPr="001C2D7C">
              <w:rPr>
                <w:sz w:val="22"/>
              </w:rPr>
              <w:t>Zaliczenie na podstawie wpisu w indeksie praktyk</w:t>
            </w:r>
          </w:p>
        </w:tc>
      </w:tr>
      <w:tr w:rsidR="004A00CB" w:rsidRPr="001C2D7C" w14:paraId="21E79676" w14:textId="77777777" w:rsidTr="001C2D7C">
        <w:trPr>
          <w:trHeight w:val="33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60EE" w14:textId="77777777" w:rsidR="004A00CB" w:rsidRPr="001C2D7C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C2D7C">
              <w:rPr>
                <w:sz w:val="22"/>
              </w:rPr>
              <w:t xml:space="preserve">W zakresie kompetencji </w:t>
            </w:r>
          </w:p>
        </w:tc>
        <w:tc>
          <w:tcPr>
            <w:tcW w:w="4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E9BD" w14:textId="351A7D79" w:rsidR="002D3154" w:rsidRPr="001C2D7C" w:rsidRDefault="004A00CB" w:rsidP="002D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49"/>
              <w:jc w:val="left"/>
              <w:rPr>
                <w:sz w:val="22"/>
              </w:rPr>
            </w:pPr>
            <w:r w:rsidRPr="001C2D7C">
              <w:rPr>
                <w:sz w:val="22"/>
              </w:rPr>
              <w:t xml:space="preserve"> </w:t>
            </w:r>
            <w:r w:rsidR="002D3154" w:rsidRPr="001C2D7C">
              <w:rPr>
                <w:sz w:val="22"/>
              </w:rPr>
              <w:t>Ocena:</w:t>
            </w:r>
          </w:p>
          <w:p w14:paraId="6142D15A" w14:textId="77777777" w:rsidR="002D3154" w:rsidRPr="001C2D7C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kierowania się dobrem pacjenta, poszanowania godności i autonomii osób powierzonych opiece, okazywania zrozumienia dla różnic światopoglądowych i kulturowych oraz empatii w relacji z pacjentem i jego rodziną;</w:t>
            </w:r>
          </w:p>
          <w:p w14:paraId="5B66446F" w14:textId="77777777" w:rsidR="002D3154" w:rsidRPr="001C2D7C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przestrzegania praw pacjenta;</w:t>
            </w:r>
          </w:p>
          <w:p w14:paraId="7D5C2EE3" w14:textId="77777777" w:rsidR="002D3154" w:rsidRPr="001C2D7C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samodzielnego i rzetelnego wykonywania zawodu zgodnie z zasadami etyki, w tym przestrzegania wartości i powinności moralnych w opiece nad pacjentem;</w:t>
            </w:r>
          </w:p>
          <w:p w14:paraId="547FAF21" w14:textId="77777777" w:rsidR="002D3154" w:rsidRPr="001C2D7C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ponoszenia odpowiedzialności za wykonywane czynności zawodowe;</w:t>
            </w:r>
          </w:p>
          <w:p w14:paraId="416E57C9" w14:textId="77777777" w:rsidR="002D3154" w:rsidRPr="001C2D7C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zasięgania opinii ekspertów w przypadku trudności z samodzielnym rozwiązaniem problemu;</w:t>
            </w:r>
          </w:p>
          <w:p w14:paraId="412A88D8" w14:textId="77777777" w:rsidR="002D3154" w:rsidRPr="001C2D7C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>przewidywania i uwzględniania czynników wpływających na reakcje własne i pacjenta;</w:t>
            </w:r>
          </w:p>
          <w:p w14:paraId="61766F17" w14:textId="7C98B3BC" w:rsidR="002D3154" w:rsidRPr="001C2D7C" w:rsidRDefault="002D3154" w:rsidP="00C7321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136" w:right="-49" w:hanging="142"/>
              <w:rPr>
                <w:rFonts w:ascii="Times New Roman" w:hAnsi="Times New Roman"/>
              </w:rPr>
            </w:pPr>
            <w:r w:rsidRPr="001C2D7C">
              <w:rPr>
                <w:rFonts w:ascii="Times New Roman" w:eastAsiaTheme="minorHAnsi" w:hAnsi="Times New Roman"/>
              </w:rPr>
              <w:t xml:space="preserve">dostrzegania i rozpoznawania własnych ograniczeń w zakresie wiedzy, umiejętności i kompetencji społecznych oraz dokonywania samooceny deficytów i potrzeb edukacyjnych </w:t>
            </w:r>
            <w:r w:rsidRPr="001C2D7C">
              <w:rPr>
                <w:rFonts w:ascii="Times New Roman" w:hAnsi="Times New Roman"/>
              </w:rPr>
              <w:t>przez opiekuna praktyki w placówce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9D19" w14:textId="6429B688" w:rsidR="004A00CB" w:rsidRPr="001C2D7C" w:rsidRDefault="00862FF3" w:rsidP="00E37D42">
            <w:pPr>
              <w:spacing w:after="0" w:line="259" w:lineRule="auto"/>
              <w:ind w:left="47" w:right="0" w:firstLine="0"/>
              <w:jc w:val="left"/>
              <w:rPr>
                <w:sz w:val="22"/>
              </w:rPr>
            </w:pPr>
            <w:r w:rsidRPr="001C2D7C">
              <w:rPr>
                <w:sz w:val="22"/>
              </w:rPr>
              <w:t>Zaliczenie na podstawie wpisu w indeksie praktyk</w:t>
            </w:r>
          </w:p>
        </w:tc>
      </w:tr>
    </w:tbl>
    <w:p w14:paraId="0DEAB22C" w14:textId="337B8B58" w:rsidR="00CC3B41" w:rsidRDefault="00CC3B41" w:rsidP="001C2D7C">
      <w:pPr>
        <w:pStyle w:val="Nagwek1"/>
        <w:spacing w:after="100"/>
        <w:ind w:right="-284"/>
        <w:rPr>
          <w:sz w:val="22"/>
        </w:rPr>
      </w:pPr>
    </w:p>
    <w:p w14:paraId="41F355F9" w14:textId="77777777" w:rsidR="00C139A7" w:rsidRDefault="00C139A7" w:rsidP="00C139A7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2F35FD70" w14:textId="77777777" w:rsidR="00C139A7" w:rsidRPr="00F11F8C" w:rsidRDefault="00C139A7" w:rsidP="00C139A7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</w:p>
    <w:p w14:paraId="45486C35" w14:textId="77777777" w:rsidR="00C139A7" w:rsidRPr="00F11F8C" w:rsidRDefault="00C139A7" w:rsidP="00C139A7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066C01C7" w14:textId="77777777" w:rsidR="00C139A7" w:rsidRPr="00F11F8C" w:rsidRDefault="00C139A7" w:rsidP="00C139A7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788CDE92" w14:textId="77777777" w:rsidR="00C139A7" w:rsidRPr="00F11F8C" w:rsidRDefault="00C139A7" w:rsidP="00C139A7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lastRenderedPageBreak/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4F43787B" w14:textId="77777777" w:rsidR="00C139A7" w:rsidRPr="00F11F8C" w:rsidRDefault="00C139A7" w:rsidP="00C139A7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6A71E0D2" w14:textId="77777777" w:rsidR="00C139A7" w:rsidRPr="00F11F8C" w:rsidRDefault="00C139A7" w:rsidP="00C139A7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2DCAC5D6" w14:textId="77777777" w:rsidR="00C139A7" w:rsidRPr="001D4FA2" w:rsidRDefault="00C139A7" w:rsidP="00C139A7">
      <w:pPr>
        <w:spacing w:after="306" w:line="259" w:lineRule="auto"/>
        <w:ind w:left="426" w:right="0" w:firstLine="0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259D6DD6" w14:textId="49587E3B" w:rsidR="00C139A7" w:rsidRDefault="00C139A7" w:rsidP="00C139A7"/>
    <w:p w14:paraId="62EF7DA4" w14:textId="18B3DF1D" w:rsidR="00F76A78" w:rsidRDefault="00F76A78" w:rsidP="00C139A7"/>
    <w:p w14:paraId="4783098A" w14:textId="0911E135" w:rsidR="00F76A78" w:rsidRDefault="00F76A78" w:rsidP="00C139A7"/>
    <w:p w14:paraId="0DF95B37" w14:textId="322CFFDC" w:rsidR="00F76A78" w:rsidRDefault="00F76A78" w:rsidP="00C139A7"/>
    <w:p w14:paraId="03605B37" w14:textId="2297FA9D" w:rsidR="00F76A78" w:rsidRDefault="00F76A78" w:rsidP="00C139A7"/>
    <w:p w14:paraId="3B762444" w14:textId="3E5A0644" w:rsidR="00F76A78" w:rsidRDefault="00F76A78" w:rsidP="00C139A7"/>
    <w:p w14:paraId="1EAF3612" w14:textId="42BA2270" w:rsidR="00F76A78" w:rsidRDefault="00F76A78" w:rsidP="00C139A7"/>
    <w:p w14:paraId="79C7EA9E" w14:textId="058097A1" w:rsidR="00F76A78" w:rsidRDefault="00F76A78" w:rsidP="00C139A7"/>
    <w:p w14:paraId="3145A214" w14:textId="5767A1A5" w:rsidR="00F76A78" w:rsidRDefault="00F76A78" w:rsidP="00C139A7"/>
    <w:p w14:paraId="3DB1229D" w14:textId="4F89BB8C" w:rsidR="00F76A78" w:rsidRDefault="00F76A78" w:rsidP="00C139A7"/>
    <w:p w14:paraId="71ECD3E1" w14:textId="25895FC4" w:rsidR="00F76A78" w:rsidRDefault="00F76A78" w:rsidP="00C139A7"/>
    <w:p w14:paraId="222BB3F4" w14:textId="01A351A4" w:rsidR="00F76A78" w:rsidRDefault="00F76A78" w:rsidP="00C139A7"/>
    <w:p w14:paraId="717FA451" w14:textId="48CFA9EB" w:rsidR="00F76A78" w:rsidRDefault="00F76A78" w:rsidP="00C139A7"/>
    <w:p w14:paraId="61B6705D" w14:textId="2F019161" w:rsidR="00F76A78" w:rsidRDefault="00F76A78" w:rsidP="00C139A7"/>
    <w:p w14:paraId="6A32F7CC" w14:textId="40594AD7" w:rsidR="00F76A78" w:rsidRDefault="00F76A78" w:rsidP="00C139A7"/>
    <w:p w14:paraId="3C98EC01" w14:textId="51A2AA4B" w:rsidR="00F76A78" w:rsidRDefault="00F76A78" w:rsidP="00C139A7"/>
    <w:p w14:paraId="686BE778" w14:textId="0E9BD9D6" w:rsidR="00F76A78" w:rsidRDefault="00F76A78" w:rsidP="00C139A7"/>
    <w:p w14:paraId="0C00A828" w14:textId="103FCFF7" w:rsidR="00F76A78" w:rsidRDefault="00F76A78" w:rsidP="00C139A7"/>
    <w:p w14:paraId="7B19EA81" w14:textId="2C464469" w:rsidR="00F76A78" w:rsidRDefault="00F76A78" w:rsidP="00C139A7"/>
    <w:p w14:paraId="1EBB3934" w14:textId="0F8E3731" w:rsidR="00F76A78" w:rsidRDefault="00F76A78" w:rsidP="00C139A7"/>
    <w:p w14:paraId="5DE80839" w14:textId="2990601B" w:rsidR="00F76A78" w:rsidRDefault="00F76A78" w:rsidP="00C139A7"/>
    <w:p w14:paraId="22C3A6C7" w14:textId="46E1F842" w:rsidR="00F76A78" w:rsidRDefault="00F76A78" w:rsidP="00C139A7"/>
    <w:p w14:paraId="65FDDF41" w14:textId="576AB44D" w:rsidR="00F76A78" w:rsidRDefault="00F76A78" w:rsidP="00C139A7"/>
    <w:p w14:paraId="3393D932" w14:textId="4A002A3B" w:rsidR="00F76A78" w:rsidRDefault="00F76A78" w:rsidP="00C139A7"/>
    <w:p w14:paraId="0360F5D3" w14:textId="39C351B5" w:rsidR="00F76A78" w:rsidRDefault="00F76A78" w:rsidP="00C139A7"/>
    <w:p w14:paraId="15224D1F" w14:textId="5FF552DC" w:rsidR="00F76A78" w:rsidRDefault="00F76A78" w:rsidP="00C139A7"/>
    <w:p w14:paraId="6178AF64" w14:textId="6DED77A0" w:rsidR="00F76A78" w:rsidRDefault="00F76A78" w:rsidP="00C139A7"/>
    <w:p w14:paraId="4A132F55" w14:textId="5D0BB39B" w:rsidR="00F76A78" w:rsidRDefault="00F76A78" w:rsidP="00C139A7"/>
    <w:p w14:paraId="24F63872" w14:textId="14E03FEA" w:rsidR="00F76A78" w:rsidRDefault="00F76A78" w:rsidP="00C139A7"/>
    <w:p w14:paraId="7A00A6F5" w14:textId="0611F2A1" w:rsidR="00F76A78" w:rsidRDefault="00F76A78" w:rsidP="00C139A7"/>
    <w:p w14:paraId="7995B412" w14:textId="7F2A0F78" w:rsidR="00F76A78" w:rsidRDefault="00F76A78" w:rsidP="00C139A7"/>
    <w:p w14:paraId="0BA07565" w14:textId="25C44E7A" w:rsidR="00F76A78" w:rsidRDefault="00F76A78" w:rsidP="00C139A7"/>
    <w:p w14:paraId="77036D4B" w14:textId="5984C151" w:rsidR="00F76A78" w:rsidRDefault="00F76A78" w:rsidP="00C139A7"/>
    <w:p w14:paraId="54F92FFE" w14:textId="76B30EDE" w:rsidR="00F76A78" w:rsidRDefault="00F76A78" w:rsidP="00C139A7"/>
    <w:p w14:paraId="4E4E548E" w14:textId="2E0EB9CF" w:rsidR="00F76A78" w:rsidRDefault="00F76A78" w:rsidP="00C139A7"/>
    <w:p w14:paraId="05FAF519" w14:textId="07996AB8" w:rsidR="00F76A78" w:rsidRDefault="00F76A78" w:rsidP="00C139A7"/>
    <w:p w14:paraId="239FD5E2" w14:textId="45DD0C0E" w:rsidR="00F76A78" w:rsidRDefault="00F76A78" w:rsidP="00C139A7"/>
    <w:p w14:paraId="4C243D77" w14:textId="2556E9E8" w:rsidR="00F76A78" w:rsidRDefault="00F76A78" w:rsidP="00C139A7"/>
    <w:p w14:paraId="5530B512" w14:textId="77777777" w:rsidR="00F76A78" w:rsidRDefault="00F76A78" w:rsidP="00F76A78">
      <w:pPr>
        <w:pStyle w:val="Nagwek1"/>
        <w:spacing w:after="100"/>
        <w:ind w:right="611"/>
      </w:pPr>
      <w:r>
        <w:lastRenderedPageBreak/>
        <w:t xml:space="preserve">Karta przedmiotu - praktyka zawodowa </w:t>
      </w:r>
    </w:p>
    <w:p w14:paraId="489F6129" w14:textId="77777777" w:rsidR="00F76A78" w:rsidRDefault="00F76A78" w:rsidP="00F76A78">
      <w:pPr>
        <w:pStyle w:val="Nagwek1"/>
        <w:spacing w:after="100"/>
        <w:ind w:right="611"/>
      </w:pPr>
      <w:r>
        <w:t xml:space="preserve">Cz. 2 </w:t>
      </w:r>
    </w:p>
    <w:p w14:paraId="255F31C5" w14:textId="77777777" w:rsidR="00F76A78" w:rsidRDefault="00F76A78" w:rsidP="00F76A78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715" w:type="dxa"/>
        <w:tblInd w:w="-30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2139"/>
        <w:gridCol w:w="992"/>
        <w:gridCol w:w="2552"/>
        <w:gridCol w:w="2551"/>
        <w:gridCol w:w="1481"/>
      </w:tblGrid>
      <w:tr w:rsidR="00F76A78" w14:paraId="6F633C06" w14:textId="77777777" w:rsidTr="00ED7F69">
        <w:trPr>
          <w:trHeight w:val="259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051E2B" w14:textId="77777777" w:rsidR="00F76A78" w:rsidRDefault="00F76A78" w:rsidP="00ED7F6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Inne przydatne informacje o praktyce zawodowej w przedmiocie </w:t>
            </w:r>
          </w:p>
        </w:tc>
      </w:tr>
      <w:tr w:rsidR="00F76A78" w14:paraId="07D3331B" w14:textId="77777777" w:rsidTr="00ED7F69">
        <w:trPr>
          <w:trHeight w:val="772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9B4E" w14:textId="77777777" w:rsidR="00F76A78" w:rsidRDefault="00F76A78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13. Jednostka realizująca praktykę zawodową z przedmiotu,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adres, e-mail: </w:t>
            </w:r>
          </w:p>
          <w:p w14:paraId="1F0E6F5E" w14:textId="1EB31840" w:rsidR="00F76A78" w:rsidRDefault="00F76A78" w:rsidP="00F76A78">
            <w:pPr>
              <w:spacing w:after="0" w:line="259" w:lineRule="auto"/>
              <w:ind w:left="0" w:right="0" w:firstLine="0"/>
              <w:jc w:val="left"/>
            </w:pPr>
            <w:r w:rsidRPr="008C53E9">
              <w:rPr>
                <w:bCs/>
              </w:rPr>
              <w:t xml:space="preserve">Praktyki zawodowe realizowane są placówkach wskazanych przez studenta, z którymi Uczelnia zawarła porozumienie w sprawie realizacji praktyki zawodowej </w:t>
            </w:r>
            <w:r>
              <w:rPr>
                <w:bCs/>
              </w:rPr>
              <w:t>w ramach</w:t>
            </w:r>
            <w:r w:rsidRPr="008C53E9">
              <w:rPr>
                <w:bCs/>
              </w:rPr>
              <w:t xml:space="preserve"> umow</w:t>
            </w:r>
            <w:r>
              <w:rPr>
                <w:bCs/>
              </w:rPr>
              <w:t>y</w:t>
            </w:r>
            <w:r w:rsidRPr="008C53E9">
              <w:rPr>
                <w:bCs/>
              </w:rPr>
              <w:t xml:space="preserve"> indywidualn</w:t>
            </w:r>
            <w:r>
              <w:rPr>
                <w:bCs/>
              </w:rPr>
              <w:t>ej</w:t>
            </w:r>
            <w:r w:rsidRPr="008C53E9">
              <w:rPr>
                <w:bCs/>
              </w:rPr>
              <w:t xml:space="preserve"> lub umow</w:t>
            </w:r>
            <w:r>
              <w:rPr>
                <w:bCs/>
              </w:rPr>
              <w:t>y</w:t>
            </w:r>
            <w:r w:rsidRPr="008C53E9">
              <w:rPr>
                <w:bCs/>
              </w:rPr>
              <w:t xml:space="preserve"> ramow</w:t>
            </w:r>
            <w:r>
              <w:rPr>
                <w:bCs/>
              </w:rPr>
              <w:t>ej.</w:t>
            </w:r>
            <w:r>
              <w:rPr>
                <w:sz w:val="22"/>
              </w:rPr>
              <w:t xml:space="preserve"> </w:t>
            </w:r>
          </w:p>
        </w:tc>
      </w:tr>
      <w:tr w:rsidR="00F76A78" w14:paraId="11695D11" w14:textId="77777777" w:rsidTr="00ED7F69">
        <w:trPr>
          <w:trHeight w:val="768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5100" w14:textId="77777777" w:rsidR="00F76A78" w:rsidRDefault="00F76A78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14. Imię i nazwisko opiekuna praktyki zawodowej </w:t>
            </w:r>
          </w:p>
          <w:p w14:paraId="0C9C3DB4" w14:textId="77777777" w:rsidR="00F76A78" w:rsidRDefault="00F76A78" w:rsidP="00ED7F69">
            <w:pPr>
              <w:spacing w:after="0" w:line="240" w:lineRule="auto"/>
              <w:ind w:left="0" w:right="424"/>
              <w:rPr>
                <w:szCs w:val="24"/>
              </w:rPr>
            </w:pPr>
            <w:r w:rsidRPr="008C53E9">
              <w:rPr>
                <w:b/>
                <w:bCs/>
                <w:szCs w:val="24"/>
              </w:rPr>
              <w:t>Opiekun praktyki w placówce</w:t>
            </w:r>
            <w:r>
              <w:rPr>
                <w:szCs w:val="24"/>
              </w:rPr>
              <w:t xml:space="preserve"> - p</w:t>
            </w:r>
            <w:r w:rsidRPr="008C53E9">
              <w:rPr>
                <w:szCs w:val="24"/>
              </w:rPr>
              <w:t>raktyki zawodowe są prowadzone pod kierunkiem osoby posiadającej prawo wykonywania zawodu położnej lub zawodu pielęgniarki, będącej pracownikiem danego podmiotu wykonującego działalność leczniczą, w którym odbywa się praktyka</w:t>
            </w:r>
            <w:r>
              <w:rPr>
                <w:szCs w:val="24"/>
              </w:rPr>
              <w:t>.</w:t>
            </w:r>
          </w:p>
          <w:p w14:paraId="1CAF7006" w14:textId="57B5FEFA" w:rsidR="00F76A78" w:rsidRDefault="00F76A78" w:rsidP="00F76A78">
            <w:pPr>
              <w:spacing w:after="0" w:line="240" w:lineRule="auto"/>
              <w:ind w:left="0" w:right="424" w:firstLine="0"/>
            </w:pPr>
            <w:r>
              <w:rPr>
                <w:szCs w:val="24"/>
              </w:rPr>
              <w:t>N</w:t>
            </w:r>
            <w:r w:rsidRPr="008C53E9">
              <w:rPr>
                <w:szCs w:val="24"/>
              </w:rPr>
              <w:t xml:space="preserve">adzór nad prowadzeniem praktyk sprawuje </w:t>
            </w:r>
            <w:r w:rsidRPr="008C53E9">
              <w:rPr>
                <w:b/>
                <w:bCs/>
                <w:szCs w:val="24"/>
              </w:rPr>
              <w:t>opiekun praktyk z uczelni</w:t>
            </w:r>
            <w:r>
              <w:rPr>
                <w:szCs w:val="24"/>
              </w:rPr>
              <w:t xml:space="preserve">, który zostaje przydzielony studentowi na początku I roku.  </w:t>
            </w:r>
          </w:p>
        </w:tc>
      </w:tr>
      <w:tr w:rsidR="00F76A78" w14:paraId="31A5ED6D" w14:textId="77777777" w:rsidTr="00ED7F69">
        <w:trPr>
          <w:trHeight w:val="768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40236" w14:textId="77777777" w:rsidR="00F76A78" w:rsidRDefault="00F76A78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5A741066" w14:textId="7C03B1B5" w:rsidR="00F76A78" w:rsidRDefault="00F76A78" w:rsidP="00F76A78">
            <w:pPr>
              <w:spacing w:after="0" w:line="259" w:lineRule="auto"/>
              <w:ind w:left="0" w:right="0" w:firstLine="0"/>
              <w:jc w:val="left"/>
            </w:pPr>
            <w:r>
              <w:rPr>
                <w:bCs/>
              </w:rPr>
              <w:t>Realizacja części teoretycznej przedmiotu oraz co najmniej 50% zajęć praktycznych przewidzianych do realizacji dla przedmiotu w danym semestrze</w:t>
            </w:r>
            <w:bookmarkStart w:id="0" w:name="_GoBack"/>
            <w:bookmarkEnd w:id="0"/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F76A78" w14:paraId="722A0345" w14:textId="77777777" w:rsidTr="00F76A78">
        <w:trPr>
          <w:trHeight w:val="265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364E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21A9" w14:textId="77777777" w:rsidR="00F76A78" w:rsidRPr="00387F1C" w:rsidRDefault="00F76A7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387F1C">
              <w:rPr>
                <w:sz w:val="22"/>
              </w:rPr>
              <w:t xml:space="preserve">Nie dotyczy (praktyki zawodowe realizowane są w trybie indywidualnym)  </w:t>
            </w:r>
          </w:p>
        </w:tc>
      </w:tr>
      <w:tr w:rsidR="00F76A78" w14:paraId="6E75C513" w14:textId="77777777" w:rsidTr="00F76A78">
        <w:trPr>
          <w:trHeight w:val="264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54B8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EAFD" w14:textId="77777777" w:rsidR="00F76A78" w:rsidRPr="00387F1C" w:rsidRDefault="00F76A7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387F1C">
              <w:rPr>
                <w:sz w:val="22"/>
              </w:rPr>
              <w:t xml:space="preserve"> Określone jak dla przedmiotu</w:t>
            </w:r>
          </w:p>
        </w:tc>
      </w:tr>
      <w:tr w:rsidR="00F76A78" w14:paraId="608C2665" w14:textId="77777777" w:rsidTr="00F76A78">
        <w:trPr>
          <w:trHeight w:val="516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4996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D7AE" w14:textId="77777777" w:rsidR="00F76A78" w:rsidRPr="00387F1C" w:rsidRDefault="00F76A7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387F1C">
              <w:rPr>
                <w:sz w:val="22"/>
              </w:rPr>
              <w:t xml:space="preserve"> W placówce wskazanej przez studenta</w:t>
            </w:r>
          </w:p>
        </w:tc>
      </w:tr>
      <w:tr w:rsidR="00F76A78" w14:paraId="15A56E21" w14:textId="77777777" w:rsidTr="00F76A78">
        <w:trPr>
          <w:trHeight w:val="517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D804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FDCD" w14:textId="77777777" w:rsidR="00F76A78" w:rsidRPr="00387F1C" w:rsidRDefault="00F76A7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387F1C">
              <w:rPr>
                <w:sz w:val="22"/>
              </w:rPr>
              <w:t xml:space="preserve"> Zgodnie z harmonogramem konsultacji nauczycieli akademickich sprawujących nadzór nad praktykami</w:t>
            </w:r>
          </w:p>
        </w:tc>
      </w:tr>
      <w:tr w:rsidR="00F76A78" w14:paraId="4113A1EE" w14:textId="77777777" w:rsidTr="00ED7F69">
        <w:trPr>
          <w:trHeight w:val="259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7E9480" w14:textId="77777777" w:rsidR="00F76A78" w:rsidRDefault="00F76A78" w:rsidP="00ED7F6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F76A78" w14:paraId="7A1AD551" w14:textId="77777777" w:rsidTr="00ED7F69">
        <w:trPr>
          <w:trHeight w:val="1036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8007A" w14:textId="77777777" w:rsidR="00F76A78" w:rsidRPr="00E37D42" w:rsidRDefault="00F76A78" w:rsidP="00ED7F69">
            <w:pPr>
              <w:spacing w:after="0" w:line="257" w:lineRule="auto"/>
              <w:ind w:left="-92" w:right="-79" w:firstLine="0"/>
              <w:jc w:val="center"/>
              <w:rPr>
                <w:b/>
                <w:bCs/>
              </w:rPr>
            </w:pPr>
            <w:r w:rsidRPr="00E37D42">
              <w:rPr>
                <w:b/>
                <w:bCs/>
                <w:sz w:val="22"/>
              </w:rPr>
              <w:t xml:space="preserve">Numer przedmiotowego </w:t>
            </w:r>
          </w:p>
          <w:p w14:paraId="64771A11" w14:textId="77777777" w:rsidR="00F76A78" w:rsidRPr="00E37D42" w:rsidRDefault="00F76A78" w:rsidP="00ED7F69">
            <w:pPr>
              <w:spacing w:after="31" w:line="259" w:lineRule="auto"/>
              <w:ind w:left="0" w:right="35" w:firstLine="0"/>
              <w:jc w:val="center"/>
              <w:rPr>
                <w:b/>
                <w:bCs/>
              </w:rPr>
            </w:pPr>
            <w:r w:rsidRPr="00E37D42">
              <w:rPr>
                <w:b/>
                <w:bCs/>
                <w:sz w:val="22"/>
              </w:rPr>
              <w:t>efektu uczenia</w:t>
            </w:r>
            <w:r>
              <w:rPr>
                <w:b/>
                <w:bCs/>
                <w:sz w:val="22"/>
              </w:rPr>
              <w:t xml:space="preserve"> </w:t>
            </w:r>
            <w:r w:rsidRPr="00E37D42">
              <w:rPr>
                <w:b/>
                <w:bCs/>
                <w:sz w:val="22"/>
              </w:rPr>
              <w:t xml:space="preserve">się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FDE89" w14:textId="77777777" w:rsidR="00F76A78" w:rsidRPr="00E37D42" w:rsidRDefault="00F76A78" w:rsidP="00ED7F69">
            <w:pPr>
              <w:spacing w:after="0" w:line="259" w:lineRule="auto"/>
              <w:ind w:left="0" w:right="33" w:firstLine="0"/>
              <w:jc w:val="center"/>
              <w:rPr>
                <w:b/>
                <w:bCs/>
              </w:rPr>
            </w:pPr>
            <w:r w:rsidRPr="00E37D42">
              <w:rPr>
                <w:b/>
                <w:bCs/>
                <w:sz w:val="22"/>
              </w:rPr>
              <w:t xml:space="preserve">Przedmiotowe efekty uczenia się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F7DF" w14:textId="77777777" w:rsidR="00F76A78" w:rsidRDefault="00F76A78" w:rsidP="00ED7F69">
            <w:pPr>
              <w:spacing w:after="1" w:line="276" w:lineRule="auto"/>
              <w:ind w:left="0" w:right="0" w:firstLine="0"/>
              <w:jc w:val="center"/>
              <w:rPr>
                <w:b/>
                <w:bCs/>
                <w:sz w:val="22"/>
              </w:rPr>
            </w:pPr>
          </w:p>
          <w:p w14:paraId="0ECA1881" w14:textId="77777777" w:rsidR="00F76A78" w:rsidRPr="00E37D42" w:rsidRDefault="00F76A78" w:rsidP="00ED7F69">
            <w:pPr>
              <w:spacing w:after="1" w:line="276" w:lineRule="auto"/>
              <w:ind w:left="0" w:right="0" w:firstLine="0"/>
              <w:jc w:val="center"/>
              <w:rPr>
                <w:b/>
                <w:bCs/>
              </w:rPr>
            </w:pPr>
            <w:r w:rsidRPr="00E37D42">
              <w:rPr>
                <w:b/>
                <w:bCs/>
                <w:sz w:val="22"/>
              </w:rPr>
              <w:t xml:space="preserve">Odniesienie do efektów uczenia się zawartych w: standardach kształcenia </w:t>
            </w:r>
          </w:p>
        </w:tc>
      </w:tr>
      <w:tr w:rsidR="00F76A78" w14:paraId="043A21A7" w14:textId="77777777" w:rsidTr="00ED7F69">
        <w:trPr>
          <w:trHeight w:val="262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67710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A.W02.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C29DB8" w14:textId="77777777" w:rsidR="00F76A78" w:rsidRDefault="00F76A78" w:rsidP="00ED7F69">
            <w:pPr>
              <w:spacing w:after="0" w:line="259" w:lineRule="auto"/>
              <w:ind w:left="1" w:right="0"/>
              <w:jc w:val="left"/>
            </w:pPr>
            <w:r>
              <w:rPr>
                <w:sz w:val="22"/>
              </w:rPr>
              <w:t>Określone jak dla przedmiotu</w:t>
            </w:r>
          </w:p>
        </w:tc>
        <w:tc>
          <w:tcPr>
            <w:tcW w:w="40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296DE4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 Określone jak dla przedmiotu</w:t>
            </w:r>
          </w:p>
          <w:p w14:paraId="0E6999B3" w14:textId="77777777" w:rsidR="00F76A78" w:rsidRDefault="00F76A78" w:rsidP="00ED7F69">
            <w:pPr>
              <w:spacing w:after="0" w:line="259" w:lineRule="auto"/>
              <w:ind w:left="4" w:right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F76A78" w14:paraId="5CFAA645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AAEE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 w:rsidRPr="00AF6BE4">
              <w:rPr>
                <w:rFonts w:asciiTheme="minorHAnsi" w:hAnsiTheme="minorHAnsi" w:cstheme="minorHAnsi"/>
                <w:color w:val="auto"/>
                <w:sz w:val="22"/>
              </w:rPr>
              <w:t>P_W07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8F4D31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913DC0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1A6583FA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95C3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B.W.23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831482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B6A1AF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704E33FB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D9A6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4"/>
                <w:sz w:val="22"/>
              </w:rPr>
              <w:t>D.W1.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9E8840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DDDC04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78611BB9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1CAC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4"/>
                <w:sz w:val="22"/>
              </w:rPr>
              <w:t>D.W2.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B1A8F4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AB9ADE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5D934119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89AF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4"/>
                <w:sz w:val="22"/>
              </w:rPr>
              <w:t>D.W3.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BBD39E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B23474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2DE62096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38B1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4"/>
                <w:sz w:val="22"/>
              </w:rPr>
              <w:t>D.W4.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CCCBA0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AC6D33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4D3A0F0C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D30F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4"/>
                <w:sz w:val="22"/>
              </w:rPr>
              <w:t>D.W5.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B9EBF8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9E7D4F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5353E6B4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26E9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4"/>
                <w:sz w:val="22"/>
              </w:rPr>
              <w:t>D.W6.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19388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45AEE8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4C99E8B8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65AEF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4"/>
                <w:sz w:val="22"/>
              </w:rPr>
              <w:t>D.W7.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9B70F8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49B461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75929EB4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C1DF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4"/>
                <w:sz w:val="22"/>
              </w:rPr>
              <w:t>D.W8.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F7587C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0A6A08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25E34D1F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4B84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4"/>
                <w:sz w:val="22"/>
              </w:rPr>
              <w:t>D.W9.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60BEA0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7DD863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0CBAF5D8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5B2E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D.W10.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40C10A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3A617E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63E1514B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157D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D.W11.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235B2F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6E2729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277A8837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9EC2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D.W12.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EF63A0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CDC13A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0AE245D7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7E06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D.W13.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977012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B30561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0DF83081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01C1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lastRenderedPageBreak/>
              <w:t>D.W14.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B608E1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7F6952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13917C53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83CF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D.W18.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F23F7E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7A8D74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4E983EED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462E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D.W60.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3E3B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5060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684DC534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F1F3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……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C7AE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0DDD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F76A78" w14:paraId="5AAC7DC4" w14:textId="77777777" w:rsidTr="00ED7F69">
        <w:trPr>
          <w:trHeight w:val="262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47A4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 w:rsidRPr="00AF6BE4">
              <w:rPr>
                <w:rFonts w:asciiTheme="minorHAnsi" w:hAnsiTheme="minorHAnsi" w:cstheme="minorHAnsi"/>
                <w:color w:val="auto"/>
                <w:sz w:val="22"/>
              </w:rPr>
              <w:t>P_U06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3019B2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Określone jak dla przedmiotu</w:t>
            </w:r>
          </w:p>
          <w:p w14:paraId="0356A792" w14:textId="77777777" w:rsidR="00F76A78" w:rsidRDefault="00F76A78" w:rsidP="00ED7F69">
            <w:pPr>
              <w:spacing w:after="0" w:line="259" w:lineRule="auto"/>
              <w:ind w:left="1" w:right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0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6740B7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 Określone jak dla przedmiotu</w:t>
            </w:r>
          </w:p>
          <w:p w14:paraId="4A2A7A8E" w14:textId="77777777" w:rsidR="00F76A78" w:rsidRDefault="00F76A78" w:rsidP="00ED7F69">
            <w:pPr>
              <w:spacing w:after="0" w:line="259" w:lineRule="auto"/>
              <w:ind w:left="4" w:right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F76A78" w14:paraId="78637E9B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9C6D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D.U1.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BABB5F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B2E0B6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6BDC3413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EE02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D.U4.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437334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A77FBD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093CAD05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A280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D.U5.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551464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FC1EF6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3DC27CD3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650A3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D.U6.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10636C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C2D06C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08CCC21A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9054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D.U7.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1CD303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D7F487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1A61A798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17DE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D.U8.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8370DF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8DF0F5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4A6F2020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73BBA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D.U9.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6B2052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C3A3C8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3E378A05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37D4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D.U10.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DA8F70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BDAA35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24B0A92A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C8B1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D.U11.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E1733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0CE4C1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7C7DF2CE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7D10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D.U12.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088942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867686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5B5EBA22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8BA0E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D.U13.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66703F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ECED77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459868C3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8444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D.U14.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39FD59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B8EE3E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6638E86D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C913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D.U15.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E99545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10812F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5F2C809A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7D48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z w:val="22"/>
              </w:rPr>
              <w:t>P_U06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880B46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254749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11493999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E7FEB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D.U1.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8E2A65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FD3E3B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1B91AD5D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36618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D.U4.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E07371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9B641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3EF0428D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82C8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D.U5.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09FCC3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3290F7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0FEAD037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E780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F6BE4">
              <w:rPr>
                <w:rFonts w:asciiTheme="minorHAnsi" w:hAnsiTheme="minorHAnsi" w:cstheme="minorHAnsi"/>
                <w:color w:val="auto"/>
                <w:spacing w:val="-2"/>
                <w:sz w:val="22"/>
              </w:rPr>
              <w:t>D.U6.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EFE5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E83A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F76A78" w14:paraId="54E7F4A3" w14:textId="77777777" w:rsidTr="00ED7F69">
        <w:trPr>
          <w:trHeight w:val="262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8AF9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…….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46C1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91AD9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F76A78" w14:paraId="2F9EB03D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EA14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 w:rsidRPr="00AF6BE4">
              <w:rPr>
                <w:rFonts w:asciiTheme="minorHAnsi" w:hAnsiTheme="minorHAnsi" w:cstheme="minorHAnsi"/>
                <w:color w:val="auto"/>
                <w:sz w:val="22"/>
              </w:rPr>
              <w:t>P_K01</w:t>
            </w:r>
            <w:r w:rsidRPr="00AF6BE4">
              <w:rPr>
                <w:rFonts w:asciiTheme="minorHAnsi" w:hAnsiTheme="minorHAnsi" w:cstheme="minorHAns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40EB70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Określone jak dla przedmiotu</w:t>
            </w:r>
          </w:p>
        </w:tc>
        <w:tc>
          <w:tcPr>
            <w:tcW w:w="40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51049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 Określone jak dla przedmiotu</w:t>
            </w:r>
          </w:p>
        </w:tc>
      </w:tr>
      <w:tr w:rsidR="00F76A78" w14:paraId="79E3DF6C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E754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P_</w:t>
            </w:r>
            <w:r w:rsidRPr="00AF6BE4"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K02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46732F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BD9AAD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F76A78" w14:paraId="01A6420D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26C0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P_</w:t>
            </w:r>
            <w:r w:rsidRPr="00AF6BE4"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K03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7E589D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1A2FBD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F76A78" w14:paraId="6FAF0CF4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09EC6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P_</w:t>
            </w:r>
            <w:r w:rsidRPr="00AF6BE4"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K04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17F8A8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AB2B76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F76A78" w14:paraId="40679FA0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EA99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P_</w:t>
            </w:r>
            <w:r w:rsidRPr="00AF6BE4"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K05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84B019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64719E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F76A78" w14:paraId="32750FCA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A63F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P_</w:t>
            </w:r>
            <w:r w:rsidRPr="00AF6BE4"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K06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EDB906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DFD180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F76A78" w14:paraId="02AF94FC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8EA0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P_</w:t>
            </w:r>
            <w:r w:rsidRPr="00AF6BE4">
              <w:rPr>
                <w:rFonts w:asciiTheme="minorHAnsi" w:hAnsiTheme="minorHAnsi" w:cstheme="minorHAnsi"/>
                <w:color w:val="auto"/>
                <w:spacing w:val="-5"/>
                <w:sz w:val="22"/>
              </w:rPr>
              <w:t>K07</w:t>
            </w: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6C97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  <w:tc>
          <w:tcPr>
            <w:tcW w:w="40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95E1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F76A78" w14:paraId="4864CF12" w14:textId="77777777" w:rsidTr="00ED7F69">
        <w:trPr>
          <w:trHeight w:val="264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33C86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…….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A445" w14:textId="77777777" w:rsidR="00F76A78" w:rsidRDefault="00F76A78" w:rsidP="00ED7F69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AF67" w14:textId="77777777" w:rsidR="00F76A78" w:rsidRDefault="00F76A78" w:rsidP="00ED7F69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F76A78" w14:paraId="6A27F533" w14:textId="77777777" w:rsidTr="00ED7F69">
        <w:trPr>
          <w:trHeight w:val="260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68B869" w14:textId="77777777" w:rsidR="00F76A78" w:rsidRDefault="00F76A78" w:rsidP="00ED7F6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21. Zakres świadczeń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7769EF" w14:textId="77777777" w:rsidR="00F76A78" w:rsidRDefault="00F76A78" w:rsidP="00ED7F69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Liczba </w:t>
            </w:r>
          </w:p>
        </w:tc>
      </w:tr>
      <w:tr w:rsidR="00F76A78" w14:paraId="18A80F82" w14:textId="77777777" w:rsidTr="00ED7F69">
        <w:trPr>
          <w:trHeight w:val="260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69DA4" w14:textId="77777777" w:rsidR="00F76A78" w:rsidRPr="00C71910" w:rsidRDefault="00F76A78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>
              <w:rPr>
                <w:sz w:val="20"/>
                <w:szCs w:val="20"/>
              </w:rPr>
              <w:t>P</w:t>
            </w:r>
            <w:r w:rsidRPr="00800B58">
              <w:rPr>
                <w:sz w:val="20"/>
                <w:szCs w:val="20"/>
              </w:rPr>
              <w:t xml:space="preserve">orada dla kobiet ciężarnych (wraz z badaniem prenatalnym)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A5693" w14:textId="77777777" w:rsidR="00F76A78" w:rsidRPr="00C71910" w:rsidRDefault="00F76A78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71910">
              <w:rPr>
                <w:bCs/>
                <w:sz w:val="22"/>
              </w:rPr>
              <w:t>100</w:t>
            </w:r>
          </w:p>
        </w:tc>
      </w:tr>
      <w:tr w:rsidR="00F76A78" w14:paraId="1D5E7D3C" w14:textId="77777777" w:rsidTr="00ED7F69">
        <w:trPr>
          <w:trHeight w:val="260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7BA5C" w14:textId="77777777" w:rsidR="00F76A78" w:rsidRPr="00C71910" w:rsidRDefault="00F76A78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C71910">
              <w:rPr>
                <w:bCs/>
                <w:sz w:val="20"/>
                <w:szCs w:val="20"/>
              </w:rPr>
              <w:t>Kontrol</w:t>
            </w:r>
            <w:r>
              <w:rPr>
                <w:bCs/>
                <w:sz w:val="20"/>
                <w:szCs w:val="20"/>
              </w:rPr>
              <w:t>a</w:t>
            </w:r>
            <w:r w:rsidRPr="00C71910">
              <w:rPr>
                <w:bCs/>
                <w:sz w:val="20"/>
                <w:szCs w:val="20"/>
              </w:rPr>
              <w:t xml:space="preserve"> i opiek</w:t>
            </w:r>
            <w:r>
              <w:rPr>
                <w:bCs/>
                <w:sz w:val="20"/>
                <w:szCs w:val="20"/>
              </w:rPr>
              <w:t>a</w:t>
            </w:r>
            <w:r w:rsidRPr="00C71910">
              <w:rPr>
                <w:bCs/>
                <w:sz w:val="20"/>
                <w:szCs w:val="20"/>
              </w:rPr>
              <w:t xml:space="preserve"> nad ciężarnymi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4FD83" w14:textId="77777777" w:rsidR="00F76A78" w:rsidRPr="00C71910" w:rsidRDefault="00F76A78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71910">
              <w:rPr>
                <w:bCs/>
                <w:sz w:val="22"/>
              </w:rPr>
              <w:t>40</w:t>
            </w:r>
          </w:p>
        </w:tc>
      </w:tr>
      <w:tr w:rsidR="00F76A78" w14:paraId="1841D14D" w14:textId="77777777" w:rsidTr="00ED7F69">
        <w:trPr>
          <w:trHeight w:val="260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72DD4" w14:textId="77777777" w:rsidR="00F76A78" w:rsidRPr="00C71910" w:rsidRDefault="00F76A78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Przyjęcie co najmniej 40 porodów lub przyjęcie co najmniej 30 porodów i aktywny udział w przyjmowaniu co najmniej 20 porodów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5FF59" w14:textId="77777777" w:rsidR="00F76A78" w:rsidRPr="00C71910" w:rsidRDefault="00F76A78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40S lub 30S/20A</w:t>
            </w:r>
          </w:p>
        </w:tc>
      </w:tr>
      <w:tr w:rsidR="00F76A78" w14:paraId="0740E665" w14:textId="77777777" w:rsidTr="00ED7F69">
        <w:trPr>
          <w:trHeight w:val="260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733E4" w14:textId="77777777" w:rsidR="00F76A78" w:rsidRPr="00795E18" w:rsidRDefault="00F76A78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795E18">
              <w:rPr>
                <w:bCs/>
                <w:sz w:val="22"/>
              </w:rPr>
              <w:t>Kontrola i opieka na kobietami w ciąży zagrożonej, lub z powikłaniami w czasie porodu lub w okresie poporodowym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E7F28" w14:textId="77777777" w:rsidR="00F76A78" w:rsidRPr="00C71910" w:rsidRDefault="00F76A78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71910">
              <w:rPr>
                <w:bCs/>
                <w:sz w:val="22"/>
              </w:rPr>
              <w:t>40</w:t>
            </w:r>
          </w:p>
        </w:tc>
      </w:tr>
      <w:tr w:rsidR="00F76A78" w14:paraId="46A9A3AE" w14:textId="77777777" w:rsidTr="00ED7F69">
        <w:trPr>
          <w:trHeight w:val="260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36165" w14:textId="77777777" w:rsidR="00F76A78" w:rsidRPr="00795E18" w:rsidRDefault="00F76A78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795E18">
              <w:rPr>
                <w:bCs/>
                <w:sz w:val="22"/>
              </w:rPr>
              <w:t>Kontrola i opieka (w tym badanie) nad kobietami i zdrowymi, noworodkami w okresie poporodowym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C3C14" w14:textId="77777777" w:rsidR="00F76A78" w:rsidRPr="00C71910" w:rsidRDefault="00F76A78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71910">
              <w:rPr>
                <w:bCs/>
                <w:sz w:val="22"/>
              </w:rPr>
              <w:t>100</w:t>
            </w:r>
          </w:p>
        </w:tc>
      </w:tr>
      <w:tr w:rsidR="00F76A78" w14:paraId="5B11996C" w14:textId="77777777" w:rsidTr="00ED7F69">
        <w:trPr>
          <w:trHeight w:val="260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930EF" w14:textId="77777777" w:rsidR="00F76A78" w:rsidRPr="00795E18" w:rsidRDefault="00F76A78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795E18">
              <w:rPr>
                <w:bCs/>
                <w:sz w:val="22"/>
              </w:rPr>
              <w:t xml:space="preserve">Aktywny udział </w:t>
            </w:r>
            <w:r w:rsidRPr="00795E18">
              <w:rPr>
                <w:sz w:val="22"/>
              </w:rPr>
              <w:t>w przyjmowaniu porodu z położenia miednicowego, a w przypadku, gdy jest to niemożliwe – w warunkach symulowanych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74227" w14:textId="77777777" w:rsidR="00F76A78" w:rsidRPr="00C71910" w:rsidRDefault="00F76A78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71910">
              <w:rPr>
                <w:bCs/>
                <w:sz w:val="22"/>
              </w:rPr>
              <w:t>Nie określono</w:t>
            </w:r>
          </w:p>
        </w:tc>
      </w:tr>
      <w:tr w:rsidR="00F76A78" w14:paraId="179F755B" w14:textId="77777777" w:rsidTr="00ED7F69">
        <w:trPr>
          <w:trHeight w:val="260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7BA79" w14:textId="77777777" w:rsidR="00F76A78" w:rsidRPr="00795E18" w:rsidRDefault="00F76A78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795E18">
              <w:rPr>
                <w:bCs/>
                <w:sz w:val="22"/>
              </w:rPr>
              <w:t xml:space="preserve">Wykonanie </w:t>
            </w:r>
            <w:r w:rsidRPr="00795E18">
              <w:rPr>
                <w:sz w:val="22"/>
              </w:rPr>
              <w:t>nacięcia krocza i zakładanie szwów, a w przypadku, gdy jest to niemożliwe – w warunkach symulowanych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97F8F" w14:textId="77777777" w:rsidR="00F76A78" w:rsidRPr="00C71910" w:rsidRDefault="00F76A78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71910">
              <w:rPr>
                <w:bCs/>
                <w:sz w:val="22"/>
              </w:rPr>
              <w:t>Nie określono</w:t>
            </w:r>
          </w:p>
        </w:tc>
      </w:tr>
      <w:tr w:rsidR="00F76A78" w14:paraId="253E4E23" w14:textId="77777777" w:rsidTr="00ED7F69">
        <w:trPr>
          <w:trHeight w:val="260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5E6D1" w14:textId="77777777" w:rsidR="00F76A78" w:rsidRPr="00795E18" w:rsidRDefault="00F76A78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795E18">
              <w:rPr>
                <w:bCs/>
                <w:sz w:val="22"/>
              </w:rPr>
              <w:lastRenderedPageBreak/>
              <w:t xml:space="preserve">Obserwacja </w:t>
            </w:r>
            <w:r w:rsidRPr="00795E18">
              <w:rPr>
                <w:sz w:val="22"/>
              </w:rPr>
              <w:t>noworodków niedonoszonych, przenoszonych, z niską masą urodzeniową i chorych oraz sprawuje nad nimi opiekę 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4DA0E" w14:textId="77777777" w:rsidR="00F76A78" w:rsidRPr="00C71910" w:rsidRDefault="00F76A78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71910">
              <w:rPr>
                <w:bCs/>
                <w:sz w:val="22"/>
              </w:rPr>
              <w:t>Nie określono</w:t>
            </w:r>
          </w:p>
        </w:tc>
      </w:tr>
      <w:tr w:rsidR="00F76A78" w14:paraId="2CCED5A5" w14:textId="77777777" w:rsidTr="00ED7F69">
        <w:trPr>
          <w:trHeight w:val="400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862B7" w14:textId="77777777" w:rsidR="00F76A78" w:rsidRPr="00795E18" w:rsidRDefault="00F76A78" w:rsidP="00ED7F69">
            <w:pPr>
              <w:spacing w:after="0" w:line="259" w:lineRule="auto"/>
              <w:ind w:left="0" w:right="0" w:firstLine="0"/>
              <w:jc w:val="left"/>
              <w:rPr>
                <w:bCs/>
                <w:iCs/>
                <w:sz w:val="22"/>
              </w:rPr>
            </w:pPr>
            <w:r w:rsidRPr="00795E18">
              <w:rPr>
                <w:bCs/>
                <w:iCs/>
                <w:sz w:val="22"/>
              </w:rPr>
              <w:t>Opieka nad kobietami chorymi z zakresu położnictwa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FE3B2" w14:textId="77777777" w:rsidR="00F76A78" w:rsidRPr="00C71910" w:rsidRDefault="00F76A78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71910">
              <w:rPr>
                <w:bCs/>
                <w:sz w:val="22"/>
              </w:rPr>
              <w:t>Nie określono</w:t>
            </w:r>
          </w:p>
        </w:tc>
      </w:tr>
      <w:tr w:rsidR="00F76A78" w14:paraId="536CC653" w14:textId="77777777" w:rsidTr="00ED7F69">
        <w:trPr>
          <w:trHeight w:val="259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5E6D457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22. Literatura </w:t>
            </w:r>
          </w:p>
        </w:tc>
      </w:tr>
      <w:tr w:rsidR="00F76A78" w14:paraId="3FB09BB5" w14:textId="77777777" w:rsidTr="00ED7F69">
        <w:trPr>
          <w:trHeight w:val="267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4B40" w14:textId="77777777" w:rsidR="00F76A78" w:rsidRPr="00521C84" w:rsidRDefault="00F76A78" w:rsidP="00ED7F69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>
              <w:rPr>
                <w:b/>
                <w:sz w:val="22"/>
              </w:rPr>
              <w:t xml:space="preserve"> </w:t>
            </w:r>
            <w:r w:rsidRPr="00521C84">
              <w:rPr>
                <w:bCs/>
                <w:sz w:val="22"/>
              </w:rPr>
              <w:t>Określona jak dla przedmiotu</w:t>
            </w:r>
          </w:p>
        </w:tc>
      </w:tr>
      <w:tr w:rsidR="00F76A78" w14:paraId="72E847AB" w14:textId="77777777" w:rsidTr="00ED7F69">
        <w:trPr>
          <w:trHeight w:val="262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5525733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23. Kryteria oceny – szczegóły </w:t>
            </w:r>
          </w:p>
        </w:tc>
      </w:tr>
      <w:tr w:rsidR="00F76A78" w14:paraId="1D841182" w14:textId="77777777" w:rsidTr="00ED7F69">
        <w:trPr>
          <w:trHeight w:val="769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6CF9" w14:textId="77777777" w:rsidR="00F76A78" w:rsidRDefault="00F76A78" w:rsidP="00ED7F69">
            <w:pPr>
              <w:spacing w:after="21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Zaliczenie przedmiotu - student osiągnął zakładane efekty uczenia się potwierdzone wpisem w indeksie praktyk. </w:t>
            </w:r>
          </w:p>
          <w:p w14:paraId="61EB5E0D" w14:textId="77777777" w:rsidR="00F76A78" w:rsidRDefault="00F76A78" w:rsidP="00ED7F69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Szczegółowe kryteria zaliczenia i oceny z przedmiotu są zamieszczone w regulaminie praktyk oraz szczegółowych warunkach zaliczenia praktyk zawodowych. </w:t>
            </w:r>
          </w:p>
        </w:tc>
      </w:tr>
    </w:tbl>
    <w:p w14:paraId="6EA07A92" w14:textId="77777777" w:rsidR="00F76A78" w:rsidRDefault="00F76A78" w:rsidP="00F76A78">
      <w:pPr>
        <w:pStyle w:val="NormalnyWeb"/>
      </w:pPr>
    </w:p>
    <w:p w14:paraId="1D8B24C8" w14:textId="77777777" w:rsidR="00F76A78" w:rsidRDefault="00F76A78" w:rsidP="00F76A78"/>
    <w:p w14:paraId="2489CAAB" w14:textId="77777777" w:rsidR="00F76A78" w:rsidRPr="00C139A7" w:rsidRDefault="00F76A78" w:rsidP="00C139A7"/>
    <w:sectPr w:rsidR="00F76A78" w:rsidRPr="00C13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0AF8"/>
    <w:multiLevelType w:val="hybridMultilevel"/>
    <w:tmpl w:val="51E88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613EA4"/>
    <w:multiLevelType w:val="hybridMultilevel"/>
    <w:tmpl w:val="E6620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413E2"/>
    <w:multiLevelType w:val="hybridMultilevel"/>
    <w:tmpl w:val="ED6274D4"/>
    <w:lvl w:ilvl="0" w:tplc="FFFFFFFF">
      <w:start w:val="1"/>
      <w:numFmt w:val="decimal"/>
      <w:lvlText w:val="%1."/>
      <w:lvlJc w:val="left"/>
      <w:pPr>
        <w:ind w:left="2700" w:hanging="360"/>
      </w:pPr>
      <w:rPr>
        <w:color w:val="00000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>
      <w:start w:val="1"/>
      <w:numFmt w:val="lowerRoman"/>
      <w:lvlText w:val="%3."/>
      <w:lvlJc w:val="right"/>
      <w:pPr>
        <w:ind w:left="4140" w:hanging="180"/>
      </w:pPr>
    </w:lvl>
    <w:lvl w:ilvl="3" w:tplc="FFFFFFFF">
      <w:start w:val="1"/>
      <w:numFmt w:val="decimal"/>
      <w:lvlText w:val="%4."/>
      <w:lvlJc w:val="left"/>
      <w:pPr>
        <w:ind w:left="4860" w:hanging="360"/>
      </w:pPr>
    </w:lvl>
    <w:lvl w:ilvl="4" w:tplc="FFFFFFFF">
      <w:start w:val="1"/>
      <w:numFmt w:val="lowerLetter"/>
      <w:lvlText w:val="%5."/>
      <w:lvlJc w:val="left"/>
      <w:pPr>
        <w:ind w:left="5580" w:hanging="360"/>
      </w:pPr>
    </w:lvl>
    <w:lvl w:ilvl="5" w:tplc="FFFFFFFF">
      <w:start w:val="1"/>
      <w:numFmt w:val="lowerRoman"/>
      <w:lvlText w:val="%6."/>
      <w:lvlJc w:val="right"/>
      <w:pPr>
        <w:ind w:left="6300" w:hanging="180"/>
      </w:pPr>
    </w:lvl>
    <w:lvl w:ilvl="6" w:tplc="FFFFFFFF">
      <w:start w:val="1"/>
      <w:numFmt w:val="decimal"/>
      <w:lvlText w:val="%7."/>
      <w:lvlJc w:val="left"/>
      <w:pPr>
        <w:ind w:left="7020" w:hanging="360"/>
      </w:pPr>
    </w:lvl>
    <w:lvl w:ilvl="7" w:tplc="FFFFFFFF">
      <w:start w:val="1"/>
      <w:numFmt w:val="lowerLetter"/>
      <w:lvlText w:val="%8."/>
      <w:lvlJc w:val="left"/>
      <w:pPr>
        <w:ind w:left="7740" w:hanging="360"/>
      </w:pPr>
    </w:lvl>
    <w:lvl w:ilvl="8" w:tplc="FFFFFFFF">
      <w:start w:val="1"/>
      <w:numFmt w:val="lowerRoman"/>
      <w:lvlText w:val="%9."/>
      <w:lvlJc w:val="right"/>
      <w:pPr>
        <w:ind w:left="8460" w:hanging="180"/>
      </w:pPr>
    </w:lvl>
  </w:abstractNum>
  <w:abstractNum w:abstractNumId="5" w15:restartNumberingAfterBreak="0">
    <w:nsid w:val="4A487C89"/>
    <w:multiLevelType w:val="hybridMultilevel"/>
    <w:tmpl w:val="0A408AF0"/>
    <w:lvl w:ilvl="0" w:tplc="81FC2B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43106"/>
    <w:multiLevelType w:val="hybridMultilevel"/>
    <w:tmpl w:val="ED6274D4"/>
    <w:lvl w:ilvl="0" w:tplc="0415000F">
      <w:start w:val="1"/>
      <w:numFmt w:val="decimal"/>
      <w:lvlText w:val="%1."/>
      <w:lvlJc w:val="left"/>
      <w:pPr>
        <w:ind w:left="270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>
      <w:start w:val="1"/>
      <w:numFmt w:val="decimal"/>
      <w:lvlText w:val="%4."/>
      <w:lvlJc w:val="left"/>
      <w:pPr>
        <w:ind w:left="4860" w:hanging="360"/>
      </w:pPr>
    </w:lvl>
    <w:lvl w:ilvl="4" w:tplc="04150019">
      <w:start w:val="1"/>
      <w:numFmt w:val="lowerLetter"/>
      <w:lvlText w:val="%5."/>
      <w:lvlJc w:val="left"/>
      <w:pPr>
        <w:ind w:left="5580" w:hanging="360"/>
      </w:pPr>
    </w:lvl>
    <w:lvl w:ilvl="5" w:tplc="0415001B">
      <w:start w:val="1"/>
      <w:numFmt w:val="lowerRoman"/>
      <w:lvlText w:val="%6."/>
      <w:lvlJc w:val="right"/>
      <w:pPr>
        <w:ind w:left="6300" w:hanging="180"/>
      </w:pPr>
    </w:lvl>
    <w:lvl w:ilvl="6" w:tplc="0415000F">
      <w:start w:val="1"/>
      <w:numFmt w:val="decimal"/>
      <w:lvlText w:val="%7."/>
      <w:lvlJc w:val="left"/>
      <w:pPr>
        <w:ind w:left="7020" w:hanging="360"/>
      </w:pPr>
    </w:lvl>
    <w:lvl w:ilvl="7" w:tplc="04150019">
      <w:start w:val="1"/>
      <w:numFmt w:val="lowerLetter"/>
      <w:lvlText w:val="%8."/>
      <w:lvlJc w:val="left"/>
      <w:pPr>
        <w:ind w:left="7740" w:hanging="360"/>
      </w:pPr>
    </w:lvl>
    <w:lvl w:ilvl="8" w:tplc="0415001B">
      <w:start w:val="1"/>
      <w:numFmt w:val="lowerRoman"/>
      <w:lvlText w:val="%9."/>
      <w:lvlJc w:val="right"/>
      <w:pPr>
        <w:ind w:left="8460" w:hanging="180"/>
      </w:pPr>
    </w:lvl>
  </w:abstractNum>
  <w:abstractNum w:abstractNumId="7" w15:restartNumberingAfterBreak="0">
    <w:nsid w:val="677E1F44"/>
    <w:multiLevelType w:val="hybridMultilevel"/>
    <w:tmpl w:val="E190F886"/>
    <w:lvl w:ilvl="0" w:tplc="92DA49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A0313"/>
    <w:multiLevelType w:val="hybridMultilevel"/>
    <w:tmpl w:val="47B08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92D48"/>
    <w:multiLevelType w:val="hybridMultilevel"/>
    <w:tmpl w:val="A70CFEE4"/>
    <w:lvl w:ilvl="0" w:tplc="D1B6C4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CB"/>
    <w:rsid w:val="000F1AF4"/>
    <w:rsid w:val="001B41D9"/>
    <w:rsid w:val="001C2D7C"/>
    <w:rsid w:val="002D3154"/>
    <w:rsid w:val="003018DB"/>
    <w:rsid w:val="00381FBA"/>
    <w:rsid w:val="00387F1C"/>
    <w:rsid w:val="003F08F4"/>
    <w:rsid w:val="003F45CF"/>
    <w:rsid w:val="004404AF"/>
    <w:rsid w:val="004577E3"/>
    <w:rsid w:val="004A00CB"/>
    <w:rsid w:val="004B5EB3"/>
    <w:rsid w:val="00521C84"/>
    <w:rsid w:val="006437FD"/>
    <w:rsid w:val="0072422D"/>
    <w:rsid w:val="0073330F"/>
    <w:rsid w:val="00795E18"/>
    <w:rsid w:val="00862FF3"/>
    <w:rsid w:val="008C53E9"/>
    <w:rsid w:val="00B123A5"/>
    <w:rsid w:val="00B72A72"/>
    <w:rsid w:val="00C139A7"/>
    <w:rsid w:val="00C71910"/>
    <w:rsid w:val="00C7321F"/>
    <w:rsid w:val="00CC3B41"/>
    <w:rsid w:val="00D67161"/>
    <w:rsid w:val="00D96D09"/>
    <w:rsid w:val="00DE65B5"/>
    <w:rsid w:val="00E231B4"/>
    <w:rsid w:val="00E37D42"/>
    <w:rsid w:val="00F10B6B"/>
    <w:rsid w:val="00F76A78"/>
    <w:rsid w:val="00FA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AF097"/>
  <w15:chartTrackingRefBased/>
  <w15:docId w15:val="{D5334899-8DC7-459C-8273-630265EF5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00CB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4A00CB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00CB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table" w:customStyle="1" w:styleId="TableGrid">
    <w:name w:val="TableGrid"/>
    <w:rsid w:val="004A00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62FF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4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41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41D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1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1D9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F45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8DB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9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1344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Kotlarz</dc:creator>
  <cp:keywords/>
  <dc:description/>
  <cp:lastModifiedBy>Katarzyna Opiela</cp:lastModifiedBy>
  <cp:revision>6</cp:revision>
  <dcterms:created xsi:type="dcterms:W3CDTF">2024-02-28T16:32:00Z</dcterms:created>
  <dcterms:modified xsi:type="dcterms:W3CDTF">2024-09-26T07:47:00Z</dcterms:modified>
</cp:coreProperties>
</file>