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82F98" w14:textId="294360FC" w:rsidR="00F903F6" w:rsidRPr="00C50B3B" w:rsidRDefault="00F903F6" w:rsidP="00C50B3B">
      <w:pPr>
        <w:spacing w:after="197" w:line="259" w:lineRule="auto"/>
        <w:ind w:left="7513" w:right="-2"/>
        <w:rPr>
          <w:rFonts w:ascii="Times New Roman" w:hAnsi="Times New Roman"/>
        </w:rPr>
      </w:pPr>
      <w:r w:rsidRPr="00C50B3B">
        <w:rPr>
          <w:rFonts w:ascii="Times New Roman" w:hAnsi="Times New Roman"/>
          <w:b/>
          <w:i/>
        </w:rPr>
        <w:t>Załącznik nr 1a</w:t>
      </w:r>
    </w:p>
    <w:p w14:paraId="432FA67A" w14:textId="77777777" w:rsidR="00C50B3B" w:rsidRDefault="00F903F6" w:rsidP="00C50B3B">
      <w:pPr>
        <w:pStyle w:val="Nagwek1"/>
        <w:spacing w:before="120" w:after="120" w:line="240" w:lineRule="auto"/>
        <w:ind w:left="11" w:right="607" w:hanging="11"/>
        <w:rPr>
          <w:color w:val="auto"/>
          <w:sz w:val="22"/>
        </w:rPr>
      </w:pPr>
      <w:r w:rsidRPr="00C50B3B">
        <w:rPr>
          <w:color w:val="auto"/>
          <w:sz w:val="22"/>
        </w:rPr>
        <w:t xml:space="preserve">Karta przedmiotu </w:t>
      </w:r>
    </w:p>
    <w:p w14:paraId="7CD6C151" w14:textId="580B43AA" w:rsidR="0044078F" w:rsidRPr="00C50B3B" w:rsidRDefault="00F903F6" w:rsidP="00C50B3B">
      <w:pPr>
        <w:pStyle w:val="Nagwek1"/>
        <w:spacing w:before="120" w:after="120" w:line="240" w:lineRule="auto"/>
        <w:ind w:left="11" w:right="607" w:hanging="11"/>
        <w:rPr>
          <w:color w:val="auto"/>
          <w:sz w:val="22"/>
        </w:rPr>
      </w:pPr>
      <w:r w:rsidRPr="00C50B3B">
        <w:rPr>
          <w:color w:val="auto"/>
          <w:sz w:val="22"/>
        </w:rPr>
        <w:t xml:space="preserve">Cz. 1 </w:t>
      </w:r>
    </w:p>
    <w:tbl>
      <w:tblPr>
        <w:tblW w:w="9692" w:type="dxa"/>
        <w:tblInd w:w="-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073"/>
        <w:gridCol w:w="22"/>
        <w:gridCol w:w="2557"/>
        <w:gridCol w:w="1735"/>
        <w:gridCol w:w="1186"/>
      </w:tblGrid>
      <w:tr w:rsidR="006E41E7" w:rsidRPr="00C50B3B" w14:paraId="3E373660" w14:textId="77777777" w:rsidTr="00341C31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5C33E3B" w14:textId="77777777" w:rsidR="006E41E7" w:rsidRPr="00C50B3B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C50B3B" w14:paraId="56854C60" w14:textId="77777777" w:rsidTr="00341C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2DCBA7" w14:textId="77777777" w:rsidR="006E41E7" w:rsidRPr="00C50B3B" w:rsidRDefault="00BA6237" w:rsidP="0044078F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1. </w:t>
            </w:r>
            <w:r w:rsidR="006E41E7" w:rsidRPr="00C50B3B">
              <w:rPr>
                <w:rFonts w:ascii="Times New Roman" w:hAnsi="Times New Roman"/>
                <w:b/>
              </w:rPr>
              <w:t>Kierunek studiów:</w:t>
            </w:r>
            <w:r w:rsidR="006E41E7" w:rsidRPr="00C50B3B">
              <w:rPr>
                <w:rFonts w:ascii="Times New Roman" w:hAnsi="Times New Roman"/>
              </w:rPr>
              <w:t xml:space="preserve"> </w:t>
            </w:r>
            <w:r w:rsidR="00F00EF5" w:rsidRPr="00C50B3B">
              <w:rPr>
                <w:rFonts w:ascii="Times New Roman" w:hAnsi="Times New Roman"/>
                <w:lang w:eastAsia="pl-PL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62EAAA25" w14:textId="7277C968" w:rsidR="006E41E7" w:rsidRPr="00C50B3B" w:rsidRDefault="00BA6237" w:rsidP="00BA6237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2. </w:t>
            </w:r>
            <w:r w:rsidR="006E41E7" w:rsidRPr="00C50B3B">
              <w:rPr>
                <w:rFonts w:ascii="Times New Roman" w:hAnsi="Times New Roman"/>
                <w:b/>
              </w:rPr>
              <w:t xml:space="preserve">Poziom kształcenia: </w:t>
            </w:r>
            <w:r w:rsidR="00F00EF5" w:rsidRPr="00C50B3B">
              <w:rPr>
                <w:rFonts w:ascii="Times New Roman" w:hAnsi="Times New Roman"/>
                <w:lang w:eastAsia="pl-PL"/>
              </w:rPr>
              <w:t>I stopień</w:t>
            </w:r>
            <w:r w:rsidR="00106D9B">
              <w:rPr>
                <w:rFonts w:ascii="Times New Roman" w:hAnsi="Times New Roman"/>
                <w:lang w:eastAsia="pl-PL"/>
              </w:rPr>
              <w:t xml:space="preserve"> </w:t>
            </w:r>
            <w:r w:rsidR="00C50B3B">
              <w:rPr>
                <w:rFonts w:ascii="Times New Roman" w:hAnsi="Times New Roman"/>
                <w:lang w:eastAsia="pl-PL"/>
              </w:rPr>
              <w:t>/</w:t>
            </w:r>
            <w:r w:rsidR="00106D9B">
              <w:rPr>
                <w:rFonts w:ascii="Times New Roman" w:hAnsi="Times New Roman"/>
                <w:lang w:eastAsia="pl-PL"/>
              </w:rPr>
              <w:t xml:space="preserve"> </w:t>
            </w:r>
            <w:r w:rsidR="00F00EF5" w:rsidRPr="00C50B3B">
              <w:rPr>
                <w:rFonts w:ascii="Times New Roman" w:hAnsi="Times New Roman"/>
                <w:lang w:eastAsia="pl-PL"/>
              </w:rPr>
              <w:t>profil praktyczny</w:t>
            </w:r>
          </w:p>
          <w:p w14:paraId="5F8E3D88" w14:textId="77777777" w:rsidR="00F00EF5" w:rsidRPr="00C50B3B" w:rsidRDefault="00202BB0" w:rsidP="00BA6237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 xml:space="preserve">Grupa C: </w:t>
            </w:r>
            <w:r w:rsidRPr="00C50B3B">
              <w:rPr>
                <w:rFonts w:ascii="Times New Roman" w:hAnsi="Times New Roman"/>
              </w:rPr>
              <w:t>Nauki w zakresie podstaw opieki położniczej</w:t>
            </w:r>
          </w:p>
          <w:p w14:paraId="75DA65EE" w14:textId="77777777" w:rsidR="006E41E7" w:rsidRPr="00C50B3B" w:rsidRDefault="00BA6237" w:rsidP="00AD301D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3. </w:t>
            </w:r>
            <w:r w:rsidR="006E41E7" w:rsidRPr="00C50B3B">
              <w:rPr>
                <w:rFonts w:ascii="Times New Roman" w:hAnsi="Times New Roman"/>
                <w:b/>
              </w:rPr>
              <w:t xml:space="preserve">Forma studiów: </w:t>
            </w:r>
            <w:r w:rsidR="00F00EF5" w:rsidRPr="00C50B3B">
              <w:rPr>
                <w:rFonts w:ascii="Times New Roman" w:hAnsi="Times New Roman"/>
              </w:rPr>
              <w:t xml:space="preserve">studia </w:t>
            </w:r>
            <w:r w:rsidR="00F00EF5" w:rsidRPr="00C50B3B">
              <w:rPr>
                <w:rFonts w:ascii="Times New Roman" w:hAnsi="Times New Roman"/>
                <w:lang w:eastAsia="pl-PL"/>
              </w:rPr>
              <w:t>stacjonarne</w:t>
            </w:r>
          </w:p>
        </w:tc>
      </w:tr>
      <w:tr w:rsidR="006E41E7" w:rsidRPr="00C50B3B" w14:paraId="08F95673" w14:textId="77777777" w:rsidTr="00341C31">
        <w:tc>
          <w:tcPr>
            <w:tcW w:w="4192" w:type="dxa"/>
            <w:gridSpan w:val="2"/>
          </w:tcPr>
          <w:p w14:paraId="52CFF4E3" w14:textId="76478832" w:rsidR="006E41E7" w:rsidRPr="00C50B3B" w:rsidRDefault="00BA6237" w:rsidP="0044078F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4. </w:t>
            </w:r>
            <w:r w:rsidR="006E41E7" w:rsidRPr="00C50B3B">
              <w:rPr>
                <w:rFonts w:ascii="Times New Roman" w:hAnsi="Times New Roman"/>
                <w:b/>
              </w:rPr>
              <w:t>Rok:</w:t>
            </w:r>
            <w:r w:rsidR="006E41E7" w:rsidRPr="00C50B3B">
              <w:rPr>
                <w:rFonts w:ascii="Times New Roman" w:hAnsi="Times New Roman"/>
              </w:rPr>
              <w:t xml:space="preserve"> </w:t>
            </w:r>
            <w:r w:rsidR="00F00EF5" w:rsidRPr="00C50B3B">
              <w:rPr>
                <w:rFonts w:ascii="Times New Roman" w:hAnsi="Times New Roman"/>
              </w:rPr>
              <w:t>II</w:t>
            </w:r>
            <w:r w:rsidR="00106D9B">
              <w:rPr>
                <w:rFonts w:ascii="Times New Roman" w:hAnsi="Times New Roman"/>
              </w:rPr>
              <w:t xml:space="preserve"> </w:t>
            </w:r>
            <w:r w:rsidR="009020DC" w:rsidRPr="00C50B3B">
              <w:rPr>
                <w:rFonts w:ascii="Times New Roman" w:hAnsi="Times New Roman"/>
              </w:rPr>
              <w:t>/</w:t>
            </w:r>
            <w:r w:rsidR="00106D9B">
              <w:rPr>
                <w:rFonts w:ascii="Times New Roman" w:hAnsi="Times New Roman"/>
              </w:rPr>
              <w:t xml:space="preserve"> </w:t>
            </w:r>
            <w:r w:rsidR="00240BA5" w:rsidRPr="00C50B3B">
              <w:rPr>
                <w:rFonts w:ascii="Times New Roman" w:hAnsi="Times New Roman"/>
              </w:rPr>
              <w:t xml:space="preserve">cykl </w:t>
            </w:r>
            <w:r w:rsidR="001D5B1F" w:rsidRPr="00C50B3B">
              <w:rPr>
                <w:rFonts w:ascii="Times New Roman" w:hAnsi="Times New Roman"/>
              </w:rPr>
              <w:t>202</w:t>
            </w:r>
            <w:r w:rsidR="00AE43B8" w:rsidRPr="00C50B3B">
              <w:rPr>
                <w:rFonts w:ascii="Times New Roman" w:hAnsi="Times New Roman"/>
              </w:rPr>
              <w:t>4</w:t>
            </w:r>
            <w:r w:rsidR="009020DC" w:rsidRPr="00C50B3B">
              <w:rPr>
                <w:rFonts w:ascii="Times New Roman" w:hAnsi="Times New Roman"/>
              </w:rPr>
              <w:t>-202</w:t>
            </w:r>
            <w:r w:rsidR="00AE43B8" w:rsidRPr="00C50B3B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4"/>
          </w:tcPr>
          <w:p w14:paraId="0EF28587" w14:textId="1E461EC4" w:rsidR="006E41E7" w:rsidRPr="00C50B3B" w:rsidRDefault="00BA6237" w:rsidP="00AD301D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5. </w:t>
            </w:r>
            <w:r w:rsidR="006E41E7" w:rsidRPr="00C50B3B">
              <w:rPr>
                <w:rFonts w:ascii="Times New Roman" w:hAnsi="Times New Roman"/>
                <w:b/>
              </w:rPr>
              <w:t xml:space="preserve">Semestr: </w:t>
            </w:r>
            <w:r w:rsidR="00F00EF5" w:rsidRPr="00C50B3B">
              <w:rPr>
                <w:rFonts w:ascii="Times New Roman" w:hAnsi="Times New Roman"/>
              </w:rPr>
              <w:t>III</w:t>
            </w:r>
            <w:r w:rsidR="00106D9B">
              <w:rPr>
                <w:rFonts w:ascii="Times New Roman" w:hAnsi="Times New Roman"/>
              </w:rPr>
              <w:t>,</w:t>
            </w:r>
            <w:r w:rsidR="001D5B1F" w:rsidRPr="00C50B3B">
              <w:rPr>
                <w:rFonts w:ascii="Times New Roman" w:hAnsi="Times New Roman"/>
              </w:rPr>
              <w:t>IV</w:t>
            </w:r>
          </w:p>
        </w:tc>
      </w:tr>
      <w:tr w:rsidR="006E41E7" w:rsidRPr="00C50B3B" w14:paraId="32D22FD8" w14:textId="77777777" w:rsidTr="00341C31">
        <w:tc>
          <w:tcPr>
            <w:tcW w:w="9692" w:type="dxa"/>
            <w:gridSpan w:val="6"/>
          </w:tcPr>
          <w:p w14:paraId="60763B6A" w14:textId="77777777" w:rsidR="006E41E7" w:rsidRPr="00C50B3B" w:rsidRDefault="00BA6237" w:rsidP="0030369B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6. </w:t>
            </w:r>
            <w:r w:rsidR="006E41E7" w:rsidRPr="00C50B3B">
              <w:rPr>
                <w:rFonts w:ascii="Times New Roman" w:hAnsi="Times New Roman"/>
                <w:b/>
              </w:rPr>
              <w:t>Nazwa przedmiotu:</w:t>
            </w:r>
            <w:r w:rsidR="006E41E7" w:rsidRPr="00C50B3B">
              <w:rPr>
                <w:rFonts w:ascii="Times New Roman" w:hAnsi="Times New Roman"/>
              </w:rPr>
              <w:t xml:space="preserve"> </w:t>
            </w:r>
            <w:r w:rsidR="00F00EF5" w:rsidRPr="00C50B3B">
              <w:rPr>
                <w:rFonts w:ascii="Times New Roman" w:eastAsia="Times New Roman" w:hAnsi="Times New Roman"/>
                <w:lang w:eastAsia="pl-PL"/>
              </w:rPr>
              <w:t>Podstawowa opieka zdrowotna</w:t>
            </w:r>
          </w:p>
        </w:tc>
      </w:tr>
      <w:tr w:rsidR="006E41E7" w:rsidRPr="00C50B3B" w14:paraId="53C11C31" w14:textId="77777777" w:rsidTr="00341C31">
        <w:tc>
          <w:tcPr>
            <w:tcW w:w="9692" w:type="dxa"/>
            <w:gridSpan w:val="6"/>
          </w:tcPr>
          <w:p w14:paraId="44823F3F" w14:textId="77777777" w:rsidR="006E41E7" w:rsidRPr="00C50B3B" w:rsidRDefault="00BA6237" w:rsidP="0030369B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7. </w:t>
            </w:r>
            <w:r w:rsidR="006E41E7" w:rsidRPr="00C50B3B">
              <w:rPr>
                <w:rFonts w:ascii="Times New Roman" w:hAnsi="Times New Roman"/>
                <w:b/>
              </w:rPr>
              <w:t>Status przedmiotu:</w:t>
            </w:r>
            <w:r w:rsidR="006E41E7" w:rsidRPr="00C50B3B">
              <w:rPr>
                <w:rFonts w:ascii="Times New Roman" w:hAnsi="Times New Roman"/>
              </w:rPr>
              <w:t xml:space="preserve"> </w:t>
            </w:r>
            <w:r w:rsidR="00F00EF5" w:rsidRPr="00C50B3B">
              <w:rPr>
                <w:rFonts w:ascii="Times New Roman" w:hAnsi="Times New Roman"/>
                <w:lang w:eastAsia="pl-PL"/>
              </w:rPr>
              <w:t>Obowiązkowy</w:t>
            </w:r>
          </w:p>
        </w:tc>
      </w:tr>
      <w:tr w:rsidR="006E41E7" w:rsidRPr="00C50B3B" w14:paraId="2AACFB80" w14:textId="77777777" w:rsidTr="00341C31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32636881" w14:textId="50CAE0CB" w:rsidR="006E41E7" w:rsidRPr="00C50B3B" w:rsidRDefault="000F1048" w:rsidP="00F903F6">
            <w:pPr>
              <w:pStyle w:val="Kolorowalistaakcent1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8</w:t>
            </w:r>
            <w:r w:rsidR="00BA6237" w:rsidRPr="00C50B3B">
              <w:rPr>
                <w:rFonts w:ascii="Times New Roman" w:hAnsi="Times New Roman"/>
                <w:b/>
              </w:rPr>
              <w:t>. </w:t>
            </w:r>
            <w:r w:rsidR="00F903F6" w:rsidRPr="00C50B3B">
              <w:rPr>
                <w:rFonts w:ascii="Times New Roman" w:hAnsi="Times New Roman"/>
                <w:b/>
              </w:rPr>
              <w:t xml:space="preserve">Cel/-e przedmiotu: </w:t>
            </w:r>
          </w:p>
        </w:tc>
      </w:tr>
      <w:tr w:rsidR="006E41E7" w:rsidRPr="00C50B3B" w14:paraId="3B127127" w14:textId="77777777" w:rsidTr="00341C31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14:paraId="493920C9" w14:textId="5553194C" w:rsidR="00AD301D" w:rsidRPr="00C50B3B" w:rsidRDefault="00E001F4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 xml:space="preserve">Dostarczenie wiedzy o strukturze, założeniach organizacyjnych oraz zadaniach podstawowej opieki zdrowotnej w Rzeczypospolitej Polskiej i innych </w:t>
            </w:r>
            <w:r w:rsidR="00C50B3B" w:rsidRPr="00C50B3B">
              <w:rPr>
                <w:rFonts w:ascii="Times New Roman" w:hAnsi="Times New Roman"/>
              </w:rPr>
              <w:t>państwach</w:t>
            </w:r>
          </w:p>
          <w:p w14:paraId="2FAB9D35" w14:textId="0E11F065" w:rsidR="00AD301D" w:rsidRPr="00C50B3B" w:rsidRDefault="00E001F4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 xml:space="preserve">Dostarczenie wiedzy na temat miejsca, zadań i kompetencji położnej i innych </w:t>
            </w:r>
            <w:r w:rsidR="00C50B3B" w:rsidRPr="00C50B3B">
              <w:rPr>
                <w:rFonts w:ascii="Times New Roman" w:hAnsi="Times New Roman"/>
              </w:rPr>
              <w:t>pracowników</w:t>
            </w:r>
            <w:r w:rsidRPr="00C50B3B">
              <w:rPr>
                <w:rFonts w:ascii="Times New Roman" w:hAnsi="Times New Roman"/>
              </w:rPr>
              <w:t xml:space="preserve"> ochrony zdrowia w podstawowej opiece zdrowotnej w Rzeczypospolitej Polskiej i innych </w:t>
            </w:r>
            <w:r w:rsidR="00C50B3B" w:rsidRPr="00C50B3B">
              <w:rPr>
                <w:rFonts w:ascii="Times New Roman" w:hAnsi="Times New Roman"/>
              </w:rPr>
              <w:t>państwach</w:t>
            </w:r>
          </w:p>
          <w:p w14:paraId="65BABA17" w14:textId="0AE0066F" w:rsidR="00AD301D" w:rsidRPr="00C50B3B" w:rsidRDefault="00E001F4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eastAsia="Times New Roman" w:hAnsi="Times New Roman"/>
                <w:lang w:eastAsia="pl-PL"/>
              </w:rPr>
              <w:t xml:space="preserve">Przygotowanie do pełnienia zadań położnej w poradni K oraz położnej środowiskowej, pracy w poradni D </w:t>
            </w:r>
            <w:r w:rsidRPr="00C50B3B">
              <w:rPr>
                <w:rFonts w:ascii="Times New Roman" w:hAnsi="Times New Roman"/>
              </w:rPr>
              <w:t xml:space="preserve">w Rzeczypospolitej Polskiej i innych </w:t>
            </w:r>
            <w:r w:rsidR="00C50B3B" w:rsidRPr="00C50B3B">
              <w:rPr>
                <w:rFonts w:ascii="Times New Roman" w:hAnsi="Times New Roman"/>
              </w:rPr>
              <w:t>państwach</w:t>
            </w:r>
          </w:p>
          <w:p w14:paraId="4781FB44" w14:textId="77777777" w:rsidR="00AD301D" w:rsidRPr="00C50B3B" w:rsidRDefault="00E001F4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eastAsia="Times New Roman" w:hAnsi="Times New Roman"/>
                <w:lang w:eastAsia="pl-PL"/>
              </w:rPr>
              <w:t>Przygotowanie do rozpoznawania problemów kobiety w każdym okresie życia w środowisku domowym</w:t>
            </w:r>
          </w:p>
          <w:p w14:paraId="609143A8" w14:textId="77777777" w:rsidR="00AD301D" w:rsidRPr="00C50B3B" w:rsidRDefault="00E001F4" w:rsidP="00C50B3B">
            <w:pPr>
              <w:tabs>
                <w:tab w:val="left" w:pos="64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C50B3B">
              <w:rPr>
                <w:rFonts w:ascii="Times New Roman" w:eastAsia="Times New Roman" w:hAnsi="Times New Roman"/>
                <w:lang w:eastAsia="pl-PL"/>
              </w:rPr>
              <w:t>Przygotowanie do podejmowania działań na rzecz zdrowia kobiety i jej rodziny</w:t>
            </w:r>
            <w:r w:rsidRPr="00C50B3B">
              <w:rPr>
                <w:rFonts w:ascii="Times New Roman" w:eastAsia="Times New Roman" w:hAnsi="Times New Roman"/>
                <w:lang w:eastAsia="pl-PL"/>
              </w:rPr>
              <w:tab/>
            </w:r>
          </w:p>
          <w:p w14:paraId="3FDD69B6" w14:textId="77777777" w:rsidR="00E001F4" w:rsidRPr="00C50B3B" w:rsidRDefault="00E001F4" w:rsidP="00C50B3B">
            <w:pPr>
              <w:tabs>
                <w:tab w:val="left" w:pos="64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</w:rPr>
              <w:t>Kształtowanie postawy aktywnej położnej podejmującej działania w zakresie kompetencji położnej środowiskowo - rodzinnej</w:t>
            </w:r>
          </w:p>
          <w:p w14:paraId="2C2D3140" w14:textId="634AF195" w:rsidR="00E001F4" w:rsidRPr="00C50B3B" w:rsidRDefault="00E001F4" w:rsidP="00C50B3B">
            <w:pPr>
              <w:tabs>
                <w:tab w:val="left" w:pos="648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 xml:space="preserve">Przygotowanie do zapoznania z warunkami realizacji i zasadami finansowania </w:t>
            </w:r>
            <w:r w:rsidR="00C50B3B" w:rsidRPr="00C50B3B">
              <w:rPr>
                <w:rFonts w:ascii="Times New Roman" w:hAnsi="Times New Roman"/>
              </w:rPr>
              <w:t>świadczeń</w:t>
            </w:r>
            <w:r w:rsidRPr="00C50B3B">
              <w:rPr>
                <w:rFonts w:ascii="Times New Roman" w:hAnsi="Times New Roman"/>
              </w:rPr>
              <w:t xml:space="preserve">́ </w:t>
            </w:r>
            <w:r w:rsidR="00C50B3B" w:rsidRPr="00C50B3B">
              <w:rPr>
                <w:rFonts w:ascii="Times New Roman" w:hAnsi="Times New Roman"/>
              </w:rPr>
              <w:t>położniczych</w:t>
            </w:r>
            <w:r w:rsidRPr="00C50B3B">
              <w:rPr>
                <w:rFonts w:ascii="Times New Roman" w:hAnsi="Times New Roman"/>
              </w:rPr>
              <w:t xml:space="preserve"> w</w:t>
            </w:r>
            <w:r w:rsidR="00C50B3B">
              <w:rPr>
                <w:rFonts w:ascii="Times New Roman" w:hAnsi="Times New Roman"/>
              </w:rPr>
              <w:t> </w:t>
            </w:r>
            <w:r w:rsidRPr="00C50B3B">
              <w:rPr>
                <w:rFonts w:ascii="Times New Roman" w:hAnsi="Times New Roman"/>
              </w:rPr>
              <w:t>podstawowej opiece zdrowotnej i zasadami kontraktowania usług pielęgniarsko</w:t>
            </w:r>
            <w:r w:rsidR="00C50B3B">
              <w:rPr>
                <w:rFonts w:ascii="Times New Roman" w:hAnsi="Times New Roman"/>
              </w:rPr>
              <w:t>-</w:t>
            </w:r>
            <w:r w:rsidRPr="00C50B3B">
              <w:rPr>
                <w:rFonts w:ascii="Times New Roman" w:hAnsi="Times New Roman"/>
              </w:rPr>
              <w:t>położniczych</w:t>
            </w:r>
          </w:p>
          <w:p w14:paraId="5CC73EB0" w14:textId="77777777" w:rsidR="00E001F4" w:rsidRPr="00C50B3B" w:rsidRDefault="00E001F4" w:rsidP="00C50B3B">
            <w:pPr>
              <w:tabs>
                <w:tab w:val="left" w:pos="648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BCC8FE" w14:textId="77777777" w:rsidR="00F903F6" w:rsidRPr="00C50B3B" w:rsidRDefault="00F903F6" w:rsidP="00C50B3B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0B3B">
              <w:rPr>
                <w:rFonts w:ascii="Times New Roman" w:hAnsi="Times New Roman"/>
              </w:rPr>
              <w:t xml:space="preserve">zawartych w </w:t>
            </w:r>
            <w:r w:rsidRPr="00C50B3B">
              <w:rPr>
                <w:rFonts w:ascii="Times New Roman" w:hAnsi="Times New Roman"/>
                <w:i/>
              </w:rPr>
              <w:t>(właściwe podkreślić)</w:t>
            </w:r>
            <w:r w:rsidRPr="00C50B3B">
              <w:rPr>
                <w:rFonts w:ascii="Times New Roman" w:hAnsi="Times New Roman"/>
              </w:rPr>
              <w:t xml:space="preserve">: </w:t>
            </w:r>
          </w:p>
          <w:p w14:paraId="7F77970E" w14:textId="77777777" w:rsidR="00AD301D" w:rsidRPr="00C50B3B" w:rsidRDefault="00F903F6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6D9B">
              <w:rPr>
                <w:rFonts w:ascii="Times New Roman" w:hAnsi="Times New Roman"/>
              </w:rPr>
              <w:t>standardach kształcenia</w:t>
            </w:r>
            <w:r w:rsidRPr="00C50B3B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C50B3B">
              <w:rPr>
                <w:rFonts w:ascii="Times New Roman" w:hAnsi="Times New Roman"/>
              </w:rPr>
              <w:t xml:space="preserve">Uchwale Senatu SUM </w:t>
            </w:r>
            <w:r w:rsidRPr="00C50B3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50B3B">
              <w:rPr>
                <w:rFonts w:ascii="Times New Roman" w:hAnsi="Times New Roman"/>
              </w:rPr>
              <w:t xml:space="preserve"> </w:t>
            </w:r>
          </w:p>
          <w:p w14:paraId="345FFB6E" w14:textId="77777777" w:rsidR="00AB0EAD" w:rsidRPr="00C50B3B" w:rsidRDefault="00AD301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 xml:space="preserve">w zakresie wiedzy student zna i rozumie: </w:t>
            </w:r>
          </w:p>
          <w:p w14:paraId="613D6B8C" w14:textId="2CF3771E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C.W 17. </w:t>
            </w:r>
            <w:r w:rsidRPr="00C50B3B">
              <w:rPr>
                <w:rFonts w:ascii="Times New Roman" w:hAnsi="Times New Roman"/>
                <w:lang w:eastAsia="pl-PL"/>
              </w:rPr>
              <w:t xml:space="preserve">organizację i funkcjonowanie podstawowej opieki zdrowotnej w Rzeczypospolitej Polskiej i innych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państwach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z </w:t>
            </w:r>
            <w:r w:rsidR="00C50B3B" w:rsidRPr="00C50B3B">
              <w:rPr>
                <w:rFonts w:ascii="Times New Roman" w:hAnsi="Times New Roman"/>
                <w:lang w:eastAsia="pl-PL"/>
              </w:rPr>
              <w:t>uwzględnieniem</w:t>
            </w:r>
            <w:r w:rsidRPr="00C50B3B">
              <w:rPr>
                <w:rFonts w:ascii="Times New Roman" w:hAnsi="Times New Roman"/>
                <w:lang w:eastAsia="pl-PL"/>
              </w:rPr>
              <w:t xml:space="preserve"> </w:t>
            </w:r>
            <w:r w:rsidR="00C50B3B" w:rsidRPr="00C50B3B">
              <w:rPr>
                <w:rFonts w:ascii="Times New Roman" w:hAnsi="Times New Roman"/>
                <w:lang w:eastAsia="pl-PL"/>
              </w:rPr>
              <w:t>zadań</w:t>
            </w:r>
            <w:r w:rsidRPr="00C50B3B">
              <w:rPr>
                <w:rFonts w:ascii="Times New Roman" w:hAnsi="Times New Roman"/>
                <w:lang w:eastAsia="pl-PL"/>
              </w:rPr>
              <w:t xml:space="preserve">́ </w:t>
            </w:r>
            <w:r w:rsidR="00C50B3B" w:rsidRPr="00C50B3B">
              <w:rPr>
                <w:rFonts w:ascii="Times New Roman" w:hAnsi="Times New Roman"/>
                <w:lang w:eastAsia="pl-PL"/>
              </w:rPr>
              <w:t>położnej</w:t>
            </w:r>
            <w:r w:rsidRPr="00C50B3B">
              <w:rPr>
                <w:rFonts w:ascii="Times New Roman" w:hAnsi="Times New Roman"/>
                <w:lang w:eastAsia="pl-PL"/>
              </w:rPr>
              <w:t xml:space="preserve"> i innych pracowników ochrony zdrowia; </w:t>
            </w:r>
          </w:p>
          <w:p w14:paraId="0C53C9BB" w14:textId="77777777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C.W18. </w:t>
            </w:r>
            <w:r w:rsidRPr="00C50B3B">
              <w:rPr>
                <w:rFonts w:ascii="Times New Roman" w:hAnsi="Times New Roman"/>
                <w:lang w:eastAsia="pl-PL"/>
              </w:rPr>
              <w:t xml:space="preserve">kompetencje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położnej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podstawowej opieki zdrowotnej oraz warunki realizacji i zasady finansowania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świadczen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położniczych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w podstawowej opiece zdrowotnej; </w:t>
            </w:r>
          </w:p>
          <w:p w14:paraId="05A26747" w14:textId="77777777" w:rsidR="00AD301D" w:rsidRPr="00C50B3B" w:rsidRDefault="00AD301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w zakresie um</w:t>
            </w:r>
            <w:r w:rsidR="0027286A" w:rsidRPr="00C50B3B">
              <w:rPr>
                <w:rFonts w:ascii="Times New Roman" w:hAnsi="Times New Roman"/>
              </w:rPr>
              <w:t>iejętności student potrafi:</w:t>
            </w:r>
          </w:p>
          <w:p w14:paraId="4260B1B6" w14:textId="77777777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C.U27.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realizowac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świadczenia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zdrowotne w zakresie podstawowej opieki zdrowotnej; </w:t>
            </w:r>
          </w:p>
          <w:p w14:paraId="128E5F53" w14:textId="77777777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C.U28.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diagnozowac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sytuację kobiety i jej rodziny w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środowisku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zamieszkania w zakresie rozpoznawania problemów zdrowotnych i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podejmowac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działania na rzecz ochrony zdrowia kobiety i jej rodziny; </w:t>
            </w:r>
          </w:p>
          <w:p w14:paraId="7AEB9C36" w14:textId="77777777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C.U29.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współpracowac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z zespołem podstawowej opieki zdrowotnej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sprawującym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opieke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̨ nad kobietą i jej rodziną (z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pielęgniarka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̨ i lekarzem podstawowej opieki zdrowotnej oraz asystentem rodziny); </w:t>
            </w:r>
          </w:p>
          <w:p w14:paraId="3BD4B223" w14:textId="77777777" w:rsidR="00AB0EAD" w:rsidRPr="00C50B3B" w:rsidRDefault="00AB0EAD" w:rsidP="00C5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bCs/>
                <w:lang w:eastAsia="pl-PL"/>
              </w:rPr>
              <w:t xml:space="preserve">C.U30.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rozpoznawac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przemoc domową i inne patologie społeczne oraz </w:t>
            </w:r>
            <w:proofErr w:type="spellStart"/>
            <w:r w:rsidRPr="00C50B3B">
              <w:rPr>
                <w:rFonts w:ascii="Times New Roman" w:hAnsi="Times New Roman"/>
                <w:lang w:eastAsia="pl-PL"/>
              </w:rPr>
              <w:t>dokonywac</w:t>
            </w:r>
            <w:proofErr w:type="spellEnd"/>
            <w:r w:rsidRPr="00C50B3B">
              <w:rPr>
                <w:rFonts w:ascii="Times New Roman" w:hAnsi="Times New Roman"/>
                <w:lang w:eastAsia="pl-PL"/>
              </w:rPr>
              <w:t xml:space="preserve">́ interwencji w sytuacji kryzysu w rodzinie; </w:t>
            </w:r>
          </w:p>
          <w:p w14:paraId="6F3B986E" w14:textId="77777777" w:rsidR="00AD301D" w:rsidRPr="00C50B3B" w:rsidRDefault="00AD301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 xml:space="preserve">w zakresie kompetencji </w:t>
            </w:r>
            <w:r w:rsidR="00F00815" w:rsidRPr="00C50B3B">
              <w:rPr>
                <w:rFonts w:ascii="Times New Roman" w:hAnsi="Times New Roman"/>
              </w:rPr>
              <w:t xml:space="preserve">społecznych </w:t>
            </w:r>
            <w:r w:rsidR="00F903F6" w:rsidRPr="00C50B3B">
              <w:rPr>
                <w:rFonts w:ascii="Times New Roman" w:hAnsi="Times New Roman"/>
              </w:rPr>
              <w:t>student</w:t>
            </w:r>
            <w:r w:rsidR="00AB0EAD" w:rsidRPr="00C50B3B">
              <w:rPr>
                <w:rFonts w:ascii="Times New Roman" w:hAnsi="Times New Roman"/>
              </w:rPr>
              <w:t>:</w:t>
            </w:r>
          </w:p>
          <w:p w14:paraId="5C5398BD" w14:textId="3FA03C30" w:rsidR="00AB0EAD" w:rsidRPr="00C50B3B" w:rsidRDefault="00AB0EA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OEUs_K1</w:t>
            </w:r>
            <w:r w:rsidRPr="00C50B3B">
              <w:rPr>
                <w:rFonts w:ascii="Times New Roman" w:hAnsi="Times New Roman"/>
                <w:lang w:eastAsia="pl-PL"/>
              </w:rPr>
              <w:t xml:space="preserve"> Kierowania się dobrem pacjenta, poszanowania godności i autonomii osób powierzonych opiece, okazywania zrozumienia dla różnic światopoglądowych i kulturowych oraz empatii w relacji z pacjentem i</w:t>
            </w:r>
            <w:r w:rsidR="00C50B3B">
              <w:rPr>
                <w:rFonts w:ascii="Times New Roman" w:hAnsi="Times New Roman"/>
                <w:lang w:eastAsia="pl-PL"/>
              </w:rPr>
              <w:t> </w:t>
            </w:r>
            <w:r w:rsidRPr="00C50B3B">
              <w:rPr>
                <w:rFonts w:ascii="Times New Roman" w:hAnsi="Times New Roman"/>
                <w:lang w:eastAsia="pl-PL"/>
              </w:rPr>
              <w:t xml:space="preserve">jego rodziną;  </w:t>
            </w:r>
          </w:p>
          <w:p w14:paraId="0E177057" w14:textId="77777777" w:rsidR="00E001F4" w:rsidRPr="00C50B3B" w:rsidRDefault="00AB0EA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OEUs_K2</w:t>
            </w:r>
            <w:r w:rsidRPr="00C50B3B">
              <w:rPr>
                <w:rFonts w:ascii="Times New Roman" w:hAnsi="Times New Roman"/>
                <w:lang w:eastAsia="pl-PL"/>
              </w:rPr>
              <w:t xml:space="preserve"> Przestrzegania praw pacjenta;</w:t>
            </w:r>
          </w:p>
          <w:p w14:paraId="343D7FBD" w14:textId="77777777" w:rsidR="00AD301D" w:rsidRPr="00C50B3B" w:rsidRDefault="00AB0EAD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OEUs_K3</w:t>
            </w:r>
            <w:r w:rsidRPr="00C50B3B">
              <w:rPr>
                <w:rFonts w:ascii="Times New Roman" w:hAnsi="Times New Roman"/>
                <w:lang w:eastAsia="pl-PL"/>
              </w:rPr>
              <w:t xml:space="preserve"> Samodzielnego i rzetelnego wykonywania zawodu zgodnie z zasadami etyki, w tym przestrzegania wartości i powinności moralnych w opiece nad pacjentem;  </w:t>
            </w:r>
          </w:p>
          <w:p w14:paraId="365A5019" w14:textId="77777777" w:rsidR="006E41E7" w:rsidRPr="00C50B3B" w:rsidRDefault="0027286A" w:rsidP="00C50B3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OEUs_K4</w:t>
            </w:r>
            <w:r w:rsidRPr="00C50B3B">
              <w:rPr>
                <w:rFonts w:ascii="Times New Roman" w:hAnsi="Times New Roman"/>
                <w:lang w:eastAsia="pl-PL"/>
              </w:rPr>
              <w:t xml:space="preserve"> Ponoszenia odpowiedzialności za wykonywane czynności zawodowe;</w:t>
            </w:r>
          </w:p>
          <w:p w14:paraId="41BFB223" w14:textId="77777777" w:rsidR="0027286A" w:rsidRPr="00C50B3B" w:rsidRDefault="0027286A" w:rsidP="00C50B3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OEUs_K5</w:t>
            </w:r>
            <w:r w:rsidRPr="00C50B3B">
              <w:rPr>
                <w:rFonts w:ascii="Times New Roman" w:hAnsi="Times New Roman"/>
                <w:lang w:eastAsia="pl-PL"/>
              </w:rPr>
              <w:t xml:space="preserve"> Zasięgania opinii ekspertów w przypadku trudności z samodzielnym rozwiązaniem problemu;</w:t>
            </w:r>
          </w:p>
          <w:p w14:paraId="7221C77F" w14:textId="77777777" w:rsidR="0027286A" w:rsidRPr="00C50B3B" w:rsidRDefault="0027286A" w:rsidP="00C50B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OEUs_K6</w:t>
            </w:r>
            <w:r w:rsidRPr="00C50B3B">
              <w:rPr>
                <w:rFonts w:ascii="Times New Roman" w:hAnsi="Times New Roman"/>
                <w:lang w:eastAsia="pl-PL"/>
              </w:rPr>
              <w:t xml:space="preserve"> Przewidywania i uwzględniania czynników wpływających na reakcje własne i pacjenta;</w:t>
            </w:r>
          </w:p>
          <w:p w14:paraId="14EF4ABA" w14:textId="6DC98B3C" w:rsidR="00341C31" w:rsidRPr="00C50B3B" w:rsidRDefault="0027286A" w:rsidP="00C50B3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50B3B">
              <w:rPr>
                <w:rFonts w:ascii="Times New Roman" w:hAnsi="Times New Roman"/>
                <w:b/>
                <w:lang w:eastAsia="pl-PL"/>
              </w:rPr>
              <w:t>OEUs_K7</w:t>
            </w:r>
            <w:r w:rsidRPr="00C50B3B">
              <w:rPr>
                <w:rFonts w:ascii="Times New Roman" w:hAnsi="Times New Roman"/>
                <w:lang w:eastAsia="pl-PL"/>
              </w:rPr>
              <w:t xml:space="preserve"> Dostrzegania i rozpoznawania własnych ograniczeń w zakresie wiedzy, umiejętności i</w:t>
            </w:r>
            <w:r w:rsidR="00C50B3B">
              <w:rPr>
                <w:rFonts w:ascii="Times New Roman" w:hAnsi="Times New Roman"/>
                <w:lang w:eastAsia="pl-PL"/>
              </w:rPr>
              <w:t> </w:t>
            </w:r>
            <w:r w:rsidRPr="00C50B3B">
              <w:rPr>
                <w:rFonts w:ascii="Times New Roman" w:hAnsi="Times New Roman"/>
                <w:lang w:eastAsia="pl-PL"/>
              </w:rPr>
              <w:t>kompetencji społecznych oraz dokonywania samooceny d</w:t>
            </w:r>
            <w:r w:rsidR="00341C31" w:rsidRPr="00C50B3B">
              <w:rPr>
                <w:rFonts w:ascii="Times New Roman" w:hAnsi="Times New Roman"/>
                <w:lang w:eastAsia="pl-PL"/>
              </w:rPr>
              <w:t>eficytów i potrzeb edukacyjnych</w:t>
            </w:r>
          </w:p>
        </w:tc>
      </w:tr>
      <w:tr w:rsidR="001D5B1F" w:rsidRPr="00C50B3B" w14:paraId="00C99573" w14:textId="77777777" w:rsidTr="00C50B3B">
        <w:trPr>
          <w:trHeight w:val="403"/>
        </w:trPr>
        <w:tc>
          <w:tcPr>
            <w:tcW w:w="3119" w:type="dxa"/>
            <w:tcBorders>
              <w:top w:val="nil"/>
            </w:tcBorders>
          </w:tcPr>
          <w:p w14:paraId="4D8BA5C1" w14:textId="77777777" w:rsidR="001D5B1F" w:rsidRPr="00C50B3B" w:rsidRDefault="001D5B1F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095" w:type="dxa"/>
            <w:gridSpan w:val="2"/>
            <w:tcBorders>
              <w:top w:val="nil"/>
            </w:tcBorders>
            <w:shd w:val="clear" w:color="auto" w:fill="BFBFBF"/>
          </w:tcPr>
          <w:p w14:paraId="0162CCFC" w14:textId="262F8C8B" w:rsidR="001D5B1F" w:rsidRPr="00C50B3B" w:rsidRDefault="00AC2C00" w:rsidP="001D5B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65</w:t>
            </w:r>
          </w:p>
        </w:tc>
        <w:tc>
          <w:tcPr>
            <w:tcW w:w="4292" w:type="dxa"/>
            <w:gridSpan w:val="2"/>
            <w:tcBorders>
              <w:top w:val="nil"/>
            </w:tcBorders>
          </w:tcPr>
          <w:p w14:paraId="465E9A4A" w14:textId="77777777" w:rsidR="001D5B1F" w:rsidRPr="00C50B3B" w:rsidRDefault="001D5B1F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186" w:type="dxa"/>
            <w:tcBorders>
              <w:top w:val="nil"/>
            </w:tcBorders>
            <w:shd w:val="clear" w:color="auto" w:fill="BFBFBF"/>
          </w:tcPr>
          <w:p w14:paraId="3651F24F" w14:textId="77777777" w:rsidR="001D5B1F" w:rsidRPr="00C50B3B" w:rsidRDefault="001D5B1F" w:rsidP="001D5B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3</w:t>
            </w:r>
          </w:p>
        </w:tc>
      </w:tr>
      <w:tr w:rsidR="00341C31" w:rsidRPr="00C50B3B" w14:paraId="6637C244" w14:textId="77777777" w:rsidTr="00C50B3B">
        <w:trPr>
          <w:trHeight w:val="337"/>
        </w:trPr>
        <w:tc>
          <w:tcPr>
            <w:tcW w:w="9692" w:type="dxa"/>
            <w:gridSpan w:val="6"/>
            <w:tcBorders>
              <w:top w:val="nil"/>
            </w:tcBorders>
          </w:tcPr>
          <w:p w14:paraId="2757968F" w14:textId="23550FDE" w:rsidR="00341C31" w:rsidRPr="00C50B3B" w:rsidRDefault="00341C31" w:rsidP="00C50B3B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50B3B">
              <w:rPr>
                <w:rFonts w:ascii="Times New Roman" w:hAnsi="Times New Roman"/>
              </w:rPr>
              <w:t>egzamin</w:t>
            </w:r>
          </w:p>
        </w:tc>
      </w:tr>
      <w:tr w:rsidR="00341C31" w:rsidRPr="00C50B3B" w14:paraId="096D899E" w14:textId="77777777" w:rsidTr="00341C31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248E23" w14:textId="77777777" w:rsidR="00341C31" w:rsidRPr="00C50B3B" w:rsidRDefault="00341C31" w:rsidP="00CF22FD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341C31" w:rsidRPr="00C50B3B" w14:paraId="191C31B7" w14:textId="77777777" w:rsidTr="001D5B1F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4A452F04" w14:textId="77777777" w:rsidR="00341C31" w:rsidRPr="00C50B3B" w:rsidRDefault="00341C31" w:rsidP="00700E54">
            <w:pPr>
              <w:pStyle w:val="Kolorowalistaakcent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</w:tcBorders>
            <w:vAlign w:val="center"/>
          </w:tcPr>
          <w:p w14:paraId="5B298445" w14:textId="77777777" w:rsidR="00341C31" w:rsidRPr="00C50B3B" w:rsidRDefault="00341C3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2C42068" w14:textId="77777777" w:rsidR="00341C31" w:rsidRPr="00C50B3B" w:rsidRDefault="00341C3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Sposoby oceny*/zaliczenie</w:t>
            </w:r>
          </w:p>
        </w:tc>
      </w:tr>
      <w:tr w:rsidR="00341C31" w:rsidRPr="00C50B3B" w14:paraId="5DC4D166" w14:textId="77777777" w:rsidTr="001D5B1F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69ABFD97" w14:textId="77777777" w:rsidR="00341C31" w:rsidRPr="00C50B3B" w:rsidRDefault="00341C31" w:rsidP="00CD287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lastRenderedPageBreak/>
              <w:t>W zakresie wiedzy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</w:tcBorders>
            <w:vAlign w:val="center"/>
          </w:tcPr>
          <w:p w14:paraId="062C67F8" w14:textId="77777777" w:rsidR="00341C31" w:rsidRPr="00C50B3B" w:rsidRDefault="00341C31" w:rsidP="00CD287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Egzamin pisemny – test, pytania zamknięte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9D4DF6" w14:textId="77777777" w:rsidR="00341C31" w:rsidRPr="00C50B3B" w:rsidRDefault="00341C31" w:rsidP="008E61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*</w:t>
            </w:r>
          </w:p>
        </w:tc>
      </w:tr>
      <w:tr w:rsidR="00341C31" w:rsidRPr="00C50B3B" w14:paraId="2D1A583C" w14:textId="77777777" w:rsidTr="001D5B1F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62A219C8" w14:textId="77777777" w:rsidR="00341C31" w:rsidRPr="00C50B3B" w:rsidRDefault="00341C31" w:rsidP="00CD287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</w:tcBorders>
            <w:vAlign w:val="center"/>
          </w:tcPr>
          <w:p w14:paraId="7FC404CA" w14:textId="77777777" w:rsidR="00341C31" w:rsidRPr="00C50B3B" w:rsidRDefault="00341C31" w:rsidP="00CD287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Obserwacja</w:t>
            </w:r>
          </w:p>
          <w:p w14:paraId="1DF8B23F" w14:textId="77777777" w:rsidR="00341C31" w:rsidRPr="00C50B3B" w:rsidRDefault="00341C31" w:rsidP="00CD287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Zajęcia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DACDE9" w14:textId="77777777" w:rsidR="00341C31" w:rsidRPr="00C50B3B" w:rsidRDefault="00341C31" w:rsidP="008E61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*</w:t>
            </w:r>
          </w:p>
        </w:tc>
      </w:tr>
      <w:tr w:rsidR="00341C31" w:rsidRPr="00C50B3B" w14:paraId="4D49BBAA" w14:textId="77777777" w:rsidTr="001D5B1F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66B7C18C" w14:textId="77777777" w:rsidR="00341C31" w:rsidRPr="00C50B3B" w:rsidRDefault="00341C31" w:rsidP="00CD287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</w:tcBorders>
            <w:vAlign w:val="center"/>
          </w:tcPr>
          <w:p w14:paraId="32890A33" w14:textId="77777777" w:rsidR="00341C31" w:rsidRPr="00C50B3B" w:rsidRDefault="00341C31" w:rsidP="00CD2879">
            <w:pPr>
              <w:spacing w:after="0" w:line="240" w:lineRule="auto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E592769" w14:textId="77777777" w:rsidR="00341C31" w:rsidRPr="00C50B3B" w:rsidRDefault="00341C31" w:rsidP="008E61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0B3B">
              <w:rPr>
                <w:rFonts w:ascii="Times New Roman" w:hAnsi="Times New Roman"/>
                <w:b/>
              </w:rPr>
              <w:t>*</w:t>
            </w:r>
          </w:p>
        </w:tc>
      </w:tr>
    </w:tbl>
    <w:p w14:paraId="23F89541" w14:textId="77777777" w:rsidR="00106D9B" w:rsidRDefault="00106D9B" w:rsidP="00F9033B">
      <w:pPr>
        <w:rPr>
          <w:rFonts w:ascii="Times New Roman" w:hAnsi="Times New Roman"/>
          <w:b/>
        </w:rPr>
      </w:pPr>
    </w:p>
    <w:p w14:paraId="1282AB0C" w14:textId="77777777" w:rsidR="00106D9B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39E899F7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2B6771D2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A865E01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4FD12899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260F666D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37D92C34" w14:textId="77777777" w:rsidR="00106D9B" w:rsidRPr="00E176AF" w:rsidRDefault="00106D9B" w:rsidP="00106D9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2181A11B" w14:textId="77777777" w:rsidR="00106D9B" w:rsidRPr="00E176AF" w:rsidRDefault="00106D9B" w:rsidP="00106D9B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1E1A0744" w14:textId="77777777" w:rsidR="00D90EBE" w:rsidRPr="00C50B3B" w:rsidRDefault="00D90EBE" w:rsidP="007D05D1">
      <w:pPr>
        <w:rPr>
          <w:rFonts w:ascii="Times New Roman" w:hAnsi="Times New Roman"/>
        </w:rPr>
      </w:pPr>
    </w:p>
    <w:p w14:paraId="6C474700" w14:textId="1AB9D4FE" w:rsidR="00CF22FD" w:rsidRDefault="00CF22FD" w:rsidP="00B2546C">
      <w:pPr>
        <w:jc w:val="center"/>
        <w:rPr>
          <w:rFonts w:ascii="Times New Roman" w:hAnsi="Times New Roman"/>
        </w:rPr>
      </w:pPr>
    </w:p>
    <w:p w14:paraId="662CDF59" w14:textId="628159AF" w:rsidR="00D866A7" w:rsidRDefault="00D866A7" w:rsidP="00B2546C">
      <w:pPr>
        <w:jc w:val="center"/>
        <w:rPr>
          <w:rFonts w:ascii="Times New Roman" w:hAnsi="Times New Roman"/>
        </w:rPr>
      </w:pPr>
    </w:p>
    <w:p w14:paraId="175A6E2F" w14:textId="0341D23A" w:rsidR="00D866A7" w:rsidRDefault="00D866A7" w:rsidP="00B2546C">
      <w:pPr>
        <w:jc w:val="center"/>
        <w:rPr>
          <w:rFonts w:ascii="Times New Roman" w:hAnsi="Times New Roman"/>
        </w:rPr>
      </w:pPr>
    </w:p>
    <w:p w14:paraId="0F2AA3AF" w14:textId="71D63548" w:rsidR="00D866A7" w:rsidRDefault="00D866A7" w:rsidP="00B2546C">
      <w:pPr>
        <w:jc w:val="center"/>
        <w:rPr>
          <w:rFonts w:ascii="Times New Roman" w:hAnsi="Times New Roman"/>
        </w:rPr>
      </w:pPr>
    </w:p>
    <w:p w14:paraId="41C711A7" w14:textId="0CFD0F4F" w:rsidR="00D866A7" w:rsidRDefault="00D866A7" w:rsidP="00B2546C">
      <w:pPr>
        <w:jc w:val="center"/>
        <w:rPr>
          <w:rFonts w:ascii="Times New Roman" w:hAnsi="Times New Roman"/>
        </w:rPr>
      </w:pPr>
    </w:p>
    <w:p w14:paraId="634102CB" w14:textId="50150F52" w:rsidR="00D866A7" w:rsidRDefault="00D866A7" w:rsidP="00B2546C">
      <w:pPr>
        <w:jc w:val="center"/>
        <w:rPr>
          <w:rFonts w:ascii="Times New Roman" w:hAnsi="Times New Roman"/>
        </w:rPr>
      </w:pPr>
    </w:p>
    <w:p w14:paraId="52F99401" w14:textId="4BAFD4B0" w:rsidR="00D866A7" w:rsidRDefault="00D866A7" w:rsidP="00B2546C">
      <w:pPr>
        <w:jc w:val="center"/>
        <w:rPr>
          <w:rFonts w:ascii="Times New Roman" w:hAnsi="Times New Roman"/>
        </w:rPr>
      </w:pPr>
    </w:p>
    <w:p w14:paraId="337F341D" w14:textId="31FEFDA6" w:rsidR="00D866A7" w:rsidRDefault="00D866A7" w:rsidP="00B2546C">
      <w:pPr>
        <w:jc w:val="center"/>
        <w:rPr>
          <w:rFonts w:ascii="Times New Roman" w:hAnsi="Times New Roman"/>
        </w:rPr>
      </w:pPr>
    </w:p>
    <w:p w14:paraId="1E559D3A" w14:textId="557D7E54" w:rsidR="00D866A7" w:rsidRDefault="00D866A7" w:rsidP="00B2546C">
      <w:pPr>
        <w:jc w:val="center"/>
        <w:rPr>
          <w:rFonts w:ascii="Times New Roman" w:hAnsi="Times New Roman"/>
        </w:rPr>
      </w:pPr>
    </w:p>
    <w:p w14:paraId="4A644890" w14:textId="0440934F" w:rsidR="00D866A7" w:rsidRDefault="00D866A7" w:rsidP="00B2546C">
      <w:pPr>
        <w:jc w:val="center"/>
        <w:rPr>
          <w:rFonts w:ascii="Times New Roman" w:hAnsi="Times New Roman"/>
        </w:rPr>
      </w:pPr>
    </w:p>
    <w:p w14:paraId="3C5FECC1" w14:textId="470A84A6" w:rsidR="00D866A7" w:rsidRDefault="00D866A7" w:rsidP="00B2546C">
      <w:pPr>
        <w:jc w:val="center"/>
        <w:rPr>
          <w:rFonts w:ascii="Times New Roman" w:hAnsi="Times New Roman"/>
        </w:rPr>
      </w:pPr>
    </w:p>
    <w:p w14:paraId="798FBAA7" w14:textId="19F89D85" w:rsidR="00D866A7" w:rsidRDefault="00D866A7" w:rsidP="00B2546C">
      <w:pPr>
        <w:jc w:val="center"/>
        <w:rPr>
          <w:rFonts w:ascii="Times New Roman" w:hAnsi="Times New Roman"/>
        </w:rPr>
      </w:pPr>
    </w:p>
    <w:p w14:paraId="71BFACBD" w14:textId="6152BC0E" w:rsidR="00D866A7" w:rsidRDefault="00D866A7" w:rsidP="00B2546C">
      <w:pPr>
        <w:jc w:val="center"/>
        <w:rPr>
          <w:rFonts w:ascii="Times New Roman" w:hAnsi="Times New Roman"/>
        </w:rPr>
      </w:pPr>
    </w:p>
    <w:p w14:paraId="3E05466B" w14:textId="6B6B4ED6" w:rsidR="00D866A7" w:rsidRDefault="00D866A7" w:rsidP="00B2546C">
      <w:pPr>
        <w:jc w:val="center"/>
        <w:rPr>
          <w:rFonts w:ascii="Times New Roman" w:hAnsi="Times New Roman"/>
        </w:rPr>
      </w:pPr>
    </w:p>
    <w:p w14:paraId="0EBC4B07" w14:textId="6896F294" w:rsidR="00D866A7" w:rsidRDefault="00D866A7" w:rsidP="00B2546C">
      <w:pPr>
        <w:jc w:val="center"/>
        <w:rPr>
          <w:rFonts w:ascii="Times New Roman" w:hAnsi="Times New Roman"/>
        </w:rPr>
      </w:pPr>
    </w:p>
    <w:p w14:paraId="01E509F6" w14:textId="4ABBCEF3" w:rsidR="00D866A7" w:rsidRDefault="00D866A7" w:rsidP="00B2546C">
      <w:pPr>
        <w:jc w:val="center"/>
        <w:rPr>
          <w:rFonts w:ascii="Times New Roman" w:hAnsi="Times New Roman"/>
        </w:rPr>
      </w:pPr>
    </w:p>
    <w:p w14:paraId="21FF1D0B" w14:textId="5309F487" w:rsidR="00D866A7" w:rsidRDefault="00D866A7" w:rsidP="00B2546C">
      <w:pPr>
        <w:jc w:val="center"/>
        <w:rPr>
          <w:rFonts w:ascii="Times New Roman" w:hAnsi="Times New Roman"/>
        </w:rPr>
      </w:pPr>
    </w:p>
    <w:p w14:paraId="3FF6CE76" w14:textId="7A5B6286" w:rsidR="00D866A7" w:rsidRDefault="00D866A7" w:rsidP="00B2546C">
      <w:pPr>
        <w:jc w:val="center"/>
        <w:rPr>
          <w:rFonts w:ascii="Times New Roman" w:hAnsi="Times New Roman"/>
        </w:rPr>
      </w:pPr>
    </w:p>
    <w:p w14:paraId="1EDFB0D5" w14:textId="068FA27D" w:rsidR="00D866A7" w:rsidRDefault="00D866A7" w:rsidP="00B2546C">
      <w:pPr>
        <w:jc w:val="center"/>
        <w:rPr>
          <w:rFonts w:ascii="Times New Roman" w:hAnsi="Times New Roman"/>
        </w:rPr>
      </w:pPr>
    </w:p>
    <w:p w14:paraId="4F595759" w14:textId="3178C52E" w:rsidR="00D866A7" w:rsidRDefault="00D866A7" w:rsidP="00B2546C">
      <w:pPr>
        <w:jc w:val="center"/>
        <w:rPr>
          <w:rFonts w:ascii="Times New Roman" w:hAnsi="Times New Roman"/>
        </w:rPr>
      </w:pPr>
    </w:p>
    <w:p w14:paraId="01313302" w14:textId="577E772B" w:rsidR="00D866A7" w:rsidRDefault="00D866A7" w:rsidP="00B2546C">
      <w:pPr>
        <w:jc w:val="center"/>
        <w:rPr>
          <w:rFonts w:ascii="Times New Roman" w:hAnsi="Times New Roman"/>
        </w:rPr>
      </w:pPr>
    </w:p>
    <w:p w14:paraId="29AE833E" w14:textId="26ED9F91" w:rsidR="00D866A7" w:rsidRDefault="00D866A7" w:rsidP="00B2546C">
      <w:pPr>
        <w:jc w:val="center"/>
        <w:rPr>
          <w:rFonts w:ascii="Times New Roman" w:hAnsi="Times New Roman"/>
        </w:rPr>
      </w:pPr>
    </w:p>
    <w:p w14:paraId="3527DC75" w14:textId="77777777" w:rsidR="00D866A7" w:rsidRPr="00573134" w:rsidRDefault="00D866A7" w:rsidP="00D866A7">
      <w:pPr>
        <w:jc w:val="center"/>
        <w:rPr>
          <w:b/>
          <w:sz w:val="28"/>
        </w:rPr>
      </w:pPr>
      <w:r w:rsidRPr="00573134">
        <w:rPr>
          <w:b/>
          <w:sz w:val="28"/>
        </w:rPr>
        <w:t>Karta przedmiotu Cz. 2</w:t>
      </w:r>
    </w:p>
    <w:tbl>
      <w:tblPr>
        <w:tblW w:w="10113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418"/>
      </w:tblGrid>
      <w:tr w:rsidR="00D866A7" w:rsidRPr="00573134" w14:paraId="070DBFD1" w14:textId="77777777" w:rsidTr="00ED7F69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5415130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14:paraId="45D492BA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866A7" w:rsidRPr="00573134" w14:paraId="0D7C6B9D" w14:textId="77777777" w:rsidTr="00ED7F69">
        <w:tc>
          <w:tcPr>
            <w:tcW w:w="8695" w:type="dxa"/>
            <w:gridSpan w:val="4"/>
            <w:shd w:val="clear" w:color="auto" w:fill="auto"/>
          </w:tcPr>
          <w:p w14:paraId="35846B06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13. Jednostka realizująca przedmiot,</w:t>
            </w:r>
            <w:r w:rsidRPr="00573134">
              <w:rPr>
                <w:rFonts w:ascii="Times New Roman" w:hAnsi="Times New Roman"/>
              </w:rPr>
              <w:t xml:space="preserve"> </w:t>
            </w:r>
            <w:r w:rsidRPr="00573134">
              <w:rPr>
                <w:rFonts w:ascii="Times New Roman" w:hAnsi="Times New Roman"/>
                <w:b/>
              </w:rPr>
              <w:t>adres, e-mail:</w:t>
            </w:r>
          </w:p>
          <w:p w14:paraId="340AA491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573134">
              <w:rPr>
                <w:rFonts w:ascii="Times New Roman" w:hAnsi="Times New Roman"/>
              </w:rPr>
              <w:t>WNoZ</w:t>
            </w:r>
            <w:proofErr w:type="spellEnd"/>
            <w:r w:rsidRPr="00573134">
              <w:rPr>
                <w:rFonts w:ascii="Times New Roman" w:hAnsi="Times New Roman"/>
              </w:rPr>
              <w:t xml:space="preserve"> w Katowicach</w:t>
            </w:r>
          </w:p>
          <w:p w14:paraId="17580AEC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Katedra Pielęgniarstwa</w:t>
            </w:r>
          </w:p>
          <w:p w14:paraId="27A7B4B6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Zakład Promocji Zdrowia i Pielęgniarstwa Środowiskowego</w:t>
            </w:r>
          </w:p>
          <w:p w14:paraId="67CC6DB3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8996616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Katowice ul. Medyków 12 pok. 311, 313</w:t>
            </w:r>
          </w:p>
          <w:p w14:paraId="1FEE2FB6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pielrodz@sum.edu.pl</w:t>
            </w:r>
          </w:p>
          <w:p w14:paraId="0FA92B2B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7E9C020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866A7" w:rsidRPr="00573134" w14:paraId="00F32065" w14:textId="77777777" w:rsidTr="00ED7F69">
        <w:tc>
          <w:tcPr>
            <w:tcW w:w="8695" w:type="dxa"/>
            <w:gridSpan w:val="4"/>
            <w:shd w:val="clear" w:color="auto" w:fill="auto"/>
          </w:tcPr>
          <w:p w14:paraId="79390D4B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 w:rsidRPr="00573134">
              <w:rPr>
                <w:b/>
              </w:rPr>
              <w:t>/koordynatora przedmiotu:</w:t>
            </w:r>
          </w:p>
          <w:p w14:paraId="1CBFFD58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dr n. med. Katarzyna Leszczyńska</w:t>
            </w:r>
          </w:p>
          <w:p w14:paraId="0C66DFA1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19DE1FA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866A7" w:rsidRPr="00573134" w14:paraId="415B8B4A" w14:textId="77777777" w:rsidTr="00ED7F69">
        <w:tc>
          <w:tcPr>
            <w:tcW w:w="8695" w:type="dxa"/>
            <w:gridSpan w:val="4"/>
            <w:shd w:val="clear" w:color="auto" w:fill="auto"/>
          </w:tcPr>
          <w:p w14:paraId="0A2E7DBD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49A743C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Student powinien wykazywać się wiedzą, umiejętnościami oraz kompetencjami w zakresie nauk podstawowych i społecznych</w:t>
            </w:r>
          </w:p>
          <w:p w14:paraId="2469E619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DAD0312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866A7" w:rsidRPr="00573134" w14:paraId="0538EB3F" w14:textId="77777777" w:rsidTr="00ED7F69">
        <w:tc>
          <w:tcPr>
            <w:tcW w:w="3451" w:type="dxa"/>
            <w:gridSpan w:val="2"/>
            <w:shd w:val="clear" w:color="auto" w:fill="auto"/>
            <w:vAlign w:val="center"/>
          </w:tcPr>
          <w:p w14:paraId="6FFB6B7C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1B57753A" w14:textId="77777777" w:rsidR="00D866A7" w:rsidRPr="00573134" w:rsidRDefault="00D866A7" w:rsidP="00ED7F69">
            <w:pPr>
              <w:spacing w:after="0" w:line="259" w:lineRule="auto"/>
              <w:ind w:left="1"/>
            </w:pPr>
            <w:r w:rsidRPr="00573134">
              <w:t xml:space="preserve">Zgodna z Zarządzeniem Rektora SUM </w:t>
            </w:r>
          </w:p>
        </w:tc>
      </w:tr>
      <w:tr w:rsidR="00D866A7" w:rsidRPr="00573134" w14:paraId="79658E64" w14:textId="77777777" w:rsidTr="00ED7F69">
        <w:tc>
          <w:tcPr>
            <w:tcW w:w="3451" w:type="dxa"/>
            <w:gridSpan w:val="2"/>
            <w:shd w:val="clear" w:color="auto" w:fill="auto"/>
            <w:vAlign w:val="center"/>
          </w:tcPr>
          <w:p w14:paraId="73A573B3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17. </w:t>
            </w:r>
            <w:r w:rsidRPr="00573134">
              <w:rPr>
                <w:b/>
              </w:rPr>
              <w:t>Materiały do zajęć/ środki dydaktyczne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2D54937D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Tablica ogłoszeń - Zakład Promocji Zdrowia i Pielęgniarstwa Środowiskowego</w:t>
            </w:r>
          </w:p>
          <w:p w14:paraId="20AAE6D2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Osoby prowadzące przedmiot</w:t>
            </w:r>
          </w:p>
          <w:p w14:paraId="5765D9E8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66A7" w:rsidRPr="00573134" w14:paraId="3217D21A" w14:textId="77777777" w:rsidTr="00ED7F69">
        <w:tc>
          <w:tcPr>
            <w:tcW w:w="3451" w:type="dxa"/>
            <w:gridSpan w:val="2"/>
            <w:shd w:val="clear" w:color="auto" w:fill="auto"/>
            <w:vAlign w:val="center"/>
          </w:tcPr>
          <w:p w14:paraId="48148EDC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57B96390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Tablica ogłoszeń - Zakład Promocji Zdrowia i Pielęgniarstwa Środowiskowego</w:t>
            </w:r>
          </w:p>
          <w:p w14:paraId="7E2D7CC0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66A7" w:rsidRPr="00573134" w14:paraId="444DE1D7" w14:textId="77777777" w:rsidTr="00ED7F6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40F21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253D1C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Tablica ogłoszeń - Zakład Promocji Zdrowia i Pielęgniarstwa Środowiskowego</w:t>
            </w:r>
          </w:p>
          <w:p w14:paraId="5DA5FFA9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66A7" w:rsidRPr="00573134" w14:paraId="2D108C4A" w14:textId="77777777" w:rsidTr="00ED7F69">
        <w:tc>
          <w:tcPr>
            <w:tcW w:w="10113" w:type="dxa"/>
            <w:gridSpan w:val="5"/>
            <w:shd w:val="clear" w:color="auto" w:fill="D9D9D9"/>
            <w:vAlign w:val="center"/>
          </w:tcPr>
          <w:p w14:paraId="7ADDE113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866A7" w:rsidRPr="00573134" w14:paraId="0BE7D85E" w14:textId="77777777" w:rsidTr="00ED7F69">
        <w:trPr>
          <w:trHeight w:val="2395"/>
        </w:trPr>
        <w:tc>
          <w:tcPr>
            <w:tcW w:w="2033" w:type="dxa"/>
            <w:shd w:val="clear" w:color="auto" w:fill="auto"/>
            <w:vAlign w:val="center"/>
          </w:tcPr>
          <w:p w14:paraId="6EE2CC6B" w14:textId="77777777" w:rsidR="00D866A7" w:rsidRPr="00573134" w:rsidRDefault="00D866A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DC92766" w14:textId="77777777" w:rsidR="00D866A7" w:rsidRPr="00573134" w:rsidRDefault="00D866A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8F937B6" w14:textId="77777777" w:rsidR="00D866A7" w:rsidRPr="00573134" w:rsidRDefault="00D866A7" w:rsidP="00ED7F69">
            <w:pPr>
              <w:spacing w:after="11" w:line="266" w:lineRule="auto"/>
              <w:jc w:val="center"/>
            </w:pPr>
            <w:r w:rsidRPr="00573134">
              <w:t xml:space="preserve">Odniesienie do efektów uczenia się zawartych w </w:t>
            </w:r>
            <w:r w:rsidRPr="00573134">
              <w:rPr>
                <w:i/>
              </w:rPr>
              <w:t>(właściwe podkreślić)</w:t>
            </w:r>
            <w:r w:rsidRPr="00573134">
              <w:t xml:space="preserve">: </w:t>
            </w:r>
          </w:p>
          <w:p w14:paraId="0BDB4226" w14:textId="77777777" w:rsidR="00D866A7" w:rsidRPr="00573134" w:rsidRDefault="00D866A7" w:rsidP="00ED7F69">
            <w:pPr>
              <w:spacing w:after="0" w:line="259" w:lineRule="auto"/>
              <w:ind w:left="42"/>
            </w:pPr>
            <w:r w:rsidRPr="007B50A1">
              <w:rPr>
                <w:u w:val="single"/>
              </w:rPr>
              <w:t>standardach kształcenia</w:t>
            </w:r>
            <w:r w:rsidRPr="00573134">
              <w:t xml:space="preserve">/ </w:t>
            </w:r>
          </w:p>
          <w:p w14:paraId="7585572F" w14:textId="77777777" w:rsidR="00D866A7" w:rsidRPr="007B50A1" w:rsidRDefault="00D866A7" w:rsidP="00ED7F69">
            <w:pPr>
              <w:spacing w:after="0" w:line="259" w:lineRule="auto"/>
              <w:ind w:right="13"/>
              <w:jc w:val="center"/>
            </w:pPr>
            <w:r w:rsidRPr="007B50A1">
              <w:t xml:space="preserve">zatwierdzonych przez </w:t>
            </w:r>
          </w:p>
          <w:p w14:paraId="176EACCC" w14:textId="77777777" w:rsidR="00D866A7" w:rsidRPr="00573134" w:rsidRDefault="00D866A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7B50A1">
              <w:t>Senat SUM</w:t>
            </w:r>
            <w:r w:rsidRPr="00573134">
              <w:t xml:space="preserve">  </w:t>
            </w:r>
          </w:p>
        </w:tc>
      </w:tr>
      <w:tr w:rsidR="00D866A7" w:rsidRPr="00573134" w14:paraId="6A95E36D" w14:textId="77777777" w:rsidTr="00ED7F69">
        <w:tc>
          <w:tcPr>
            <w:tcW w:w="2033" w:type="dxa"/>
            <w:shd w:val="clear" w:color="auto" w:fill="auto"/>
            <w:vAlign w:val="center"/>
          </w:tcPr>
          <w:p w14:paraId="586441D9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3F0869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Zna specyfikę pielęgniarstwa rodzinnego, zadania położnej w realizacji środowiskowej opieki nad kobietą i jej rodziną</w:t>
            </w:r>
          </w:p>
          <w:p w14:paraId="2232712C" w14:textId="77777777" w:rsidR="00D866A7" w:rsidRPr="00573134" w:rsidRDefault="00D866A7" w:rsidP="00ED7F69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573134">
              <w:rPr>
                <w:sz w:val="22"/>
                <w:szCs w:val="22"/>
              </w:rPr>
              <w:t xml:space="preserve">Omawia organizację oraz zadania POZ w Rzeczypospolitej Polskiej i innych państwach </w:t>
            </w:r>
          </w:p>
          <w:p w14:paraId="042C745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Charakteryzuje podstawową opiekę zdrowotną w Polsce i na świecie z uwzględnieniem zadań położnej i innych pracowników</w:t>
            </w:r>
          </w:p>
          <w:p w14:paraId="3877C86E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Określa system zarządzania informacją w POZ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14:paraId="6650FED9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C.W16.</w:t>
            </w:r>
          </w:p>
          <w:p w14:paraId="4C4DB155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C.W17.</w:t>
            </w:r>
          </w:p>
          <w:p w14:paraId="5B98F64C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162DBB72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737CC539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14A7207C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D866A7" w:rsidRPr="00573134" w14:paraId="4737CEFA" w14:textId="77777777" w:rsidTr="00ED7F69">
        <w:tc>
          <w:tcPr>
            <w:tcW w:w="2033" w:type="dxa"/>
            <w:shd w:val="clear" w:color="auto" w:fill="auto"/>
            <w:vAlign w:val="center"/>
          </w:tcPr>
          <w:p w14:paraId="1342B726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78EB8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determinanty i mierniki jakości opieki w POZ</w:t>
            </w:r>
          </w:p>
          <w:p w14:paraId="16F0286F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kierunki rozwoju podstawowej opieki zdrowotnej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64BD902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C.W16.</w:t>
            </w:r>
          </w:p>
          <w:p w14:paraId="76D0E6EB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D866A7" w:rsidRPr="00573134" w14:paraId="5455A2ED" w14:textId="77777777" w:rsidTr="00ED7F69">
        <w:tc>
          <w:tcPr>
            <w:tcW w:w="2033" w:type="dxa"/>
            <w:shd w:val="clear" w:color="auto" w:fill="auto"/>
            <w:vAlign w:val="center"/>
          </w:tcPr>
          <w:p w14:paraId="430C29F5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4B26D60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etapy i możliwości diagnozowania wiedzy dotyczącej diagnostyki sytuacji kobiety i jej rodziny w środowisku zamieszkania</w:t>
            </w:r>
          </w:p>
          <w:p w14:paraId="0C1ADFC2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modele opieki środowiskowo-rodzinnej i formy świadczenia opieki położniczej w POZ</w:t>
            </w:r>
          </w:p>
          <w:p w14:paraId="7E06CDD2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lastRenderedPageBreak/>
              <w:t>Omawia odrębności w opiece środowiskowo-rodzinnej w zakresie gromadzenia informacji, diagnozowania, metod pracy i dokumentowania ze względu na środowisko zamieszkania, nauki i pracy</w:t>
            </w:r>
          </w:p>
          <w:p w14:paraId="6612E1E7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odrębności w opiece środowiskowo-rodzinnej w zakresie gromadzenia informacji, diagnozowania, metod pracy i dokumentowania ze względu na odbiorcę indywidualnego i jego stan, charakterystykę rodziny i społeczności lokalnej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D715B6B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lastRenderedPageBreak/>
              <w:t>C.W18.</w:t>
            </w:r>
          </w:p>
          <w:p w14:paraId="00CD056C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D866A7" w:rsidRPr="00573134" w14:paraId="7DF04FC3" w14:textId="77777777" w:rsidTr="00ED7F69">
        <w:tc>
          <w:tcPr>
            <w:tcW w:w="2033" w:type="dxa"/>
            <w:shd w:val="clear" w:color="auto" w:fill="auto"/>
          </w:tcPr>
          <w:p w14:paraId="74583BC2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7F968BA" w14:textId="77777777" w:rsidR="00D866A7" w:rsidRPr="00573134" w:rsidRDefault="00D866A7" w:rsidP="00ED7F69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573134">
              <w:rPr>
                <w:sz w:val="22"/>
                <w:szCs w:val="22"/>
              </w:rPr>
              <w:t xml:space="preserve">Omawia kompetencje położnej podstawowej opieki zdrowotnej oraz warunki realizacji i zasady finansowania świadczeń́ położniczych w podstawowej opiece zdrowotnej </w:t>
            </w:r>
          </w:p>
          <w:p w14:paraId="36338D19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Charakteryzuje zakres kontraktowania usług pielęgniarsko- położniczych</w:t>
            </w:r>
          </w:p>
          <w:p w14:paraId="72B8D6B7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Zna zasady tworzenia ofert konkursowych w zakresie kontraktowania usług pielęgniarsko- położniczych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121421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C.W16.</w:t>
            </w:r>
          </w:p>
          <w:p w14:paraId="289B145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C.W18</w:t>
            </w:r>
          </w:p>
          <w:p w14:paraId="606781ED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D866A7" w:rsidRPr="00573134" w14:paraId="42737C32" w14:textId="77777777" w:rsidTr="00ED7F69">
        <w:tc>
          <w:tcPr>
            <w:tcW w:w="2033" w:type="dxa"/>
            <w:shd w:val="clear" w:color="auto" w:fill="auto"/>
          </w:tcPr>
          <w:p w14:paraId="0730F6E9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C7D00EA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Zna specyfikę pracy położnej w poradni K, D, D1 oraz zasad organizacji pracy tych poradni</w:t>
            </w:r>
          </w:p>
          <w:p w14:paraId="6298FAA8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Określa skuteczność działań położniczych w opiece nad kobietą/noworodkiem/rodziną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1D4DD5E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C.W16.</w:t>
            </w:r>
          </w:p>
          <w:p w14:paraId="7E3D2CEC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C.W18.</w:t>
            </w:r>
          </w:p>
          <w:p w14:paraId="0BF14868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866A7" w:rsidRPr="00573134" w14:paraId="309C2F30" w14:textId="77777777" w:rsidTr="00ED7F69">
        <w:tc>
          <w:tcPr>
            <w:tcW w:w="2033" w:type="dxa"/>
            <w:shd w:val="clear" w:color="auto" w:fill="auto"/>
          </w:tcPr>
          <w:p w14:paraId="63706FC4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B7C97BB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Posiada wiedzę dotyczącą kompetencji położnej rodzinnej w środowisku zamieszkania, edukacji/ nauki oraz pracy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5D5BF7F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C.W17.</w:t>
            </w:r>
          </w:p>
          <w:p w14:paraId="1420279B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866A7" w:rsidRPr="00573134" w14:paraId="7123880E" w14:textId="77777777" w:rsidTr="00ED7F69">
        <w:tc>
          <w:tcPr>
            <w:tcW w:w="2033" w:type="dxa"/>
            <w:shd w:val="clear" w:color="auto" w:fill="auto"/>
          </w:tcPr>
          <w:p w14:paraId="72CB2205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5E514FF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zadania położnej w przypadku kryzysu rodziny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0636C27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C.W18.</w:t>
            </w:r>
          </w:p>
          <w:p w14:paraId="3138F534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866A7" w:rsidRPr="00573134" w14:paraId="5FDB4278" w14:textId="77777777" w:rsidTr="00ED7F69">
        <w:tc>
          <w:tcPr>
            <w:tcW w:w="2033" w:type="dxa"/>
            <w:shd w:val="clear" w:color="auto" w:fill="auto"/>
          </w:tcPr>
          <w:p w14:paraId="7B277BD1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P_W08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4C5EF25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Omawia zadania położnej w realizacji zadań wynikających z programów polityki zdrowotnej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8743FC6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C.W19.</w:t>
            </w:r>
          </w:p>
          <w:p w14:paraId="0EBF66E6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866A7" w:rsidRPr="00573134" w14:paraId="3E6CF6AB" w14:textId="77777777" w:rsidTr="00ED7F69">
        <w:tc>
          <w:tcPr>
            <w:tcW w:w="2033" w:type="dxa"/>
            <w:shd w:val="clear" w:color="auto" w:fill="auto"/>
            <w:vAlign w:val="center"/>
          </w:tcPr>
          <w:p w14:paraId="7991E948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AF5A60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Rozpoznaje kierunki rozwoju podstawowej opieki zdrowotnej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B2B1260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C.U13.</w:t>
            </w:r>
          </w:p>
        </w:tc>
      </w:tr>
      <w:tr w:rsidR="00D866A7" w:rsidRPr="00573134" w14:paraId="4AE2A733" w14:textId="77777777" w:rsidTr="00ED7F69">
        <w:tc>
          <w:tcPr>
            <w:tcW w:w="2033" w:type="dxa"/>
            <w:shd w:val="clear" w:color="auto" w:fill="auto"/>
            <w:vAlign w:val="center"/>
          </w:tcPr>
          <w:p w14:paraId="753FD975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864774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Realizuje świadczenia zdrowotne w zakresie podstawowej opieki zdrowotnej w tym: świadczenia gwarantowane, zapewnia opiekę nad pacjentką chorą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37000FD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C.U27.</w:t>
            </w:r>
          </w:p>
        </w:tc>
      </w:tr>
      <w:tr w:rsidR="00D866A7" w:rsidRPr="00573134" w14:paraId="7AD7D6DB" w14:textId="77777777" w:rsidTr="00ED7F69">
        <w:tc>
          <w:tcPr>
            <w:tcW w:w="2033" w:type="dxa"/>
            <w:shd w:val="clear" w:color="auto" w:fill="auto"/>
          </w:tcPr>
          <w:p w14:paraId="74353FB1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D96648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Przygotowuje sprzęt i środki do realizacji opieki położniczej w środowisku zamieszkania pacjentki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435B118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C.U13.</w:t>
            </w:r>
          </w:p>
        </w:tc>
      </w:tr>
      <w:tr w:rsidR="00D866A7" w:rsidRPr="00573134" w14:paraId="55964917" w14:textId="77777777" w:rsidTr="00ED7F69">
        <w:tc>
          <w:tcPr>
            <w:tcW w:w="2033" w:type="dxa"/>
            <w:shd w:val="clear" w:color="auto" w:fill="auto"/>
          </w:tcPr>
          <w:p w14:paraId="455A9A67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P_U04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E22B39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Stosuje standardy i procedury położnicze w POZ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A1005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C.U27.</w:t>
            </w:r>
          </w:p>
        </w:tc>
      </w:tr>
      <w:tr w:rsidR="00D866A7" w:rsidRPr="00573134" w14:paraId="3701DC2D" w14:textId="77777777" w:rsidTr="00ED7F69">
        <w:tc>
          <w:tcPr>
            <w:tcW w:w="2033" w:type="dxa"/>
            <w:shd w:val="clear" w:color="auto" w:fill="auto"/>
          </w:tcPr>
          <w:p w14:paraId="017EE880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P_U05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AA349D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Dokumentuje stan pacjentki/ ciężarnej, położnicy, noworodka, kobiety zagrożonej chorobą i chorej ginekologicznie zgodnie z obowiązującymi regulacjami prawnymi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8B15B21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C.U28.</w:t>
            </w:r>
          </w:p>
        </w:tc>
      </w:tr>
      <w:tr w:rsidR="00D866A7" w:rsidRPr="00573134" w14:paraId="63B2666A" w14:textId="77777777" w:rsidTr="00ED7F69">
        <w:tc>
          <w:tcPr>
            <w:tcW w:w="2033" w:type="dxa"/>
            <w:shd w:val="clear" w:color="auto" w:fill="auto"/>
          </w:tcPr>
          <w:p w14:paraId="5D68865C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P_U06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DF7535D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Organizuje opiekę położniczą dla pacjentek w określonych sytuacjach zdrowotnych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445C56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C.U28.</w:t>
            </w:r>
          </w:p>
        </w:tc>
      </w:tr>
      <w:tr w:rsidR="00D866A7" w:rsidRPr="00573134" w14:paraId="0D146C1E" w14:textId="77777777" w:rsidTr="00ED7F69">
        <w:tc>
          <w:tcPr>
            <w:tcW w:w="2033" w:type="dxa"/>
            <w:shd w:val="clear" w:color="auto" w:fill="auto"/>
          </w:tcPr>
          <w:p w14:paraId="4E0FEF96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P_U07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6729BA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Potrafi przeprowadzić bilans zdrowia noworodka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4B8B56A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C.U18.</w:t>
            </w:r>
          </w:p>
        </w:tc>
      </w:tr>
      <w:tr w:rsidR="00D866A7" w:rsidRPr="00573134" w14:paraId="479BF47D" w14:textId="77777777" w:rsidTr="00ED7F69">
        <w:tc>
          <w:tcPr>
            <w:tcW w:w="2033" w:type="dxa"/>
            <w:shd w:val="clear" w:color="auto" w:fill="auto"/>
          </w:tcPr>
          <w:p w14:paraId="63846EBF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P_U08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9989E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W zależności od stanu zdrowia kobiety modyfikuje właściwie dobrane sposoby ochrony zdrowia rodziny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F4C27B4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C.U28.</w:t>
            </w:r>
          </w:p>
        </w:tc>
      </w:tr>
      <w:tr w:rsidR="00D866A7" w:rsidRPr="00573134" w14:paraId="692B3BE5" w14:textId="77777777" w:rsidTr="00ED7F69">
        <w:tc>
          <w:tcPr>
            <w:tcW w:w="2033" w:type="dxa"/>
            <w:shd w:val="clear" w:color="auto" w:fill="auto"/>
          </w:tcPr>
          <w:p w14:paraId="44FF3FEB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P_U09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F43F26A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Potrafi zdiagnozować sytuację kobiety oraz jej rodziny w środowisku zamieszkania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CB79065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C.U28.</w:t>
            </w:r>
          </w:p>
        </w:tc>
      </w:tr>
      <w:tr w:rsidR="00D866A7" w:rsidRPr="00573134" w14:paraId="3DFDBDD0" w14:textId="77777777" w:rsidTr="00ED7F69">
        <w:tc>
          <w:tcPr>
            <w:tcW w:w="2033" w:type="dxa"/>
            <w:shd w:val="clear" w:color="auto" w:fill="auto"/>
          </w:tcPr>
          <w:p w14:paraId="3AA5ABCA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P_U10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BC37EF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Podejmuje działania mające na celu ochronę zdrowia kobiety oraz jej rodziny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FBA6D3E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C.U28.</w:t>
            </w:r>
          </w:p>
        </w:tc>
      </w:tr>
      <w:tr w:rsidR="00D866A7" w:rsidRPr="00573134" w14:paraId="062D4DDD" w14:textId="77777777" w:rsidTr="00ED7F69">
        <w:tc>
          <w:tcPr>
            <w:tcW w:w="2033" w:type="dxa"/>
            <w:shd w:val="clear" w:color="auto" w:fill="auto"/>
          </w:tcPr>
          <w:p w14:paraId="4A67B525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9D2B74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Przekazuje lekarzowi POZ informacje / dane o problemach zdrowotnych pacjentów, które wykraczają Poza jej kompetencje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398C0E8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C.U29.</w:t>
            </w:r>
          </w:p>
        </w:tc>
      </w:tr>
      <w:tr w:rsidR="00D866A7" w:rsidRPr="00573134" w14:paraId="09460FF0" w14:textId="77777777" w:rsidTr="00ED7F69">
        <w:tc>
          <w:tcPr>
            <w:tcW w:w="2033" w:type="dxa"/>
            <w:shd w:val="clear" w:color="auto" w:fill="auto"/>
          </w:tcPr>
          <w:p w14:paraId="1310D900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6193F2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Podejmuje współpracę z zespołem sprawującym opiekę nad kobietą i jej rodziną (pracownicy POZ, pracownik socjalny)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2754E35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C.U29.</w:t>
            </w:r>
          </w:p>
        </w:tc>
      </w:tr>
      <w:tr w:rsidR="00D866A7" w:rsidRPr="00573134" w14:paraId="6B0553CA" w14:textId="77777777" w:rsidTr="00ED7F69">
        <w:tc>
          <w:tcPr>
            <w:tcW w:w="2033" w:type="dxa"/>
            <w:shd w:val="clear" w:color="auto" w:fill="auto"/>
          </w:tcPr>
          <w:p w14:paraId="5FDE2501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3E87C1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Potrafi rozpoznać przemoc domową oraz inne patologie społeczne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1EAE2A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C.U30.</w:t>
            </w:r>
          </w:p>
        </w:tc>
      </w:tr>
      <w:tr w:rsidR="00D866A7" w:rsidRPr="00573134" w14:paraId="7B96AEB4" w14:textId="77777777" w:rsidTr="00ED7F69">
        <w:tc>
          <w:tcPr>
            <w:tcW w:w="2033" w:type="dxa"/>
            <w:shd w:val="clear" w:color="auto" w:fill="auto"/>
          </w:tcPr>
          <w:p w14:paraId="466C5EA6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677E04B" w14:textId="77777777" w:rsidR="00D866A7" w:rsidRPr="00573134" w:rsidRDefault="00D866A7" w:rsidP="00ED7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Podejmuje działania i interwencje w sytuacji kryzysu rodziny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FE47CDA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C.U30.</w:t>
            </w:r>
          </w:p>
        </w:tc>
      </w:tr>
      <w:tr w:rsidR="00D866A7" w:rsidRPr="00573134" w14:paraId="4A9B3669" w14:textId="77777777" w:rsidTr="00ED7F69">
        <w:tc>
          <w:tcPr>
            <w:tcW w:w="2033" w:type="dxa"/>
            <w:shd w:val="clear" w:color="auto" w:fill="auto"/>
          </w:tcPr>
          <w:p w14:paraId="5EB924CD" w14:textId="77777777" w:rsidR="00D866A7" w:rsidRPr="00573134" w:rsidRDefault="00D866A7" w:rsidP="00ED7F69">
            <w:pPr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P_U15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C5BE9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 xml:space="preserve">Potrafi przygotować ofertę konkursową z zakresu usług pielęgniarsko – położniczych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02D72D5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C.U18.</w:t>
            </w:r>
          </w:p>
        </w:tc>
      </w:tr>
      <w:tr w:rsidR="00D866A7" w:rsidRPr="00573134" w14:paraId="4FDEFB29" w14:textId="77777777" w:rsidTr="00ED7F69">
        <w:tc>
          <w:tcPr>
            <w:tcW w:w="8695" w:type="dxa"/>
            <w:gridSpan w:val="4"/>
            <w:shd w:val="clear" w:color="auto" w:fill="D9D9D9"/>
          </w:tcPr>
          <w:p w14:paraId="3F833C9A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418" w:type="dxa"/>
            <w:shd w:val="clear" w:color="auto" w:fill="D9D9D9"/>
          </w:tcPr>
          <w:p w14:paraId="28B8AD59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866A7" w:rsidRPr="00573134" w14:paraId="5B38338A" w14:textId="77777777" w:rsidTr="00ED7F69">
        <w:tc>
          <w:tcPr>
            <w:tcW w:w="8695" w:type="dxa"/>
            <w:gridSpan w:val="4"/>
            <w:vAlign w:val="center"/>
          </w:tcPr>
          <w:p w14:paraId="385626D7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418" w:type="dxa"/>
            <w:vAlign w:val="center"/>
          </w:tcPr>
          <w:p w14:paraId="5C1CE2DE" w14:textId="77777777" w:rsidR="00D866A7" w:rsidRPr="00573134" w:rsidRDefault="00D866A7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25</w:t>
            </w:r>
          </w:p>
        </w:tc>
      </w:tr>
      <w:tr w:rsidR="00D866A7" w:rsidRPr="00573134" w14:paraId="089D3166" w14:textId="77777777" w:rsidTr="00ED7F69">
        <w:tc>
          <w:tcPr>
            <w:tcW w:w="8695" w:type="dxa"/>
            <w:gridSpan w:val="4"/>
            <w:vAlign w:val="center"/>
          </w:tcPr>
          <w:p w14:paraId="1EC8E33D" w14:textId="377EC2A5" w:rsidR="00D866A7" w:rsidRPr="00573134" w:rsidRDefault="00D866A7" w:rsidP="00D866A7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573134">
              <w:rPr>
                <w:sz w:val="22"/>
                <w:szCs w:val="22"/>
              </w:rPr>
              <w:lastRenderedPageBreak/>
              <w:t xml:space="preserve">Rozwój, organizacja i zadania podstawowej opieki zdrowotnej w Rzeczypospolitej Polskiej i innych </w:t>
            </w:r>
            <w:proofErr w:type="spellStart"/>
            <w:r w:rsidRPr="00573134">
              <w:rPr>
                <w:sz w:val="22"/>
                <w:szCs w:val="22"/>
              </w:rPr>
              <w:t>państwach</w:t>
            </w:r>
            <w:proofErr w:type="spellEnd"/>
            <w:r w:rsidRPr="00573134">
              <w:rPr>
                <w:sz w:val="22"/>
                <w:szCs w:val="22"/>
              </w:rPr>
              <w:t xml:space="preserve"> z </w:t>
            </w:r>
            <w:proofErr w:type="spellStart"/>
            <w:r w:rsidRPr="00573134">
              <w:rPr>
                <w:sz w:val="22"/>
                <w:szCs w:val="22"/>
              </w:rPr>
              <w:t>uwzględnieniem</w:t>
            </w:r>
            <w:proofErr w:type="spellEnd"/>
            <w:r w:rsidRPr="00573134">
              <w:rPr>
                <w:sz w:val="22"/>
                <w:szCs w:val="22"/>
              </w:rPr>
              <w:t xml:space="preserve"> </w:t>
            </w:r>
            <w:proofErr w:type="spellStart"/>
            <w:r w:rsidRPr="00573134">
              <w:rPr>
                <w:sz w:val="22"/>
                <w:szCs w:val="22"/>
              </w:rPr>
              <w:t>zadan</w:t>
            </w:r>
            <w:proofErr w:type="spellEnd"/>
            <w:r w:rsidRPr="00573134">
              <w:rPr>
                <w:sz w:val="22"/>
                <w:szCs w:val="22"/>
              </w:rPr>
              <w:t xml:space="preserve">́ </w:t>
            </w:r>
            <w:proofErr w:type="spellStart"/>
            <w:r w:rsidRPr="00573134">
              <w:rPr>
                <w:sz w:val="22"/>
                <w:szCs w:val="22"/>
              </w:rPr>
              <w:t>położnej</w:t>
            </w:r>
            <w:proofErr w:type="spellEnd"/>
            <w:r w:rsidRPr="00573134">
              <w:rPr>
                <w:sz w:val="22"/>
                <w:szCs w:val="22"/>
              </w:rPr>
              <w:t xml:space="preserve"> i innych </w:t>
            </w:r>
            <w:proofErr w:type="spellStart"/>
            <w:r w:rsidRPr="00573134">
              <w:rPr>
                <w:sz w:val="22"/>
                <w:szCs w:val="22"/>
              </w:rPr>
              <w:t>pracowników</w:t>
            </w:r>
            <w:proofErr w:type="spellEnd"/>
            <w:r w:rsidRPr="00573134">
              <w:rPr>
                <w:sz w:val="22"/>
                <w:szCs w:val="22"/>
              </w:rPr>
              <w:t xml:space="preserve"> ochrony zdrowia.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1BC250A9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</w:tr>
      <w:tr w:rsidR="00D866A7" w:rsidRPr="00573134" w14:paraId="3A918488" w14:textId="77777777" w:rsidTr="00ED7F69">
        <w:tc>
          <w:tcPr>
            <w:tcW w:w="8695" w:type="dxa"/>
            <w:gridSpan w:val="4"/>
            <w:vAlign w:val="center"/>
          </w:tcPr>
          <w:p w14:paraId="7BCD9241" w14:textId="47C3A431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Rola położnej rodzinnej w zespole podstawowej opieki zdrowotnej.</w:t>
            </w:r>
          </w:p>
        </w:tc>
        <w:tc>
          <w:tcPr>
            <w:tcW w:w="1418" w:type="dxa"/>
            <w:vAlign w:val="center"/>
          </w:tcPr>
          <w:p w14:paraId="1870CDBD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</w:tr>
      <w:tr w:rsidR="00D866A7" w:rsidRPr="00573134" w14:paraId="1663A1B7" w14:textId="77777777" w:rsidTr="00ED7F69">
        <w:tc>
          <w:tcPr>
            <w:tcW w:w="8695" w:type="dxa"/>
            <w:gridSpan w:val="4"/>
            <w:vAlign w:val="center"/>
          </w:tcPr>
          <w:p w14:paraId="4AD8FE7B" w14:textId="19074A8C" w:rsidR="00D866A7" w:rsidRPr="00573134" w:rsidRDefault="00D866A7" w:rsidP="00D866A7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573134">
              <w:rPr>
                <w:sz w:val="22"/>
                <w:szCs w:val="22"/>
              </w:rPr>
              <w:t xml:space="preserve">Kontraktowanie usług zdrowotnych, warunki realizacji i zasady finansowania </w:t>
            </w:r>
            <w:proofErr w:type="spellStart"/>
            <w:r w:rsidRPr="00573134">
              <w:rPr>
                <w:sz w:val="22"/>
                <w:szCs w:val="22"/>
              </w:rPr>
              <w:t>świadczen</w:t>
            </w:r>
            <w:proofErr w:type="spellEnd"/>
            <w:r w:rsidRPr="00573134">
              <w:rPr>
                <w:sz w:val="22"/>
                <w:szCs w:val="22"/>
              </w:rPr>
              <w:t xml:space="preserve">́ </w:t>
            </w:r>
            <w:proofErr w:type="spellStart"/>
            <w:r w:rsidRPr="00573134">
              <w:rPr>
                <w:sz w:val="22"/>
                <w:szCs w:val="22"/>
              </w:rPr>
              <w:t>położniczych</w:t>
            </w:r>
            <w:proofErr w:type="spellEnd"/>
            <w:r w:rsidRPr="00573134">
              <w:rPr>
                <w:sz w:val="22"/>
                <w:szCs w:val="22"/>
              </w:rPr>
              <w:t xml:space="preserve"> w podstawowej opiece zdrowotnej.</w:t>
            </w:r>
          </w:p>
        </w:tc>
        <w:tc>
          <w:tcPr>
            <w:tcW w:w="1418" w:type="dxa"/>
            <w:vAlign w:val="center"/>
          </w:tcPr>
          <w:p w14:paraId="01A79DF6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</w:tr>
      <w:tr w:rsidR="00D866A7" w:rsidRPr="00573134" w14:paraId="38BBA401" w14:textId="77777777" w:rsidTr="00ED7F69">
        <w:tc>
          <w:tcPr>
            <w:tcW w:w="8695" w:type="dxa"/>
            <w:gridSpan w:val="4"/>
            <w:vAlign w:val="center"/>
          </w:tcPr>
          <w:p w14:paraId="2DA6497D" w14:textId="0D733D67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Kompetencje położnej rodzinnej podstawowej opieki zdrowotnej</w:t>
            </w:r>
          </w:p>
        </w:tc>
        <w:tc>
          <w:tcPr>
            <w:tcW w:w="1418" w:type="dxa"/>
            <w:vAlign w:val="center"/>
          </w:tcPr>
          <w:p w14:paraId="5F5E1E42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</w:tr>
      <w:tr w:rsidR="00D866A7" w:rsidRPr="00573134" w14:paraId="39FA15A6" w14:textId="77777777" w:rsidTr="00ED7F69">
        <w:tc>
          <w:tcPr>
            <w:tcW w:w="8695" w:type="dxa"/>
            <w:gridSpan w:val="4"/>
            <w:vAlign w:val="center"/>
          </w:tcPr>
          <w:p w14:paraId="4AB711C3" w14:textId="3D875FCE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Specyfika opieki nad kobietą i jej rodziną w środowisku zamieszkania, edukacji i pracy.</w:t>
            </w:r>
          </w:p>
        </w:tc>
        <w:tc>
          <w:tcPr>
            <w:tcW w:w="1418" w:type="dxa"/>
            <w:vAlign w:val="center"/>
          </w:tcPr>
          <w:p w14:paraId="6C314A3E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</w:tr>
      <w:tr w:rsidR="00D866A7" w:rsidRPr="00573134" w14:paraId="0B9ADB1B" w14:textId="77777777" w:rsidTr="00ED7F69">
        <w:tc>
          <w:tcPr>
            <w:tcW w:w="8695" w:type="dxa"/>
            <w:gridSpan w:val="4"/>
            <w:vAlign w:val="center"/>
          </w:tcPr>
          <w:p w14:paraId="62587675" w14:textId="399FAB9C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Opieka położniczo-ginekologiczna, diagnoza środowiskowa, dokumentowanie działań.</w:t>
            </w:r>
          </w:p>
        </w:tc>
        <w:tc>
          <w:tcPr>
            <w:tcW w:w="1418" w:type="dxa"/>
            <w:vAlign w:val="center"/>
          </w:tcPr>
          <w:p w14:paraId="76C556AB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</w:tr>
      <w:tr w:rsidR="00D866A7" w:rsidRPr="00573134" w14:paraId="5D3D7EDE" w14:textId="77777777" w:rsidTr="00ED7F69">
        <w:tc>
          <w:tcPr>
            <w:tcW w:w="8695" w:type="dxa"/>
            <w:gridSpan w:val="4"/>
            <w:vAlign w:val="center"/>
          </w:tcPr>
          <w:p w14:paraId="4ED44D62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Rodzina jako podmiot opieki.</w:t>
            </w:r>
          </w:p>
          <w:p w14:paraId="227BF281" w14:textId="4298CD52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Działania położnej w sytuacji kryzysu rodziny</w:t>
            </w:r>
          </w:p>
        </w:tc>
        <w:tc>
          <w:tcPr>
            <w:tcW w:w="1418" w:type="dxa"/>
            <w:vAlign w:val="center"/>
          </w:tcPr>
          <w:p w14:paraId="08130899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</w:tr>
      <w:tr w:rsidR="00D866A7" w:rsidRPr="00573134" w14:paraId="0DA3D2C4" w14:textId="77777777" w:rsidTr="00ED7F69">
        <w:tc>
          <w:tcPr>
            <w:tcW w:w="8695" w:type="dxa"/>
            <w:gridSpan w:val="4"/>
            <w:vAlign w:val="center"/>
          </w:tcPr>
          <w:p w14:paraId="711DFB85" w14:textId="7B0994D5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Udział położnej w realizacji zadań wynikających z programów polityki zdrowotnej</w:t>
            </w:r>
          </w:p>
        </w:tc>
        <w:tc>
          <w:tcPr>
            <w:tcW w:w="1418" w:type="dxa"/>
            <w:vAlign w:val="center"/>
          </w:tcPr>
          <w:p w14:paraId="26470552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</w:tr>
      <w:tr w:rsidR="00D866A7" w:rsidRPr="00573134" w14:paraId="0B742F19" w14:textId="77777777" w:rsidTr="00ED7F69">
        <w:tc>
          <w:tcPr>
            <w:tcW w:w="8695" w:type="dxa"/>
            <w:gridSpan w:val="4"/>
            <w:vAlign w:val="center"/>
          </w:tcPr>
          <w:p w14:paraId="60D9509D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21.2. Zajęcia praktyczne</w:t>
            </w:r>
          </w:p>
        </w:tc>
        <w:tc>
          <w:tcPr>
            <w:tcW w:w="1418" w:type="dxa"/>
            <w:vAlign w:val="center"/>
          </w:tcPr>
          <w:p w14:paraId="0BF685B5" w14:textId="77777777" w:rsidR="00D866A7" w:rsidRPr="00573134" w:rsidRDefault="00D866A7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40</w:t>
            </w:r>
          </w:p>
        </w:tc>
      </w:tr>
      <w:tr w:rsidR="00D866A7" w:rsidRPr="00573134" w14:paraId="22B3B360" w14:textId="77777777" w:rsidTr="00ED7F69">
        <w:tc>
          <w:tcPr>
            <w:tcW w:w="8695" w:type="dxa"/>
            <w:gridSpan w:val="4"/>
            <w:vAlign w:val="center"/>
          </w:tcPr>
          <w:p w14:paraId="37AB8858" w14:textId="3A0DE862" w:rsidR="00D866A7" w:rsidRPr="00573134" w:rsidRDefault="00D866A7" w:rsidP="00D866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</w:rPr>
              <w:t>Poznanie specyfiki pracy w Poradni „K”, przeprowadzenie wywiadu z kobieta ciężarną, dokonanie pomiarów, wysłuchanie tętna płodu, prowadzenie dokumentacji</w:t>
            </w:r>
          </w:p>
        </w:tc>
        <w:tc>
          <w:tcPr>
            <w:tcW w:w="1418" w:type="dxa"/>
            <w:vAlign w:val="center"/>
          </w:tcPr>
          <w:p w14:paraId="4A9A7628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D866A7" w:rsidRPr="00573134" w14:paraId="4BAA0158" w14:textId="77777777" w:rsidTr="00ED7F69">
        <w:tc>
          <w:tcPr>
            <w:tcW w:w="8695" w:type="dxa"/>
            <w:gridSpan w:val="4"/>
            <w:vAlign w:val="center"/>
          </w:tcPr>
          <w:p w14:paraId="62F5315B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3134">
              <w:rPr>
                <w:rFonts w:ascii="Times New Roman" w:eastAsia="Times New Roman" w:hAnsi="Times New Roman"/>
              </w:rPr>
              <w:t>Poradnia Dziecka Zdrowego i Chorego. Zapoznanie się ze specyfiką poradni. Przygotowanie dziecka do badania lekarskiego. Edukacja zdrowotna matek w poszczególnych schorzeniach występujących u dzieci (astma oskrzelowa, zapalenie płuc, biegunka, gorączka, nietolerancje pokarmowe).</w:t>
            </w:r>
          </w:p>
          <w:p w14:paraId="737354D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3134">
              <w:rPr>
                <w:rFonts w:ascii="Times New Roman" w:eastAsia="Times New Roman" w:hAnsi="Times New Roman"/>
              </w:rPr>
              <w:t>Posługiwanie się kalendarzem szczepień ochronnych, odczyny poszczepienne.</w:t>
            </w:r>
          </w:p>
          <w:p w14:paraId="1DAAC480" w14:textId="5994BC70" w:rsidR="00D866A7" w:rsidRPr="00573134" w:rsidRDefault="00D866A7" w:rsidP="00D866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eastAsia="Times New Roman" w:hAnsi="Times New Roman"/>
              </w:rPr>
              <w:t>Żywienie dzieci do 1 r.ż. Ocena rozwoju psychomotorycznego dziecka do 1 r.ż.</w:t>
            </w:r>
          </w:p>
        </w:tc>
        <w:tc>
          <w:tcPr>
            <w:tcW w:w="1418" w:type="dxa"/>
            <w:vAlign w:val="center"/>
          </w:tcPr>
          <w:p w14:paraId="3B411AB2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D866A7" w:rsidRPr="00573134" w14:paraId="440C5735" w14:textId="77777777" w:rsidTr="00ED7F69">
        <w:tc>
          <w:tcPr>
            <w:tcW w:w="8695" w:type="dxa"/>
            <w:gridSpan w:val="4"/>
            <w:vAlign w:val="center"/>
          </w:tcPr>
          <w:p w14:paraId="54026F46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3134">
              <w:rPr>
                <w:rFonts w:ascii="Times New Roman" w:eastAsia="Times New Roman" w:hAnsi="Times New Roman"/>
              </w:rPr>
              <w:t>Przeprowadzenie wizyty patronażowej. Ocena stanu zdrowia położnicy i noworodka. Wykonywanie zabiegów pielęgnacyjnych.</w:t>
            </w:r>
          </w:p>
          <w:p w14:paraId="7E23D60B" w14:textId="2AB291C7" w:rsidR="00D866A7" w:rsidRPr="00573134" w:rsidRDefault="00D866A7" w:rsidP="00D866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3134">
              <w:rPr>
                <w:rFonts w:ascii="Times New Roman" w:hAnsi="Times New Roman"/>
              </w:rPr>
              <w:t>Dokumentacja wizyty patronażowej (noworodek, położnica, chora ginekologicznie, ciężarna</w:t>
            </w:r>
          </w:p>
        </w:tc>
        <w:tc>
          <w:tcPr>
            <w:tcW w:w="1418" w:type="dxa"/>
            <w:vAlign w:val="center"/>
          </w:tcPr>
          <w:p w14:paraId="3FD75CB5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D866A7" w:rsidRPr="00573134" w14:paraId="71B1E0F1" w14:textId="77777777" w:rsidTr="00ED7F69">
        <w:tc>
          <w:tcPr>
            <w:tcW w:w="8695" w:type="dxa"/>
            <w:gridSpan w:val="4"/>
            <w:vAlign w:val="center"/>
          </w:tcPr>
          <w:p w14:paraId="7A2A1E35" w14:textId="1F8F5AA2" w:rsidR="00D866A7" w:rsidRPr="00573134" w:rsidRDefault="00D866A7" w:rsidP="00D866A7">
            <w:pPr>
              <w:spacing w:after="0" w:line="240" w:lineRule="auto"/>
              <w:rPr>
                <w:rFonts w:ascii="Times New Roman" w:hAnsi="Times New Roman"/>
              </w:rPr>
            </w:pPr>
            <w:r w:rsidRPr="00573134">
              <w:rPr>
                <w:rFonts w:ascii="Times New Roman" w:eastAsia="Times New Roman" w:hAnsi="Times New Roman"/>
              </w:rPr>
              <w:t>Rola położnej w medycynie szkolnej.</w:t>
            </w:r>
          </w:p>
        </w:tc>
        <w:tc>
          <w:tcPr>
            <w:tcW w:w="1418" w:type="dxa"/>
            <w:vAlign w:val="center"/>
          </w:tcPr>
          <w:p w14:paraId="3CD5D0A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3134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D866A7" w:rsidRPr="00573134" w14:paraId="1A927962" w14:textId="77777777" w:rsidTr="00ED7F69">
        <w:tc>
          <w:tcPr>
            <w:tcW w:w="8695" w:type="dxa"/>
            <w:gridSpan w:val="4"/>
            <w:vAlign w:val="center"/>
          </w:tcPr>
          <w:p w14:paraId="500F74B0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b/>
              </w:rPr>
              <w:t>21.3.  Samokształcenie</w:t>
            </w:r>
          </w:p>
        </w:tc>
        <w:tc>
          <w:tcPr>
            <w:tcW w:w="1418" w:type="dxa"/>
            <w:vAlign w:val="center"/>
          </w:tcPr>
          <w:p w14:paraId="7BFC5694" w14:textId="77777777" w:rsidR="00D866A7" w:rsidRPr="00AC2C00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20</w:t>
            </w:r>
          </w:p>
        </w:tc>
      </w:tr>
      <w:tr w:rsidR="00D866A7" w:rsidRPr="00573134" w14:paraId="07B3FF87" w14:textId="77777777" w:rsidTr="00ED7F69">
        <w:tc>
          <w:tcPr>
            <w:tcW w:w="8695" w:type="dxa"/>
            <w:gridSpan w:val="4"/>
            <w:vAlign w:val="center"/>
          </w:tcPr>
          <w:p w14:paraId="004763C5" w14:textId="77777777" w:rsidR="00D866A7" w:rsidRPr="00573134" w:rsidRDefault="00D866A7" w:rsidP="00ED7F6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21.4 </w:t>
            </w:r>
            <w:r>
              <w:rPr>
                <w:b/>
              </w:rPr>
              <w:t xml:space="preserve">Praktyka zawodowa </w:t>
            </w:r>
            <w:r w:rsidRPr="003D0879">
              <w:rPr>
                <w:sz w:val="20"/>
                <w:szCs w:val="20"/>
              </w:rPr>
              <w:t>(załącznik: Karta przedmiotu – praktyka zawodowa).</w:t>
            </w:r>
          </w:p>
        </w:tc>
        <w:tc>
          <w:tcPr>
            <w:tcW w:w="1418" w:type="dxa"/>
            <w:vAlign w:val="center"/>
          </w:tcPr>
          <w:p w14:paraId="4DCB34C3" w14:textId="77777777" w:rsidR="00D866A7" w:rsidRPr="00573134" w:rsidRDefault="00D866A7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80</w:t>
            </w:r>
          </w:p>
        </w:tc>
      </w:tr>
      <w:tr w:rsidR="00D866A7" w:rsidRPr="00573134" w14:paraId="07AE67C3" w14:textId="77777777" w:rsidTr="00ED7F69">
        <w:tc>
          <w:tcPr>
            <w:tcW w:w="1011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F5E8203" w14:textId="77777777" w:rsidR="00D866A7" w:rsidRPr="00573134" w:rsidRDefault="00D866A7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D866A7" w:rsidRPr="00573134" w14:paraId="233B9B83" w14:textId="77777777" w:rsidTr="00ED7F69">
        <w:tc>
          <w:tcPr>
            <w:tcW w:w="10113" w:type="dxa"/>
            <w:gridSpan w:val="5"/>
            <w:shd w:val="clear" w:color="auto" w:fill="auto"/>
            <w:vAlign w:val="center"/>
          </w:tcPr>
          <w:p w14:paraId="48CF5FEF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1. Bień A.M. (red): Opieka nad kobietą ciężarną. PZWL Warszawa 2009.</w:t>
            </w:r>
          </w:p>
          <w:p w14:paraId="56A02139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2.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Brosowska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B., Mielczarek – Pankiewicz E.: Pielęgniarstwo w Podstawowej Opiece Zdrowotnej. Tom II.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Makmed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Lublin 2008.</w:t>
            </w:r>
          </w:p>
          <w:p w14:paraId="582779E6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3.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Cekański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A. Wybrane zagadnienia z położnictwa i ginekologii dla położnych. ŚAM. Katowice 2000.</w:t>
            </w:r>
          </w:p>
          <w:p w14:paraId="7D7C3F7F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4.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Chazan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B. i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wsp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. Postępowanie w nagłych stanach w położnictwie i ginekologii. PZWL. Warszawa 2002.</w:t>
            </w:r>
          </w:p>
          <w:p w14:paraId="229CEE43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5. Kiliańska D.(red): Pielęgniarstwo w Podstawowej Opiece Zdrowotnej. Tom I.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Makmed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Lublin 2008.</w:t>
            </w:r>
          </w:p>
          <w:p w14:paraId="796D5561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6. Kozłowska J.: Rehabilitacja w ginekologii i położnictwie. AWF Kraków 2006.</w:t>
            </w:r>
          </w:p>
          <w:p w14:paraId="727170A8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7.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Łepecka-Klusek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C. Pielęgniarstwo we współczesnym położnictwie i ginekologii. Wyd.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Czelej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. Lublin 2003</w:t>
            </w:r>
          </w:p>
          <w:p w14:paraId="04FBD824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8. Makara-Studzińska M.,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Iwanowicz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-Palus G.: Psychologia w położnictwie i ginekologii. PZWL Warszawa 2009.</w:t>
            </w:r>
          </w:p>
          <w:p w14:paraId="4C9FA156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9. Opala T.: Ginekologia. Podręcznika dla położnych, pielęgniarek i fizjoterapeutów. PZWL Warszawa 2006</w:t>
            </w:r>
          </w:p>
          <w:p w14:paraId="22FD4C4A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10. Pisarski T. Położnictwo i ginekologia. PZWL. Warszawa 2002.</w:t>
            </w:r>
          </w:p>
          <w:p w14:paraId="6A6489DF" w14:textId="77777777" w:rsidR="00D866A7" w:rsidRPr="00573134" w:rsidRDefault="00D866A7" w:rsidP="00ED7F69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11.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Pschyrembel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W., </w:t>
            </w:r>
            <w:proofErr w:type="spellStart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Dudenhausen</w:t>
            </w:r>
            <w:proofErr w:type="spellEnd"/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 xml:space="preserve"> J. Położnictwo praktyczne i operacje położnicze. PZWL. Warszawa 2002.</w:t>
            </w:r>
          </w:p>
          <w:p w14:paraId="573EE748" w14:textId="51FE42DC" w:rsidR="00D866A7" w:rsidRPr="00573134" w:rsidRDefault="00D866A7" w:rsidP="00D866A7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eastAsia="Times New Roman" w:hAnsi="Times New Roman"/>
                <w:bCs/>
                <w:lang w:eastAsia="pl-PL"/>
              </w:rPr>
              <w:t>12. Wojnarowska B.: Edukacja zdrowotna. PWN Warszawa 2007.</w:t>
            </w:r>
          </w:p>
        </w:tc>
      </w:tr>
      <w:tr w:rsidR="00D866A7" w:rsidRPr="00573134" w14:paraId="05039072" w14:textId="77777777" w:rsidTr="00A705F8">
        <w:tc>
          <w:tcPr>
            <w:tcW w:w="10113" w:type="dxa"/>
            <w:gridSpan w:val="5"/>
            <w:shd w:val="clear" w:color="auto" w:fill="BFBFBF"/>
            <w:vAlign w:val="center"/>
          </w:tcPr>
          <w:p w14:paraId="135A29D5" w14:textId="3B75A11C" w:rsidR="00D866A7" w:rsidRPr="00573134" w:rsidRDefault="00D866A7" w:rsidP="00D866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D866A7" w:rsidRPr="00573134" w14:paraId="41AE2CEC" w14:textId="77777777" w:rsidTr="00ED7F69">
        <w:tc>
          <w:tcPr>
            <w:tcW w:w="10113" w:type="dxa"/>
            <w:gridSpan w:val="5"/>
            <w:vAlign w:val="center"/>
          </w:tcPr>
          <w:p w14:paraId="74C92480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Zgodnie z zaleceniami organów kontrolujących.</w:t>
            </w:r>
          </w:p>
          <w:p w14:paraId="638A4074" w14:textId="77777777" w:rsidR="00D866A7" w:rsidRPr="00573134" w:rsidRDefault="00D866A7" w:rsidP="00ED7F69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313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CB0475A" w14:textId="2257C5B2" w:rsidR="00D866A7" w:rsidRPr="00573134" w:rsidRDefault="00D866A7" w:rsidP="00D866A7">
            <w:pPr>
              <w:pStyle w:val="Kolorowalistaakcent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313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50F4071" w14:textId="77777777" w:rsidR="00D866A7" w:rsidRPr="00C50B3B" w:rsidRDefault="00D866A7" w:rsidP="00B2546C">
      <w:pPr>
        <w:jc w:val="center"/>
        <w:rPr>
          <w:rFonts w:ascii="Times New Roman" w:hAnsi="Times New Roman"/>
        </w:rPr>
      </w:pPr>
    </w:p>
    <w:sectPr w:rsidR="00D866A7" w:rsidRPr="00C50B3B" w:rsidSect="00106D9B">
      <w:pgSz w:w="11906" w:h="16838"/>
      <w:pgMar w:top="709" w:right="99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27B3C" w14:textId="77777777" w:rsidR="00143C58" w:rsidRDefault="00143C58" w:rsidP="006C6690">
      <w:pPr>
        <w:spacing w:after="0" w:line="240" w:lineRule="auto"/>
      </w:pPr>
      <w:r>
        <w:separator/>
      </w:r>
    </w:p>
  </w:endnote>
  <w:endnote w:type="continuationSeparator" w:id="0">
    <w:p w14:paraId="284923D6" w14:textId="77777777" w:rsidR="00143C58" w:rsidRDefault="00143C58" w:rsidP="006C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A0629" w14:textId="77777777" w:rsidR="00143C58" w:rsidRDefault="00143C58" w:rsidP="006C6690">
      <w:pPr>
        <w:spacing w:after="0" w:line="240" w:lineRule="auto"/>
      </w:pPr>
      <w:r>
        <w:separator/>
      </w:r>
    </w:p>
  </w:footnote>
  <w:footnote w:type="continuationSeparator" w:id="0">
    <w:p w14:paraId="4009CE67" w14:textId="77777777" w:rsidR="00143C58" w:rsidRDefault="00143C58" w:rsidP="006C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764F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22"/>
  </w:num>
  <w:num w:numId="4">
    <w:abstractNumId w:val="24"/>
  </w:num>
  <w:num w:numId="5">
    <w:abstractNumId w:val="32"/>
  </w:num>
  <w:num w:numId="6">
    <w:abstractNumId w:val="12"/>
  </w:num>
  <w:num w:numId="7">
    <w:abstractNumId w:val="26"/>
  </w:num>
  <w:num w:numId="8">
    <w:abstractNumId w:val="31"/>
  </w:num>
  <w:num w:numId="9">
    <w:abstractNumId w:val="20"/>
  </w:num>
  <w:num w:numId="10">
    <w:abstractNumId w:val="11"/>
  </w:num>
  <w:num w:numId="11">
    <w:abstractNumId w:val="28"/>
  </w:num>
  <w:num w:numId="12">
    <w:abstractNumId w:val="36"/>
  </w:num>
  <w:num w:numId="13">
    <w:abstractNumId w:val="30"/>
  </w:num>
  <w:num w:numId="14">
    <w:abstractNumId w:val="18"/>
  </w:num>
  <w:num w:numId="15">
    <w:abstractNumId w:val="29"/>
  </w:num>
  <w:num w:numId="16">
    <w:abstractNumId w:val="35"/>
  </w:num>
  <w:num w:numId="17">
    <w:abstractNumId w:val="21"/>
  </w:num>
  <w:num w:numId="18">
    <w:abstractNumId w:val="19"/>
  </w:num>
  <w:num w:numId="19">
    <w:abstractNumId w:val="27"/>
  </w:num>
  <w:num w:numId="20">
    <w:abstractNumId w:val="23"/>
  </w:num>
  <w:num w:numId="21">
    <w:abstractNumId w:val="13"/>
  </w:num>
  <w:num w:numId="22">
    <w:abstractNumId w:val="33"/>
  </w:num>
  <w:num w:numId="23">
    <w:abstractNumId w:val="17"/>
  </w:num>
  <w:num w:numId="24">
    <w:abstractNumId w:val="15"/>
  </w:num>
  <w:num w:numId="25">
    <w:abstractNumId w:val="25"/>
  </w:num>
  <w:num w:numId="26">
    <w:abstractNumId w:val="14"/>
  </w:num>
  <w:num w:numId="27">
    <w:abstractNumId w:val="9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8"/>
  </w:num>
  <w:num w:numId="33">
    <w:abstractNumId w:val="7"/>
  </w:num>
  <w:num w:numId="34">
    <w:abstractNumId w:val="6"/>
  </w:num>
  <w:num w:numId="35">
    <w:abstractNumId w:val="5"/>
  </w:num>
  <w:num w:numId="36">
    <w:abstractNumId w:val="10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3021"/>
    <w:rsid w:val="000C0FE2"/>
    <w:rsid w:val="000C290F"/>
    <w:rsid w:val="000C4933"/>
    <w:rsid w:val="000D4675"/>
    <w:rsid w:val="000D634D"/>
    <w:rsid w:val="000D641C"/>
    <w:rsid w:val="000D7143"/>
    <w:rsid w:val="000E7681"/>
    <w:rsid w:val="000F1048"/>
    <w:rsid w:val="000F1C6D"/>
    <w:rsid w:val="000F35C2"/>
    <w:rsid w:val="000F4DB9"/>
    <w:rsid w:val="000F71F3"/>
    <w:rsid w:val="001010C8"/>
    <w:rsid w:val="001066A7"/>
    <w:rsid w:val="00106D9B"/>
    <w:rsid w:val="001076A9"/>
    <w:rsid w:val="00122867"/>
    <w:rsid w:val="00123C43"/>
    <w:rsid w:val="00124889"/>
    <w:rsid w:val="00125F9D"/>
    <w:rsid w:val="00143C58"/>
    <w:rsid w:val="001450F6"/>
    <w:rsid w:val="001472E8"/>
    <w:rsid w:val="0015028F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5B1F"/>
    <w:rsid w:val="001D7341"/>
    <w:rsid w:val="001F0265"/>
    <w:rsid w:val="001F30B6"/>
    <w:rsid w:val="00202BB0"/>
    <w:rsid w:val="002078B1"/>
    <w:rsid w:val="00215C51"/>
    <w:rsid w:val="00215E68"/>
    <w:rsid w:val="002209B8"/>
    <w:rsid w:val="00222DB8"/>
    <w:rsid w:val="00223E9B"/>
    <w:rsid w:val="00235F7B"/>
    <w:rsid w:val="00240BA5"/>
    <w:rsid w:val="002420FF"/>
    <w:rsid w:val="00244195"/>
    <w:rsid w:val="00245136"/>
    <w:rsid w:val="002464DD"/>
    <w:rsid w:val="00247F37"/>
    <w:rsid w:val="00254DE8"/>
    <w:rsid w:val="00260A0C"/>
    <w:rsid w:val="00261A80"/>
    <w:rsid w:val="0027286A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5853"/>
    <w:rsid w:val="003260F9"/>
    <w:rsid w:val="003319BC"/>
    <w:rsid w:val="00332CB6"/>
    <w:rsid w:val="003343C3"/>
    <w:rsid w:val="00335E9B"/>
    <w:rsid w:val="00341C31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3042"/>
    <w:rsid w:val="003F79DA"/>
    <w:rsid w:val="00405FEA"/>
    <w:rsid w:val="004322F4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4A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3DF1"/>
    <w:rsid w:val="004D5788"/>
    <w:rsid w:val="004D5BD6"/>
    <w:rsid w:val="00500EDC"/>
    <w:rsid w:val="005016F4"/>
    <w:rsid w:val="005027BA"/>
    <w:rsid w:val="005042E7"/>
    <w:rsid w:val="005139CE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3134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0D9"/>
    <w:rsid w:val="00601B46"/>
    <w:rsid w:val="00602892"/>
    <w:rsid w:val="00606D9E"/>
    <w:rsid w:val="006117B7"/>
    <w:rsid w:val="00612866"/>
    <w:rsid w:val="006224DB"/>
    <w:rsid w:val="00623D31"/>
    <w:rsid w:val="00630D59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C6690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50A1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29B4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12A"/>
    <w:rsid w:val="008E6D90"/>
    <w:rsid w:val="008E7989"/>
    <w:rsid w:val="008F6BB0"/>
    <w:rsid w:val="009020DC"/>
    <w:rsid w:val="00913431"/>
    <w:rsid w:val="0091370A"/>
    <w:rsid w:val="00920EA1"/>
    <w:rsid w:val="009240EA"/>
    <w:rsid w:val="00927922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9F4F90"/>
    <w:rsid w:val="00A11A6C"/>
    <w:rsid w:val="00A17C58"/>
    <w:rsid w:val="00A23872"/>
    <w:rsid w:val="00A2511E"/>
    <w:rsid w:val="00A31BF5"/>
    <w:rsid w:val="00A35E5B"/>
    <w:rsid w:val="00A369D4"/>
    <w:rsid w:val="00A45243"/>
    <w:rsid w:val="00A47781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B0EAD"/>
    <w:rsid w:val="00AC2C00"/>
    <w:rsid w:val="00AC4A83"/>
    <w:rsid w:val="00AD1623"/>
    <w:rsid w:val="00AD301D"/>
    <w:rsid w:val="00AD423A"/>
    <w:rsid w:val="00AD7828"/>
    <w:rsid w:val="00AD78EC"/>
    <w:rsid w:val="00AE0666"/>
    <w:rsid w:val="00AE0B45"/>
    <w:rsid w:val="00AE43B8"/>
    <w:rsid w:val="00AE6342"/>
    <w:rsid w:val="00AF718D"/>
    <w:rsid w:val="00B01F36"/>
    <w:rsid w:val="00B1178C"/>
    <w:rsid w:val="00B13E4B"/>
    <w:rsid w:val="00B15322"/>
    <w:rsid w:val="00B25362"/>
    <w:rsid w:val="00B2546C"/>
    <w:rsid w:val="00B25FA3"/>
    <w:rsid w:val="00B3158B"/>
    <w:rsid w:val="00B37076"/>
    <w:rsid w:val="00B371B8"/>
    <w:rsid w:val="00B440C9"/>
    <w:rsid w:val="00B4470C"/>
    <w:rsid w:val="00B47198"/>
    <w:rsid w:val="00B52384"/>
    <w:rsid w:val="00B5525D"/>
    <w:rsid w:val="00B6439C"/>
    <w:rsid w:val="00B66D8D"/>
    <w:rsid w:val="00B70BA8"/>
    <w:rsid w:val="00B7111D"/>
    <w:rsid w:val="00B76686"/>
    <w:rsid w:val="00B8036D"/>
    <w:rsid w:val="00B81942"/>
    <w:rsid w:val="00B8224E"/>
    <w:rsid w:val="00B82691"/>
    <w:rsid w:val="00B851FB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044"/>
    <w:rsid w:val="00BE0CAC"/>
    <w:rsid w:val="00BE161D"/>
    <w:rsid w:val="00BF3F7A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0B3B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2879"/>
    <w:rsid w:val="00CE1561"/>
    <w:rsid w:val="00CE6C46"/>
    <w:rsid w:val="00CF22FD"/>
    <w:rsid w:val="00CF77E7"/>
    <w:rsid w:val="00D02F18"/>
    <w:rsid w:val="00D06D97"/>
    <w:rsid w:val="00D11605"/>
    <w:rsid w:val="00D20271"/>
    <w:rsid w:val="00D25660"/>
    <w:rsid w:val="00D34CE3"/>
    <w:rsid w:val="00D360CB"/>
    <w:rsid w:val="00D44629"/>
    <w:rsid w:val="00D455EC"/>
    <w:rsid w:val="00D50894"/>
    <w:rsid w:val="00D523E8"/>
    <w:rsid w:val="00D638E4"/>
    <w:rsid w:val="00D67230"/>
    <w:rsid w:val="00D754AB"/>
    <w:rsid w:val="00D81006"/>
    <w:rsid w:val="00D83092"/>
    <w:rsid w:val="00D866A7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49F7"/>
    <w:rsid w:val="00DF63CF"/>
    <w:rsid w:val="00DF67D1"/>
    <w:rsid w:val="00E001F4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0EF5"/>
    <w:rsid w:val="00F04C0A"/>
    <w:rsid w:val="00F054EF"/>
    <w:rsid w:val="00F05CD0"/>
    <w:rsid w:val="00F2407B"/>
    <w:rsid w:val="00F44BDD"/>
    <w:rsid w:val="00F523EC"/>
    <w:rsid w:val="00F70699"/>
    <w:rsid w:val="00F74CB5"/>
    <w:rsid w:val="00F83585"/>
    <w:rsid w:val="00F9033B"/>
    <w:rsid w:val="00F903F6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6BDC"/>
  <w15:chartTrackingRefBased/>
  <w15:docId w15:val="{1B2A38D0-BD35-45D7-A739-593F1BEB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F903F6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1">
    <w:name w:val="Kolorowa lista — akcent 11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C6690"/>
    <w:rPr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sid w:val="006C6690"/>
    <w:rPr>
      <w:sz w:val="24"/>
      <w:szCs w:val="24"/>
      <w:lang w:eastAsia="en-US"/>
    </w:rPr>
  </w:style>
  <w:style w:type="character" w:styleId="Odwoanieprzypisukocowego">
    <w:name w:val="endnote reference"/>
    <w:uiPriority w:val="99"/>
    <w:unhideWhenUsed/>
    <w:rsid w:val="006C6690"/>
    <w:rPr>
      <w:vertAlign w:val="superscript"/>
    </w:rPr>
  </w:style>
  <w:style w:type="character" w:customStyle="1" w:styleId="Nagwek1Znak">
    <w:name w:val="Nagłówek 1 Znak"/>
    <w:link w:val="Nagwek1"/>
    <w:uiPriority w:val="9"/>
    <w:rsid w:val="00F903F6"/>
    <w:rPr>
      <w:rFonts w:ascii="Times New Roman" w:eastAsia="Times New Roman" w:hAnsi="Times New Roman"/>
      <w:b/>
      <w:color w:val="000000"/>
      <w:sz w:val="28"/>
      <w:szCs w:val="22"/>
    </w:rPr>
  </w:style>
  <w:style w:type="table" w:customStyle="1" w:styleId="TableGrid">
    <w:name w:val="TableGrid"/>
    <w:rsid w:val="00341C31"/>
    <w:rPr>
      <w:rFonts w:eastAsia="MS Minch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4201F-C6EF-4C4E-9791-7824AA6F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1812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2024-02-28T11:30:00Z</dcterms:created>
  <dcterms:modified xsi:type="dcterms:W3CDTF">2024-09-26T06:58:00Z</dcterms:modified>
</cp:coreProperties>
</file>