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52BAF" w14:textId="77777777" w:rsidR="00A25467" w:rsidRPr="00BE01D9" w:rsidRDefault="00A25467" w:rsidP="00A25467">
      <w:pPr>
        <w:pStyle w:val="Nagwek"/>
        <w:jc w:val="right"/>
        <w:rPr>
          <w:b/>
          <w:i/>
          <w:sz w:val="22"/>
          <w:szCs w:val="22"/>
        </w:rPr>
      </w:pPr>
      <w:r w:rsidRPr="00BE01D9">
        <w:rPr>
          <w:b/>
          <w:i/>
          <w:sz w:val="22"/>
          <w:szCs w:val="22"/>
        </w:rPr>
        <w:t>Załącznik nr 1a</w:t>
      </w:r>
    </w:p>
    <w:p w14:paraId="06864F49" w14:textId="77777777" w:rsidR="00BE01D9" w:rsidRDefault="00B5525D" w:rsidP="00BE01D9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BE01D9">
        <w:rPr>
          <w:rFonts w:ascii="Times New Roman" w:hAnsi="Times New Roman"/>
          <w:b/>
        </w:rPr>
        <w:t xml:space="preserve">Karta </w:t>
      </w:r>
      <w:r w:rsidR="00E95D96" w:rsidRPr="00BE01D9">
        <w:rPr>
          <w:rFonts w:ascii="Times New Roman" w:hAnsi="Times New Roman"/>
          <w:b/>
        </w:rPr>
        <w:t>przedmiotu</w:t>
      </w:r>
      <w:r w:rsidR="007B01D8" w:rsidRPr="00BE01D9">
        <w:rPr>
          <w:rFonts w:ascii="Times New Roman" w:hAnsi="Times New Roman"/>
          <w:b/>
        </w:rPr>
        <w:t xml:space="preserve"> </w:t>
      </w:r>
    </w:p>
    <w:p w14:paraId="3CF9BB08" w14:textId="46174A33" w:rsidR="0044078F" w:rsidRPr="00BE01D9" w:rsidRDefault="0044078F" w:rsidP="00BE01D9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BE01D9">
        <w:rPr>
          <w:rFonts w:ascii="Times New Roman" w:hAnsi="Times New Roman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4"/>
        <w:gridCol w:w="965"/>
        <w:gridCol w:w="169"/>
        <w:gridCol w:w="2410"/>
        <w:gridCol w:w="1917"/>
        <w:gridCol w:w="1004"/>
      </w:tblGrid>
      <w:tr w:rsidR="006E41E7" w:rsidRPr="00BE01D9" w14:paraId="47573545" w14:textId="77777777" w:rsidTr="00AD301D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5388EF75" w14:textId="77777777" w:rsidR="006E41E7" w:rsidRPr="00BE01D9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01D9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BE01D9" w14:paraId="055C6C2D" w14:textId="77777777" w:rsidTr="00AD301D">
        <w:tc>
          <w:tcPr>
            <w:tcW w:w="419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7A362C4" w14:textId="77777777" w:rsidR="006E41E7" w:rsidRPr="00BE01D9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E01D9">
              <w:rPr>
                <w:rFonts w:ascii="Times New Roman" w:hAnsi="Times New Roman"/>
                <w:b/>
              </w:rPr>
              <w:t>1. </w:t>
            </w:r>
            <w:r w:rsidR="006E41E7" w:rsidRPr="00BE01D9">
              <w:rPr>
                <w:rFonts w:ascii="Times New Roman" w:hAnsi="Times New Roman"/>
                <w:b/>
              </w:rPr>
              <w:t>Kierunek studiów:</w:t>
            </w:r>
            <w:r w:rsidR="006E41E7" w:rsidRPr="00BE01D9">
              <w:rPr>
                <w:rFonts w:ascii="Times New Roman" w:hAnsi="Times New Roman"/>
              </w:rPr>
              <w:t xml:space="preserve"> </w:t>
            </w:r>
            <w:r w:rsidR="003246F8" w:rsidRPr="00BE01D9">
              <w:rPr>
                <w:rFonts w:ascii="Times New Roman" w:hAnsi="Times New Roman"/>
              </w:rPr>
              <w:t>Położnictwo</w:t>
            </w:r>
          </w:p>
        </w:tc>
        <w:tc>
          <w:tcPr>
            <w:tcW w:w="5500" w:type="dxa"/>
            <w:gridSpan w:val="4"/>
            <w:tcBorders>
              <w:top w:val="single" w:sz="4" w:space="0" w:color="auto"/>
            </w:tcBorders>
          </w:tcPr>
          <w:p w14:paraId="5210FD13" w14:textId="77777777" w:rsidR="006E41E7" w:rsidRPr="00BE01D9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E01D9">
              <w:rPr>
                <w:rFonts w:ascii="Times New Roman" w:hAnsi="Times New Roman"/>
                <w:b/>
              </w:rPr>
              <w:t>2. </w:t>
            </w:r>
            <w:r w:rsidR="006E41E7" w:rsidRPr="00BE01D9">
              <w:rPr>
                <w:rFonts w:ascii="Times New Roman" w:hAnsi="Times New Roman"/>
                <w:b/>
              </w:rPr>
              <w:t>Poziom kształcenia:</w:t>
            </w:r>
            <w:r w:rsidR="006E41E7" w:rsidRPr="00BE01D9">
              <w:rPr>
                <w:rFonts w:ascii="Times New Roman" w:hAnsi="Times New Roman"/>
              </w:rPr>
              <w:t xml:space="preserve"> </w:t>
            </w:r>
            <w:r w:rsidR="00F43D08" w:rsidRPr="00BE01D9">
              <w:rPr>
                <w:rFonts w:ascii="Times New Roman" w:hAnsi="Times New Roman"/>
              </w:rPr>
              <w:t>I stopień / profil praktyczny</w:t>
            </w:r>
          </w:p>
          <w:p w14:paraId="70C9B61D" w14:textId="77777777" w:rsidR="006E41E7" w:rsidRPr="00BE01D9" w:rsidRDefault="00BA6237" w:rsidP="00F43D08">
            <w:pPr>
              <w:pStyle w:val="Akapitzlist"/>
              <w:tabs>
                <w:tab w:val="center" w:pos="2642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E01D9">
              <w:rPr>
                <w:rFonts w:ascii="Times New Roman" w:hAnsi="Times New Roman"/>
                <w:b/>
              </w:rPr>
              <w:t>3. </w:t>
            </w:r>
            <w:r w:rsidR="006E41E7" w:rsidRPr="00BE01D9">
              <w:rPr>
                <w:rFonts w:ascii="Times New Roman" w:hAnsi="Times New Roman"/>
                <w:b/>
              </w:rPr>
              <w:t>Forma studiów:</w:t>
            </w:r>
            <w:r w:rsidR="006E41E7" w:rsidRPr="00BE01D9">
              <w:rPr>
                <w:rFonts w:ascii="Times New Roman" w:hAnsi="Times New Roman"/>
              </w:rPr>
              <w:t xml:space="preserve"> </w:t>
            </w:r>
            <w:r w:rsidR="00F43D08" w:rsidRPr="00BE01D9">
              <w:rPr>
                <w:rFonts w:ascii="Times New Roman" w:hAnsi="Times New Roman"/>
              </w:rPr>
              <w:t>studia stacjonarne</w:t>
            </w:r>
          </w:p>
        </w:tc>
      </w:tr>
      <w:tr w:rsidR="006E41E7" w:rsidRPr="00BE01D9" w14:paraId="730ADC7B" w14:textId="77777777" w:rsidTr="00AD301D">
        <w:tc>
          <w:tcPr>
            <w:tcW w:w="4192" w:type="dxa"/>
            <w:gridSpan w:val="3"/>
          </w:tcPr>
          <w:p w14:paraId="45AEB4B7" w14:textId="44A5D697" w:rsidR="006E41E7" w:rsidRPr="00BE01D9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E01D9">
              <w:rPr>
                <w:rFonts w:ascii="Times New Roman" w:hAnsi="Times New Roman"/>
                <w:b/>
              </w:rPr>
              <w:t>4. </w:t>
            </w:r>
            <w:r w:rsidR="006E41E7" w:rsidRPr="00BE01D9">
              <w:rPr>
                <w:rFonts w:ascii="Times New Roman" w:hAnsi="Times New Roman"/>
                <w:b/>
              </w:rPr>
              <w:t>Rok:</w:t>
            </w:r>
            <w:r w:rsidR="006E41E7" w:rsidRPr="00BE01D9">
              <w:rPr>
                <w:rFonts w:ascii="Times New Roman" w:hAnsi="Times New Roman"/>
              </w:rPr>
              <w:t xml:space="preserve"> </w:t>
            </w:r>
            <w:r w:rsidR="00F43D08" w:rsidRPr="00BE01D9">
              <w:rPr>
                <w:rFonts w:ascii="Times New Roman" w:hAnsi="Times New Roman"/>
              </w:rPr>
              <w:t>II</w:t>
            </w:r>
            <w:r w:rsidR="00453A59" w:rsidRPr="00BE01D9">
              <w:rPr>
                <w:rFonts w:ascii="Times New Roman" w:hAnsi="Times New Roman"/>
              </w:rPr>
              <w:t>I</w:t>
            </w:r>
            <w:r w:rsidR="00E762F9">
              <w:rPr>
                <w:rFonts w:ascii="Times New Roman" w:hAnsi="Times New Roman"/>
              </w:rPr>
              <w:t xml:space="preserve"> </w:t>
            </w:r>
            <w:r w:rsidR="00EA48D6" w:rsidRPr="00BE01D9">
              <w:rPr>
                <w:rFonts w:ascii="Times New Roman" w:hAnsi="Times New Roman"/>
              </w:rPr>
              <w:t>/</w:t>
            </w:r>
            <w:r w:rsidR="00E762F9">
              <w:rPr>
                <w:rFonts w:ascii="Times New Roman" w:hAnsi="Times New Roman"/>
              </w:rPr>
              <w:t xml:space="preserve"> </w:t>
            </w:r>
            <w:r w:rsidR="00EA48D6" w:rsidRPr="00BE01D9">
              <w:rPr>
                <w:rFonts w:ascii="Times New Roman" w:hAnsi="Times New Roman"/>
              </w:rPr>
              <w:t>cykl 2024-2027</w:t>
            </w:r>
          </w:p>
        </w:tc>
        <w:tc>
          <w:tcPr>
            <w:tcW w:w="5500" w:type="dxa"/>
            <w:gridSpan w:val="4"/>
          </w:tcPr>
          <w:p w14:paraId="5A57BD6D" w14:textId="77777777" w:rsidR="006E41E7" w:rsidRPr="00BE01D9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E01D9">
              <w:rPr>
                <w:rFonts w:ascii="Times New Roman" w:hAnsi="Times New Roman"/>
                <w:b/>
              </w:rPr>
              <w:t>5. </w:t>
            </w:r>
            <w:r w:rsidR="006E41E7" w:rsidRPr="00BE01D9">
              <w:rPr>
                <w:rFonts w:ascii="Times New Roman" w:hAnsi="Times New Roman"/>
                <w:b/>
              </w:rPr>
              <w:t xml:space="preserve">Semestr: </w:t>
            </w:r>
            <w:r w:rsidR="00F43D08" w:rsidRPr="00BE01D9">
              <w:rPr>
                <w:rFonts w:ascii="Times New Roman" w:hAnsi="Times New Roman"/>
              </w:rPr>
              <w:t>V</w:t>
            </w:r>
            <w:r w:rsidR="000843DF" w:rsidRPr="00BE01D9">
              <w:rPr>
                <w:rFonts w:ascii="Times New Roman" w:hAnsi="Times New Roman"/>
              </w:rPr>
              <w:t>I</w:t>
            </w:r>
          </w:p>
        </w:tc>
      </w:tr>
      <w:tr w:rsidR="006E41E7" w:rsidRPr="00BE01D9" w14:paraId="198D82E9" w14:textId="77777777" w:rsidTr="00AD301D">
        <w:tc>
          <w:tcPr>
            <w:tcW w:w="9692" w:type="dxa"/>
            <w:gridSpan w:val="7"/>
          </w:tcPr>
          <w:p w14:paraId="02B94B61" w14:textId="77777777" w:rsidR="006E41E7" w:rsidRPr="00BE01D9" w:rsidRDefault="00BA6237" w:rsidP="000843D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E01D9">
              <w:rPr>
                <w:rFonts w:ascii="Times New Roman" w:hAnsi="Times New Roman"/>
                <w:b/>
              </w:rPr>
              <w:t>6. </w:t>
            </w:r>
            <w:r w:rsidR="006E41E7" w:rsidRPr="00BE01D9">
              <w:rPr>
                <w:rFonts w:ascii="Times New Roman" w:hAnsi="Times New Roman"/>
                <w:b/>
              </w:rPr>
              <w:t>Nazwa przedmiotu:</w:t>
            </w:r>
            <w:r w:rsidR="006E41E7" w:rsidRPr="00BE01D9">
              <w:rPr>
                <w:rFonts w:ascii="Times New Roman" w:hAnsi="Times New Roman"/>
              </w:rPr>
              <w:t xml:space="preserve"> </w:t>
            </w:r>
            <w:r w:rsidR="000843DF" w:rsidRPr="00BE01D9">
              <w:rPr>
                <w:rFonts w:ascii="Times New Roman" w:hAnsi="Times New Roman"/>
              </w:rPr>
              <w:t>Zakażenia szpitalne</w:t>
            </w:r>
          </w:p>
        </w:tc>
      </w:tr>
      <w:tr w:rsidR="006E41E7" w:rsidRPr="00BE01D9" w14:paraId="15319711" w14:textId="77777777" w:rsidTr="00AD301D">
        <w:tc>
          <w:tcPr>
            <w:tcW w:w="9692" w:type="dxa"/>
            <w:gridSpan w:val="7"/>
          </w:tcPr>
          <w:p w14:paraId="64E3E0BD" w14:textId="77777777" w:rsidR="006E41E7" w:rsidRPr="00BE01D9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E01D9">
              <w:rPr>
                <w:rFonts w:ascii="Times New Roman" w:hAnsi="Times New Roman"/>
                <w:b/>
              </w:rPr>
              <w:t>7. </w:t>
            </w:r>
            <w:r w:rsidR="006E41E7" w:rsidRPr="00BE01D9">
              <w:rPr>
                <w:rFonts w:ascii="Times New Roman" w:hAnsi="Times New Roman"/>
                <w:b/>
              </w:rPr>
              <w:t>Status przedmiotu:</w:t>
            </w:r>
            <w:r w:rsidR="006E41E7" w:rsidRPr="00BE01D9">
              <w:rPr>
                <w:rFonts w:ascii="Times New Roman" w:hAnsi="Times New Roman"/>
              </w:rPr>
              <w:t xml:space="preserve"> </w:t>
            </w:r>
            <w:r w:rsidR="00F43D08" w:rsidRPr="00BE01D9">
              <w:rPr>
                <w:rFonts w:ascii="Times New Roman" w:hAnsi="Times New Roman"/>
              </w:rPr>
              <w:t>obowiązkowy</w:t>
            </w:r>
          </w:p>
        </w:tc>
      </w:tr>
      <w:tr w:rsidR="006E41E7" w:rsidRPr="00BE01D9" w14:paraId="1EBEAFF6" w14:textId="77777777" w:rsidTr="00AD301D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2A7D29F0" w14:textId="77777777" w:rsidR="006E41E7" w:rsidRPr="00BE01D9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E01D9">
              <w:rPr>
                <w:rFonts w:ascii="Times New Roman" w:hAnsi="Times New Roman"/>
                <w:b/>
              </w:rPr>
              <w:t>8</w:t>
            </w:r>
            <w:r w:rsidR="00BA6237" w:rsidRPr="00BE01D9">
              <w:rPr>
                <w:rFonts w:ascii="Times New Roman" w:hAnsi="Times New Roman"/>
                <w:b/>
              </w:rPr>
              <w:t>. </w:t>
            </w:r>
            <w:r w:rsidR="007B01D8" w:rsidRPr="00BE01D9">
              <w:rPr>
                <w:rFonts w:ascii="Times New Roman" w:hAnsi="Times New Roman"/>
                <w:b/>
                <w:bCs/>
              </w:rPr>
              <w:t xml:space="preserve">Cel/-e przedmiotu  </w:t>
            </w:r>
          </w:p>
        </w:tc>
      </w:tr>
      <w:tr w:rsidR="006E41E7" w:rsidRPr="00BE01D9" w14:paraId="25F03CAA" w14:textId="77777777" w:rsidTr="00AD301D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53E6223A" w14:textId="2DC17FA5" w:rsidR="000843DF" w:rsidRPr="00BE01D9" w:rsidRDefault="000843DF" w:rsidP="00BE0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01D9">
              <w:rPr>
                <w:rFonts w:ascii="Times New Roman" w:hAnsi="Times New Roman"/>
              </w:rPr>
              <w:t xml:space="preserve">Znajomość pojęcia zakażeń związanych z opieką zdrowotną, w tym zakażeń szpitalnych, z uwzględnieniem źródeł i rezerwuaru drobnoustrojów w środowisku </w:t>
            </w:r>
            <w:proofErr w:type="spellStart"/>
            <w:r w:rsidRPr="00BE01D9">
              <w:rPr>
                <w:rFonts w:ascii="Times New Roman" w:hAnsi="Times New Roman"/>
              </w:rPr>
              <w:t>pozaszpitalnym</w:t>
            </w:r>
            <w:proofErr w:type="spellEnd"/>
            <w:r w:rsidRPr="00BE01D9">
              <w:rPr>
                <w:rFonts w:ascii="Times New Roman" w:hAnsi="Times New Roman"/>
              </w:rPr>
              <w:t xml:space="preserve"> i szpitalnym, w tym dróg ich szerzenia</w:t>
            </w:r>
            <w:r w:rsidR="0049221C" w:rsidRPr="00BE01D9">
              <w:rPr>
                <w:rFonts w:ascii="Times New Roman" w:hAnsi="Times New Roman"/>
              </w:rPr>
              <w:t>.</w:t>
            </w:r>
          </w:p>
          <w:p w14:paraId="3EBBE150" w14:textId="77777777" w:rsidR="000843DF" w:rsidRPr="00BE01D9" w:rsidRDefault="0049221C" w:rsidP="00BE0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01D9">
              <w:rPr>
                <w:rFonts w:ascii="Times New Roman" w:hAnsi="Times New Roman"/>
              </w:rPr>
              <w:t>Z</w:t>
            </w:r>
            <w:r w:rsidR="000843DF" w:rsidRPr="00BE01D9">
              <w:rPr>
                <w:rFonts w:ascii="Times New Roman" w:hAnsi="Times New Roman"/>
              </w:rPr>
              <w:t>na</w:t>
            </w:r>
            <w:r w:rsidRPr="00BE01D9">
              <w:rPr>
                <w:rFonts w:ascii="Times New Roman" w:hAnsi="Times New Roman"/>
              </w:rPr>
              <w:t>jomość sposobów</w:t>
            </w:r>
            <w:r w:rsidR="000843DF" w:rsidRPr="00BE01D9">
              <w:rPr>
                <w:rFonts w:ascii="Times New Roman" w:hAnsi="Times New Roman"/>
              </w:rPr>
              <w:t xml:space="preserve"> kontroli szerzenia się i zwalczania zakażeń szpitalnych</w:t>
            </w:r>
            <w:r w:rsidRPr="00BE01D9">
              <w:rPr>
                <w:rFonts w:ascii="Times New Roman" w:hAnsi="Times New Roman"/>
              </w:rPr>
              <w:t>.</w:t>
            </w:r>
          </w:p>
          <w:p w14:paraId="09C9DA36" w14:textId="77777777" w:rsidR="00BE01D9" w:rsidRPr="00BE01D9" w:rsidRDefault="0049221C" w:rsidP="00BE0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01D9">
              <w:rPr>
                <w:rFonts w:ascii="Times New Roman" w:hAnsi="Times New Roman"/>
              </w:rPr>
              <w:t>Z</w:t>
            </w:r>
            <w:r w:rsidR="000843DF" w:rsidRPr="00BE01D9">
              <w:rPr>
                <w:rFonts w:ascii="Times New Roman" w:hAnsi="Times New Roman"/>
              </w:rPr>
              <w:t>na</w:t>
            </w:r>
            <w:r w:rsidRPr="00BE01D9">
              <w:rPr>
                <w:rFonts w:ascii="Times New Roman" w:hAnsi="Times New Roman"/>
              </w:rPr>
              <w:t>jomość</w:t>
            </w:r>
            <w:r w:rsidR="000843DF" w:rsidRPr="00BE01D9">
              <w:rPr>
                <w:rFonts w:ascii="Times New Roman" w:hAnsi="Times New Roman"/>
              </w:rPr>
              <w:t xml:space="preserve"> mechanizm</w:t>
            </w:r>
            <w:r w:rsidRPr="00BE01D9">
              <w:rPr>
                <w:rFonts w:ascii="Times New Roman" w:hAnsi="Times New Roman"/>
              </w:rPr>
              <w:t>ów i sposobów</w:t>
            </w:r>
            <w:r w:rsidR="000843DF" w:rsidRPr="00BE01D9">
              <w:rPr>
                <w:rFonts w:ascii="Times New Roman" w:hAnsi="Times New Roman"/>
              </w:rPr>
              <w:t xml:space="preserve"> postępowania w zakażeniu krwi, zakażeniu ogólnoustrojowym, szpitalnym zapaleniu płuc, zakażeniu dróg moczowych i zakażeniu miejsca operowanego</w:t>
            </w:r>
            <w:r w:rsidRPr="00BE01D9">
              <w:rPr>
                <w:rFonts w:ascii="Times New Roman" w:hAnsi="Times New Roman"/>
              </w:rPr>
              <w:t>.</w:t>
            </w:r>
          </w:p>
          <w:p w14:paraId="78FE720F" w14:textId="7059F4F5" w:rsidR="00AD301D" w:rsidRPr="00BE01D9" w:rsidRDefault="00AD301D" w:rsidP="00BE0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53EB125" w14:textId="77777777" w:rsidR="00BE01D9" w:rsidRPr="00C50B3B" w:rsidRDefault="00BE01D9" w:rsidP="00BE01D9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C50B3B">
              <w:rPr>
                <w:rFonts w:ascii="Times New Roman" w:hAnsi="Times New Roman"/>
              </w:rPr>
              <w:t xml:space="preserve">zawartych w </w:t>
            </w:r>
            <w:r w:rsidRPr="00C50B3B">
              <w:rPr>
                <w:rFonts w:ascii="Times New Roman" w:hAnsi="Times New Roman"/>
                <w:i/>
              </w:rPr>
              <w:t>(właściwe podkreślić)</w:t>
            </w:r>
            <w:r w:rsidRPr="00C50B3B">
              <w:rPr>
                <w:rFonts w:ascii="Times New Roman" w:hAnsi="Times New Roman"/>
              </w:rPr>
              <w:t xml:space="preserve">: </w:t>
            </w:r>
          </w:p>
          <w:p w14:paraId="611EA983" w14:textId="77777777" w:rsidR="00BE01D9" w:rsidRDefault="00BE01D9" w:rsidP="00BE01D9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E762F9">
              <w:rPr>
                <w:rFonts w:ascii="Times New Roman" w:hAnsi="Times New Roman"/>
              </w:rPr>
              <w:t>standardach kształcenia</w:t>
            </w:r>
            <w:r w:rsidRPr="00C50B3B">
              <w:rPr>
                <w:rFonts w:ascii="Times New Roman" w:hAnsi="Times New Roman"/>
                <w:u w:val="single"/>
              </w:rPr>
              <w:t xml:space="preserve"> (Rozporządzenie Ministra Nauki i Szkolnictwa Wyższego)/</w:t>
            </w:r>
            <w:r w:rsidRPr="00C50B3B">
              <w:rPr>
                <w:rFonts w:ascii="Times New Roman" w:hAnsi="Times New Roman"/>
              </w:rPr>
              <w:t xml:space="preserve">Uchwale Senatu SUM </w:t>
            </w:r>
            <w:r w:rsidRPr="00C50B3B">
              <w:rPr>
                <w:rFonts w:ascii="Times New Roman" w:hAnsi="Times New Roman"/>
                <w:i/>
              </w:rPr>
              <w:t>(podać określenia zawarte w standardach kształcenia/symbole efektów zatwierdzone Uchwałą Senatu SUM</w:t>
            </w:r>
          </w:p>
          <w:p w14:paraId="1C4B8E36" w14:textId="35ED3969" w:rsidR="00035D84" w:rsidRPr="00BE01D9" w:rsidRDefault="00AD301D" w:rsidP="00B76978">
            <w:pPr>
              <w:spacing w:after="0" w:line="240" w:lineRule="auto"/>
              <w:rPr>
                <w:rFonts w:ascii="Times New Roman" w:hAnsi="Times New Roman"/>
              </w:rPr>
            </w:pPr>
            <w:r w:rsidRPr="00BE01D9">
              <w:rPr>
                <w:rFonts w:ascii="Times New Roman" w:hAnsi="Times New Roman"/>
              </w:rPr>
              <w:t xml:space="preserve">w zakresie wiedzy student zna i rozumie: </w:t>
            </w:r>
            <w:r w:rsidR="00A25467" w:rsidRPr="00BE01D9">
              <w:rPr>
                <w:rFonts w:ascii="Times New Roman" w:hAnsi="Times New Roman"/>
              </w:rPr>
              <w:t>C.W33, C.W34, C.W35</w:t>
            </w:r>
          </w:p>
          <w:p w14:paraId="199B7135" w14:textId="3EED6FF7" w:rsidR="000843DF" w:rsidRPr="00BE01D9" w:rsidRDefault="00AD301D" w:rsidP="000843DF">
            <w:pPr>
              <w:spacing w:after="0" w:line="240" w:lineRule="auto"/>
              <w:rPr>
                <w:rFonts w:ascii="Times New Roman" w:hAnsi="Times New Roman"/>
              </w:rPr>
            </w:pPr>
            <w:r w:rsidRPr="00BE01D9">
              <w:rPr>
                <w:rFonts w:ascii="Times New Roman" w:hAnsi="Times New Roman"/>
              </w:rPr>
              <w:t>w zakresie umiejętności student potrafi:</w:t>
            </w:r>
            <w:r w:rsidR="00A25467" w:rsidRPr="00BE01D9">
              <w:rPr>
                <w:rFonts w:ascii="Times New Roman" w:hAnsi="Times New Roman"/>
              </w:rPr>
              <w:t xml:space="preserve"> C.U44, C.U45</w:t>
            </w:r>
          </w:p>
          <w:p w14:paraId="2D8D6F36" w14:textId="1FC4FA19" w:rsidR="006E41E7" w:rsidRPr="00BE01D9" w:rsidRDefault="00AD301D" w:rsidP="00BE01D9">
            <w:pPr>
              <w:spacing w:after="0" w:line="240" w:lineRule="auto"/>
              <w:rPr>
                <w:rFonts w:ascii="Times New Roman" w:hAnsi="Times New Roman"/>
              </w:rPr>
            </w:pPr>
            <w:r w:rsidRPr="00BE01D9">
              <w:rPr>
                <w:rFonts w:ascii="Times New Roman" w:hAnsi="Times New Roman"/>
              </w:rPr>
              <w:t xml:space="preserve">w zakresie kompetencji </w:t>
            </w:r>
            <w:r w:rsidR="00F00815" w:rsidRPr="00BE01D9">
              <w:rPr>
                <w:rFonts w:ascii="Times New Roman" w:hAnsi="Times New Roman"/>
              </w:rPr>
              <w:t xml:space="preserve">społecznych </w:t>
            </w:r>
            <w:r w:rsidR="00035D84" w:rsidRPr="00BE01D9">
              <w:rPr>
                <w:rFonts w:ascii="Times New Roman" w:hAnsi="Times New Roman"/>
              </w:rPr>
              <w:t>student jest gotów do:</w:t>
            </w:r>
            <w:r w:rsidR="00A25467" w:rsidRPr="00BE01D9">
              <w:rPr>
                <w:rFonts w:ascii="Times New Roman" w:hAnsi="Times New Roman"/>
              </w:rPr>
              <w:t xml:space="preserve"> Punkt 1.3 ogólnych efektów uczenia się</w:t>
            </w:r>
            <w:r w:rsidR="00035D84" w:rsidRPr="00BE01D9">
              <w:rPr>
                <w:rFonts w:ascii="Times New Roman" w:hAnsi="Times New Roman"/>
              </w:rPr>
              <w:t xml:space="preserve"> </w:t>
            </w:r>
          </w:p>
        </w:tc>
      </w:tr>
      <w:tr w:rsidR="007B01D8" w:rsidRPr="00BE01D9" w14:paraId="420C130D" w14:textId="77777777" w:rsidTr="00C245BF">
        <w:tc>
          <w:tcPr>
            <w:tcW w:w="3227" w:type="dxa"/>
            <w:gridSpan w:val="2"/>
            <w:vAlign w:val="center"/>
          </w:tcPr>
          <w:p w14:paraId="0C541BA1" w14:textId="77777777" w:rsidR="007B01D8" w:rsidRPr="00BE01D9" w:rsidRDefault="007B01D8" w:rsidP="003319B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E01D9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11B4A91C" w14:textId="77777777" w:rsidR="007B01D8" w:rsidRPr="00BE01D9" w:rsidRDefault="00EA48D6" w:rsidP="007B01D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01D9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4327" w:type="dxa"/>
            <w:gridSpan w:val="2"/>
            <w:vAlign w:val="center"/>
          </w:tcPr>
          <w:p w14:paraId="5AC864CC" w14:textId="77777777" w:rsidR="007B01D8" w:rsidRPr="00BE01D9" w:rsidRDefault="007B01D8" w:rsidP="00C245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E01D9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D9D9D9"/>
            <w:vAlign w:val="center"/>
          </w:tcPr>
          <w:p w14:paraId="54CFC6D7" w14:textId="77777777" w:rsidR="007B01D8" w:rsidRPr="00BE01D9" w:rsidRDefault="007B01D8" w:rsidP="00442D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BE01D9">
              <w:rPr>
                <w:rFonts w:ascii="Times New Roman" w:hAnsi="Times New Roman"/>
                <w:b/>
              </w:rPr>
              <w:t>1</w:t>
            </w:r>
          </w:p>
        </w:tc>
      </w:tr>
      <w:tr w:rsidR="007B01D8" w:rsidRPr="00BE01D9" w14:paraId="14E7A601" w14:textId="77777777" w:rsidTr="00C245BF">
        <w:tc>
          <w:tcPr>
            <w:tcW w:w="9692" w:type="dxa"/>
            <w:gridSpan w:val="7"/>
            <w:vAlign w:val="center"/>
          </w:tcPr>
          <w:p w14:paraId="6443B79B" w14:textId="77777777" w:rsidR="007B01D8" w:rsidRPr="00BE01D9" w:rsidRDefault="007B01D8" w:rsidP="007B01D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E01D9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BE01D9">
              <w:rPr>
                <w:rFonts w:ascii="Times New Roman" w:hAnsi="Times New Roman"/>
              </w:rPr>
              <w:t>zaliczenie na ocenę</w:t>
            </w:r>
          </w:p>
        </w:tc>
      </w:tr>
      <w:tr w:rsidR="007B01D8" w:rsidRPr="00BE01D9" w14:paraId="2191285D" w14:textId="77777777" w:rsidTr="00AD301D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5D82F09" w14:textId="77777777" w:rsidR="007B01D8" w:rsidRPr="00BE01D9" w:rsidRDefault="007B01D8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E01D9">
              <w:rPr>
                <w:rFonts w:ascii="Times New Roman" w:hAnsi="Times New Roman"/>
                <w:b/>
              </w:rPr>
              <w:t xml:space="preserve">12. Sposoby weryfikacji i oceny efektów uczenia się </w:t>
            </w:r>
          </w:p>
        </w:tc>
      </w:tr>
      <w:tr w:rsidR="007B01D8" w:rsidRPr="00BE01D9" w14:paraId="2535D211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8C6452F" w14:textId="77777777" w:rsidR="007B01D8" w:rsidRPr="00BE01D9" w:rsidRDefault="007B01D8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E01D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49590E44" w14:textId="77777777" w:rsidR="007B01D8" w:rsidRPr="00BE01D9" w:rsidRDefault="007B01D8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01D9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88519A5" w14:textId="77777777" w:rsidR="007B01D8" w:rsidRPr="00BE01D9" w:rsidRDefault="007B01D8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01D9">
              <w:rPr>
                <w:rFonts w:ascii="Times New Roman" w:hAnsi="Times New Roman"/>
              </w:rPr>
              <w:t>Sposoby oceny*</w:t>
            </w:r>
          </w:p>
        </w:tc>
      </w:tr>
      <w:tr w:rsidR="007B01D8" w:rsidRPr="00BE01D9" w14:paraId="1FD3BEB4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CC8AB39" w14:textId="77777777" w:rsidR="007B01D8" w:rsidRPr="00BE01D9" w:rsidRDefault="007B01D8" w:rsidP="00BE01D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E01D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595D6367" w14:textId="77777777" w:rsidR="007B01D8" w:rsidRPr="00BE01D9" w:rsidRDefault="007B01D8" w:rsidP="00BE01D9">
            <w:pPr>
              <w:spacing w:after="0" w:line="240" w:lineRule="auto"/>
              <w:rPr>
                <w:rFonts w:ascii="Times New Roman" w:hAnsi="Times New Roman"/>
              </w:rPr>
            </w:pPr>
            <w:r w:rsidRPr="00BE01D9">
              <w:rPr>
                <w:rFonts w:ascii="Times New Roman" w:hAnsi="Times New Roman"/>
              </w:rPr>
              <w:t xml:space="preserve">Zaliczenie na ocenę </w:t>
            </w:r>
            <w:r w:rsidRPr="00BE01D9">
              <w:rPr>
                <w:rFonts w:ascii="Times New Roman" w:hAnsi="Times New Roman"/>
                <w:noProof/>
              </w:rPr>
              <w:t xml:space="preserve">– </w:t>
            </w:r>
            <w:r w:rsidRPr="00BE01D9">
              <w:rPr>
                <w:rFonts w:ascii="Times New Roman" w:hAnsi="Times New Roman"/>
              </w:rPr>
              <w:t>test</w:t>
            </w:r>
            <w:r w:rsidRPr="00BE01D9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EBB3B02" w14:textId="77777777" w:rsidR="007B01D8" w:rsidRPr="00BE01D9" w:rsidRDefault="007B01D8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E01D9">
              <w:rPr>
                <w:rFonts w:ascii="Times New Roman" w:hAnsi="Times New Roman"/>
                <w:b/>
              </w:rPr>
              <w:t>*</w:t>
            </w:r>
          </w:p>
        </w:tc>
      </w:tr>
      <w:tr w:rsidR="007B01D8" w:rsidRPr="00BE01D9" w14:paraId="06CC9EBC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947C65A" w14:textId="77777777" w:rsidR="007B01D8" w:rsidRPr="00BE01D9" w:rsidRDefault="007B01D8" w:rsidP="00BE01D9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E01D9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71911EB1" w14:textId="77777777" w:rsidR="007B01D8" w:rsidRPr="00BE01D9" w:rsidRDefault="007B01D8" w:rsidP="00BE01D9">
            <w:pPr>
              <w:spacing w:after="0" w:line="240" w:lineRule="auto"/>
              <w:rPr>
                <w:rFonts w:ascii="Times New Roman" w:hAnsi="Times New Roman"/>
              </w:rPr>
            </w:pPr>
            <w:r w:rsidRPr="00BE01D9">
              <w:rPr>
                <w:rFonts w:ascii="Times New Roman" w:hAnsi="Times New Roman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7536EC0" w14:textId="77777777" w:rsidR="007B01D8" w:rsidRPr="00BE01D9" w:rsidRDefault="007B01D8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E01D9">
              <w:rPr>
                <w:rFonts w:ascii="Times New Roman" w:hAnsi="Times New Roman"/>
                <w:b/>
              </w:rPr>
              <w:t>*</w:t>
            </w:r>
          </w:p>
        </w:tc>
      </w:tr>
      <w:tr w:rsidR="007B01D8" w:rsidRPr="00BE01D9" w14:paraId="4C93B2DD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2F243BF" w14:textId="77777777" w:rsidR="007B01D8" w:rsidRPr="00BE01D9" w:rsidRDefault="007B01D8" w:rsidP="00BE01D9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E01D9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531DF218" w14:textId="77777777" w:rsidR="007B01D8" w:rsidRPr="00BE01D9" w:rsidRDefault="007B01D8" w:rsidP="00BE01D9">
            <w:pPr>
              <w:spacing w:after="0" w:line="240" w:lineRule="auto"/>
              <w:rPr>
                <w:rFonts w:ascii="Times New Roman" w:hAnsi="Times New Roman"/>
              </w:rPr>
            </w:pPr>
            <w:r w:rsidRPr="00BE01D9">
              <w:rPr>
                <w:rFonts w:ascii="Times New Roman" w:hAnsi="Times New Roman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EDD585D" w14:textId="77777777" w:rsidR="007B01D8" w:rsidRPr="00BE01D9" w:rsidRDefault="007B01D8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E01D9">
              <w:rPr>
                <w:rFonts w:ascii="Times New Roman" w:hAnsi="Times New Roman"/>
                <w:b/>
              </w:rPr>
              <w:t>*</w:t>
            </w:r>
          </w:p>
        </w:tc>
      </w:tr>
    </w:tbl>
    <w:p w14:paraId="3CE3791C" w14:textId="77777777" w:rsidR="00E762F9" w:rsidRDefault="00E762F9" w:rsidP="007D05D1">
      <w:pPr>
        <w:rPr>
          <w:rFonts w:ascii="Times New Roman" w:hAnsi="Times New Roman"/>
          <w:b/>
        </w:rPr>
      </w:pPr>
    </w:p>
    <w:p w14:paraId="7C4C34E6" w14:textId="77777777" w:rsidR="00E762F9" w:rsidRPr="00E762F9" w:rsidRDefault="00E762F9" w:rsidP="00E762F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762F9">
        <w:rPr>
          <w:rFonts w:ascii="Times New Roman" w:eastAsiaTheme="minorHAnsi" w:hAnsi="Times New Roman"/>
          <w:b/>
          <w:bCs/>
        </w:rPr>
        <w:t xml:space="preserve">* </w:t>
      </w:r>
      <w:r w:rsidRPr="00E762F9">
        <w:rPr>
          <w:rFonts w:ascii="Times New Roman" w:eastAsiaTheme="minorHAnsi" w:hAnsi="Times New Roman"/>
        </w:rPr>
        <w:t>w przypadku egzaminu/zaliczenia na ocenę zakłada się, że ocena oznacza na poziomie:</w:t>
      </w:r>
    </w:p>
    <w:p w14:paraId="12965790" w14:textId="77777777" w:rsidR="00E762F9" w:rsidRPr="00E762F9" w:rsidRDefault="00E762F9" w:rsidP="00E762F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</w:p>
    <w:p w14:paraId="2CA9FA78" w14:textId="77777777" w:rsidR="00E762F9" w:rsidRPr="00E762F9" w:rsidRDefault="00E762F9" w:rsidP="00E762F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762F9">
        <w:rPr>
          <w:rFonts w:ascii="Times New Roman" w:eastAsiaTheme="minorHAnsi" w:hAnsi="Times New Roman"/>
          <w:b/>
          <w:bCs/>
        </w:rPr>
        <w:t xml:space="preserve">Bardzo dobry (5,0) </w:t>
      </w:r>
      <w:r w:rsidRPr="00E762F9">
        <w:rPr>
          <w:rFonts w:ascii="Times New Roman" w:eastAsiaTheme="minorHAnsi" w:hAnsi="Times New Roman"/>
        </w:rPr>
        <w:t xml:space="preserve">- zakładane efekty uczenia się zostały osiągnięte i znacznym stopniu przekraczają wymagany poziom </w:t>
      </w:r>
    </w:p>
    <w:p w14:paraId="0FFA8831" w14:textId="77777777" w:rsidR="00E762F9" w:rsidRPr="00E762F9" w:rsidRDefault="00E762F9" w:rsidP="00E762F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762F9">
        <w:rPr>
          <w:rFonts w:ascii="Times New Roman" w:eastAsiaTheme="minorHAnsi" w:hAnsi="Times New Roman"/>
          <w:b/>
          <w:bCs/>
        </w:rPr>
        <w:t xml:space="preserve">Ponad dobry (4,5) </w:t>
      </w:r>
      <w:r w:rsidRPr="00E762F9">
        <w:rPr>
          <w:rFonts w:ascii="Times New Roman" w:eastAsiaTheme="minorHAnsi" w:hAnsi="Times New Roman"/>
        </w:rPr>
        <w:t xml:space="preserve">- zakładane efekty uczenia się zostały osiągnięte i w niewielkim stopniu przekraczają wymagany poziom </w:t>
      </w:r>
    </w:p>
    <w:p w14:paraId="194774ED" w14:textId="77777777" w:rsidR="00E762F9" w:rsidRPr="00E762F9" w:rsidRDefault="00E762F9" w:rsidP="00E762F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762F9">
        <w:rPr>
          <w:rFonts w:ascii="Times New Roman" w:eastAsiaTheme="minorHAnsi" w:hAnsi="Times New Roman"/>
          <w:b/>
          <w:bCs/>
        </w:rPr>
        <w:t xml:space="preserve">Dobry (4,0) </w:t>
      </w:r>
      <w:r w:rsidRPr="00E762F9">
        <w:rPr>
          <w:rFonts w:ascii="Times New Roman" w:eastAsiaTheme="minorHAnsi" w:hAnsi="Times New Roman"/>
        </w:rPr>
        <w:t xml:space="preserve">– zakładane efekty uczenia się zostały osiągnięte na wymaganym poziomie </w:t>
      </w:r>
    </w:p>
    <w:p w14:paraId="655D799E" w14:textId="77777777" w:rsidR="00E762F9" w:rsidRPr="00E762F9" w:rsidRDefault="00E762F9" w:rsidP="00E762F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762F9">
        <w:rPr>
          <w:rFonts w:ascii="Times New Roman" w:eastAsiaTheme="minorHAnsi" w:hAnsi="Times New Roman"/>
          <w:b/>
          <w:bCs/>
        </w:rPr>
        <w:t xml:space="preserve">Dość dobry (3,5) </w:t>
      </w:r>
      <w:r w:rsidRPr="00E762F9">
        <w:rPr>
          <w:rFonts w:ascii="Times New Roman" w:eastAsiaTheme="minorHAnsi" w:hAnsi="Times New Roman"/>
        </w:rPr>
        <w:t xml:space="preserve">– zakładane efekty uczenia się zostały osiągnięte na średnim wymaganym poziomie </w:t>
      </w:r>
    </w:p>
    <w:p w14:paraId="4E0F9437" w14:textId="77777777" w:rsidR="00E762F9" w:rsidRPr="00E762F9" w:rsidRDefault="00E762F9" w:rsidP="00E762F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762F9">
        <w:rPr>
          <w:rFonts w:ascii="Times New Roman" w:eastAsiaTheme="minorHAnsi" w:hAnsi="Times New Roman"/>
          <w:b/>
          <w:bCs/>
        </w:rPr>
        <w:t xml:space="preserve">Dostateczny (3,0) </w:t>
      </w:r>
      <w:r w:rsidRPr="00E762F9">
        <w:rPr>
          <w:rFonts w:ascii="Times New Roman" w:eastAsiaTheme="minorHAnsi" w:hAnsi="Times New Roman"/>
        </w:rPr>
        <w:t xml:space="preserve">- zakładane efekty uczenia się zostały osiągnięte na minimalnym wymaganym poziomie </w:t>
      </w:r>
    </w:p>
    <w:p w14:paraId="46B5D873" w14:textId="77777777" w:rsidR="00E762F9" w:rsidRPr="00E762F9" w:rsidRDefault="00E762F9" w:rsidP="00E762F9">
      <w:pPr>
        <w:spacing w:after="306" w:line="259" w:lineRule="auto"/>
        <w:rPr>
          <w:rFonts w:ascii="Times New Roman" w:hAnsi="Times New Roman"/>
        </w:rPr>
      </w:pPr>
      <w:r w:rsidRPr="00E762F9">
        <w:rPr>
          <w:rFonts w:ascii="Times New Roman" w:eastAsiaTheme="minorHAnsi" w:hAnsi="Times New Roman"/>
          <w:b/>
          <w:bCs/>
        </w:rPr>
        <w:t xml:space="preserve">Niedostateczny (2,0) </w:t>
      </w:r>
      <w:r w:rsidRPr="00E762F9">
        <w:rPr>
          <w:rFonts w:ascii="Times New Roman" w:eastAsiaTheme="minorHAnsi" w:hAnsi="Times New Roman"/>
        </w:rPr>
        <w:t>– zakładane efekty uczenia się nie zostały uzyskane.</w:t>
      </w:r>
    </w:p>
    <w:p w14:paraId="0FFC3195" w14:textId="085C2B25" w:rsidR="00CF22FD" w:rsidRDefault="00CF22FD" w:rsidP="00E762F9">
      <w:pPr>
        <w:rPr>
          <w:rFonts w:ascii="Times New Roman" w:hAnsi="Times New Roman"/>
        </w:rPr>
      </w:pPr>
    </w:p>
    <w:p w14:paraId="52EFD42D" w14:textId="55ABA2DB" w:rsidR="00AE130A" w:rsidRDefault="00AE130A" w:rsidP="00E762F9">
      <w:pPr>
        <w:rPr>
          <w:rFonts w:ascii="Times New Roman" w:hAnsi="Times New Roman"/>
        </w:rPr>
      </w:pPr>
    </w:p>
    <w:p w14:paraId="3493839A" w14:textId="1A2C6ED5" w:rsidR="00AE130A" w:rsidRDefault="00AE130A" w:rsidP="00E762F9">
      <w:pPr>
        <w:rPr>
          <w:rFonts w:ascii="Times New Roman" w:hAnsi="Times New Roman"/>
        </w:rPr>
      </w:pPr>
    </w:p>
    <w:p w14:paraId="35A4AA96" w14:textId="093101BB" w:rsidR="00AE130A" w:rsidRDefault="00AE130A" w:rsidP="00E762F9">
      <w:pPr>
        <w:rPr>
          <w:rFonts w:ascii="Times New Roman" w:hAnsi="Times New Roman"/>
        </w:rPr>
      </w:pPr>
    </w:p>
    <w:p w14:paraId="381C101E" w14:textId="27A316AE" w:rsidR="00AE130A" w:rsidRDefault="00AE130A" w:rsidP="00E762F9">
      <w:pPr>
        <w:rPr>
          <w:rFonts w:ascii="Times New Roman" w:hAnsi="Times New Roman"/>
        </w:rPr>
      </w:pPr>
    </w:p>
    <w:p w14:paraId="36A9EB80" w14:textId="2FBC629F" w:rsidR="00AE130A" w:rsidRDefault="00AE130A" w:rsidP="00E762F9">
      <w:pPr>
        <w:rPr>
          <w:rFonts w:ascii="Times New Roman" w:hAnsi="Times New Roman"/>
        </w:rPr>
      </w:pPr>
    </w:p>
    <w:p w14:paraId="69202E6C" w14:textId="12A1DC13" w:rsidR="00AE130A" w:rsidRDefault="00AE130A" w:rsidP="00E762F9">
      <w:pPr>
        <w:rPr>
          <w:rFonts w:ascii="Times New Roman" w:hAnsi="Times New Roman"/>
        </w:rPr>
      </w:pPr>
    </w:p>
    <w:p w14:paraId="4B7D4BE3" w14:textId="77777777" w:rsidR="00AE130A" w:rsidRDefault="00AE130A" w:rsidP="00AE130A">
      <w:pPr>
        <w:jc w:val="center"/>
        <w:rPr>
          <w:rFonts w:ascii="Times New Roman" w:hAnsi="Times New Roman"/>
          <w:b/>
          <w:sz w:val="24"/>
          <w:szCs w:val="24"/>
        </w:rPr>
      </w:pPr>
      <w:r w:rsidRPr="00A25467">
        <w:rPr>
          <w:rFonts w:ascii="Times New Roman" w:hAnsi="Times New Roman"/>
          <w:b/>
          <w:sz w:val="24"/>
          <w:szCs w:val="24"/>
        </w:rPr>
        <w:t xml:space="preserve">Karta przedmiotu </w:t>
      </w:r>
    </w:p>
    <w:p w14:paraId="0383AD7C" w14:textId="79479DCA" w:rsidR="00AE130A" w:rsidRPr="00A25467" w:rsidRDefault="00AE130A" w:rsidP="00AE130A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A25467">
        <w:rPr>
          <w:rFonts w:ascii="Times New Roman" w:hAnsi="Times New Roman"/>
          <w:b/>
          <w:sz w:val="24"/>
          <w:szCs w:val="24"/>
        </w:rPr>
        <w:t>Cz. 2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1418"/>
        <w:gridCol w:w="4281"/>
        <w:gridCol w:w="1276"/>
        <w:gridCol w:w="1275"/>
      </w:tblGrid>
      <w:tr w:rsidR="00AE130A" w:rsidRPr="00AE130A" w14:paraId="09ECF28A" w14:textId="77777777" w:rsidTr="00720192">
        <w:tc>
          <w:tcPr>
            <w:tcW w:w="9639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23478603" w14:textId="6646D06A" w:rsidR="00AE130A" w:rsidRPr="00AE130A" w:rsidRDefault="00AE130A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E130A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AE130A" w:rsidRPr="00AE130A" w14:paraId="0462B5A5" w14:textId="77777777" w:rsidTr="00C15717">
        <w:tc>
          <w:tcPr>
            <w:tcW w:w="9639" w:type="dxa"/>
            <w:gridSpan w:val="5"/>
            <w:shd w:val="clear" w:color="auto" w:fill="auto"/>
          </w:tcPr>
          <w:p w14:paraId="5F32D4AA" w14:textId="77777777" w:rsidR="00AE130A" w:rsidRPr="00AE130A" w:rsidRDefault="00AE130A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E130A">
              <w:rPr>
                <w:rFonts w:ascii="Times New Roman" w:hAnsi="Times New Roman"/>
                <w:b/>
              </w:rPr>
              <w:t>13. Jednostka realizująca przedmiot,</w:t>
            </w:r>
            <w:r w:rsidRPr="00AE130A">
              <w:rPr>
                <w:rFonts w:ascii="Times New Roman" w:hAnsi="Times New Roman"/>
              </w:rPr>
              <w:t xml:space="preserve"> </w:t>
            </w:r>
            <w:r w:rsidRPr="00AE130A">
              <w:rPr>
                <w:rFonts w:ascii="Times New Roman" w:hAnsi="Times New Roman"/>
                <w:b/>
              </w:rPr>
              <w:t>adres, e-mail:</w:t>
            </w:r>
          </w:p>
          <w:p w14:paraId="3C155E6A" w14:textId="77777777" w:rsidR="00AE130A" w:rsidRPr="00AE130A" w:rsidRDefault="00AE130A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 xml:space="preserve">Zakład Pielęgniarstwa i Społecznych Problemów Medycznych </w:t>
            </w:r>
            <w:r w:rsidRPr="00AE130A">
              <w:rPr>
                <w:rFonts w:ascii="Times New Roman" w:hAnsi="Times New Roman"/>
              </w:rPr>
              <w:br/>
              <w:t>ul. Medyków 12/311</w:t>
            </w:r>
          </w:p>
          <w:p w14:paraId="1AD3EE7D" w14:textId="77777777" w:rsidR="00AE130A" w:rsidRPr="00AE130A" w:rsidRDefault="00AE130A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>40-752 Katowice</w:t>
            </w:r>
          </w:p>
          <w:p w14:paraId="4F70ED0D" w14:textId="77777777" w:rsidR="00AE130A" w:rsidRPr="00AE130A" w:rsidRDefault="00AE130A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>email: pielrodz@sum.edu.pl</w:t>
            </w:r>
          </w:p>
          <w:p w14:paraId="3A42FC0A" w14:textId="77777777" w:rsidR="00AE130A" w:rsidRPr="00AE130A" w:rsidRDefault="00AE130A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>strona internetowa: http://zakladpiel.sum.edu.pl/</w:t>
            </w:r>
          </w:p>
          <w:p w14:paraId="05E6DAC0" w14:textId="36CBF030" w:rsidR="00AE130A" w:rsidRPr="00AE130A" w:rsidRDefault="00AE130A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E130A">
              <w:rPr>
                <w:rFonts w:ascii="Times New Roman" w:hAnsi="Times New Roman"/>
              </w:rPr>
              <w:t>tel. 32 2088635</w:t>
            </w:r>
            <w:r w:rsidRPr="00AE130A">
              <w:rPr>
                <w:rFonts w:ascii="Times New Roman" w:hAnsi="Times New Roman"/>
                <w:b/>
              </w:rPr>
              <w:tab/>
            </w:r>
          </w:p>
        </w:tc>
      </w:tr>
      <w:tr w:rsidR="00AE130A" w:rsidRPr="00AE130A" w14:paraId="4D6565B2" w14:textId="77777777" w:rsidTr="000014A2">
        <w:tc>
          <w:tcPr>
            <w:tcW w:w="9639" w:type="dxa"/>
            <w:gridSpan w:val="5"/>
            <w:shd w:val="clear" w:color="auto" w:fill="auto"/>
          </w:tcPr>
          <w:p w14:paraId="4FBBEF56" w14:textId="77777777" w:rsidR="00AE130A" w:rsidRPr="00AE130A" w:rsidRDefault="00AE130A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AE130A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755B5F56" w14:textId="214E4505" w:rsidR="00AE130A" w:rsidRPr="00AE130A" w:rsidRDefault="00AE130A" w:rsidP="00AE130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E130A">
              <w:rPr>
                <w:rFonts w:ascii="Times New Roman" w:hAnsi="Times New Roman"/>
              </w:rPr>
              <w:t xml:space="preserve">Dr n. o </w:t>
            </w:r>
            <w:proofErr w:type="spellStart"/>
            <w:r w:rsidRPr="00AE130A">
              <w:rPr>
                <w:rFonts w:ascii="Times New Roman" w:hAnsi="Times New Roman"/>
              </w:rPr>
              <w:t>zdr</w:t>
            </w:r>
            <w:proofErr w:type="spellEnd"/>
            <w:r w:rsidRPr="00AE130A">
              <w:rPr>
                <w:rFonts w:ascii="Times New Roman" w:hAnsi="Times New Roman"/>
              </w:rPr>
              <w:t>. Joanna Jaromin</w:t>
            </w:r>
          </w:p>
        </w:tc>
      </w:tr>
      <w:tr w:rsidR="00AE130A" w:rsidRPr="00AE130A" w14:paraId="1498B649" w14:textId="77777777" w:rsidTr="008B1177">
        <w:tc>
          <w:tcPr>
            <w:tcW w:w="9639" w:type="dxa"/>
            <w:gridSpan w:val="5"/>
            <w:shd w:val="clear" w:color="auto" w:fill="auto"/>
          </w:tcPr>
          <w:p w14:paraId="27456A5F" w14:textId="77777777" w:rsidR="00AE130A" w:rsidRPr="00AE130A" w:rsidRDefault="00AE130A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E130A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267293B1" w14:textId="2D0E8698" w:rsidR="00AE130A" w:rsidRPr="00AE130A" w:rsidRDefault="00AE130A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E130A">
              <w:rPr>
                <w:rFonts w:ascii="Times New Roman" w:hAnsi="Times New Roman"/>
                <w:lang w:eastAsia="pl-PL"/>
              </w:rPr>
              <w:t>Student powinien wykazywać się wiedzą, umiejętnościami oraz kompetencjami w zakresie nauk podstawowych, społecznych i humanistycznych oraz podstaw w zakresie zakaż</w:t>
            </w:r>
            <w:r w:rsidRPr="00AE130A">
              <w:rPr>
                <w:rFonts w:ascii="Times New Roman" w:hAnsi="Times New Roman"/>
              </w:rPr>
              <w:t>eń szpitalnych.</w:t>
            </w:r>
          </w:p>
        </w:tc>
      </w:tr>
      <w:tr w:rsidR="00AE130A" w:rsidRPr="00AE130A" w14:paraId="0556C1AF" w14:textId="77777777" w:rsidTr="00AE130A">
        <w:tc>
          <w:tcPr>
            <w:tcW w:w="2807" w:type="dxa"/>
            <w:gridSpan w:val="2"/>
            <w:shd w:val="clear" w:color="auto" w:fill="auto"/>
            <w:vAlign w:val="center"/>
          </w:tcPr>
          <w:p w14:paraId="4195BED9" w14:textId="77777777" w:rsidR="00AE130A" w:rsidRPr="00AE130A" w:rsidRDefault="00AE130A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30A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832" w:type="dxa"/>
            <w:gridSpan w:val="3"/>
            <w:shd w:val="clear" w:color="auto" w:fill="auto"/>
          </w:tcPr>
          <w:p w14:paraId="28C76ABE" w14:textId="77777777" w:rsidR="00AE130A" w:rsidRPr="00AE130A" w:rsidRDefault="00AE130A" w:rsidP="008D3A67">
            <w:pPr>
              <w:spacing w:after="0" w:line="240" w:lineRule="auto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>Zgodna z Zarządzeniem Rektora SUM</w:t>
            </w:r>
          </w:p>
        </w:tc>
      </w:tr>
      <w:tr w:rsidR="00AE130A" w:rsidRPr="00AE130A" w14:paraId="4902D815" w14:textId="77777777" w:rsidTr="00AE130A">
        <w:tc>
          <w:tcPr>
            <w:tcW w:w="2807" w:type="dxa"/>
            <w:gridSpan w:val="2"/>
            <w:shd w:val="clear" w:color="auto" w:fill="auto"/>
            <w:vAlign w:val="center"/>
          </w:tcPr>
          <w:p w14:paraId="6C511510" w14:textId="77777777" w:rsidR="00AE130A" w:rsidRPr="00AE130A" w:rsidRDefault="00AE130A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30A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832" w:type="dxa"/>
            <w:gridSpan w:val="3"/>
            <w:shd w:val="clear" w:color="auto" w:fill="auto"/>
          </w:tcPr>
          <w:p w14:paraId="7DA1F361" w14:textId="77777777" w:rsidR="00AE130A" w:rsidRPr="00AE130A" w:rsidRDefault="00AE130A" w:rsidP="008D3A67">
            <w:pPr>
              <w:spacing w:after="0" w:line="240" w:lineRule="auto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 xml:space="preserve">Zgodnie z informacjami na </w:t>
            </w:r>
            <w:r w:rsidRPr="00AE130A">
              <w:rPr>
                <w:rFonts w:ascii="Times New Roman" w:hAnsi="Times New Roman"/>
                <w:lang w:eastAsia="pl-PL"/>
              </w:rPr>
              <w:t xml:space="preserve">tablicy ogłoszeń - Zakład Pielęgniarstwa </w:t>
            </w:r>
            <w:r w:rsidRPr="00AE130A">
              <w:rPr>
                <w:rFonts w:ascii="Times New Roman" w:hAnsi="Times New Roman"/>
                <w:lang w:eastAsia="pl-PL"/>
              </w:rPr>
              <w:br/>
              <w:t>i Społecznych Problemów Medycznych</w:t>
            </w:r>
          </w:p>
        </w:tc>
      </w:tr>
      <w:tr w:rsidR="00AE130A" w:rsidRPr="00AE130A" w14:paraId="4DE4F461" w14:textId="77777777" w:rsidTr="00AE130A">
        <w:tc>
          <w:tcPr>
            <w:tcW w:w="2807" w:type="dxa"/>
            <w:gridSpan w:val="2"/>
            <w:shd w:val="clear" w:color="auto" w:fill="auto"/>
            <w:vAlign w:val="center"/>
          </w:tcPr>
          <w:p w14:paraId="0D28839C" w14:textId="77777777" w:rsidR="00AE130A" w:rsidRPr="00AE130A" w:rsidRDefault="00AE130A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30A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832" w:type="dxa"/>
            <w:gridSpan w:val="3"/>
            <w:shd w:val="clear" w:color="auto" w:fill="auto"/>
          </w:tcPr>
          <w:p w14:paraId="664DB350" w14:textId="77777777" w:rsidR="00AE130A" w:rsidRPr="00AE130A" w:rsidRDefault="00AE130A" w:rsidP="008D3A67">
            <w:pPr>
              <w:spacing w:after="0" w:line="240" w:lineRule="auto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 xml:space="preserve">Zgodnie z informacjami na </w:t>
            </w:r>
            <w:r w:rsidRPr="00AE130A">
              <w:rPr>
                <w:rFonts w:ascii="Times New Roman" w:hAnsi="Times New Roman"/>
                <w:lang w:eastAsia="pl-PL"/>
              </w:rPr>
              <w:t xml:space="preserve">tablicy ogłoszeń - Zakład Pielęgniarstwa </w:t>
            </w:r>
            <w:r w:rsidRPr="00AE130A">
              <w:rPr>
                <w:rFonts w:ascii="Times New Roman" w:hAnsi="Times New Roman"/>
                <w:lang w:eastAsia="pl-PL"/>
              </w:rPr>
              <w:br/>
              <w:t>i Społecznych Problemów Medycznych</w:t>
            </w:r>
          </w:p>
        </w:tc>
      </w:tr>
      <w:tr w:rsidR="00AE130A" w:rsidRPr="00AE130A" w14:paraId="3FD505F1" w14:textId="77777777" w:rsidTr="00AE130A">
        <w:tc>
          <w:tcPr>
            <w:tcW w:w="280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8011CA" w14:textId="77777777" w:rsidR="00AE130A" w:rsidRPr="00AE130A" w:rsidRDefault="00AE130A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30A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83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3376972" w14:textId="77777777" w:rsidR="00AE130A" w:rsidRPr="00AE130A" w:rsidRDefault="00AE130A" w:rsidP="008D3A67">
            <w:pPr>
              <w:spacing w:after="0" w:line="240" w:lineRule="auto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 xml:space="preserve">Zgodnie z informacjami na </w:t>
            </w:r>
            <w:r w:rsidRPr="00AE130A">
              <w:rPr>
                <w:rFonts w:ascii="Times New Roman" w:hAnsi="Times New Roman"/>
                <w:lang w:eastAsia="pl-PL"/>
              </w:rPr>
              <w:t xml:space="preserve">tablicy ogłoszeń - Zakład Pielęgniarstwa </w:t>
            </w:r>
            <w:r w:rsidRPr="00AE130A">
              <w:rPr>
                <w:rFonts w:ascii="Times New Roman" w:hAnsi="Times New Roman"/>
                <w:lang w:eastAsia="pl-PL"/>
              </w:rPr>
              <w:br/>
              <w:t>i Społecznych Problemów Medycznych</w:t>
            </w:r>
          </w:p>
        </w:tc>
      </w:tr>
      <w:tr w:rsidR="00AE130A" w:rsidRPr="00AE130A" w14:paraId="5F0B6FCA" w14:textId="77777777" w:rsidTr="00AE130A">
        <w:tc>
          <w:tcPr>
            <w:tcW w:w="9639" w:type="dxa"/>
            <w:gridSpan w:val="5"/>
            <w:shd w:val="clear" w:color="auto" w:fill="D9D9D9"/>
            <w:vAlign w:val="center"/>
          </w:tcPr>
          <w:p w14:paraId="6A51CBFC" w14:textId="77777777" w:rsidR="00AE130A" w:rsidRPr="00AE130A" w:rsidRDefault="00AE130A" w:rsidP="008D3A67">
            <w:pPr>
              <w:spacing w:after="0" w:line="240" w:lineRule="auto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AE130A" w:rsidRPr="00AE130A" w14:paraId="24BD419D" w14:textId="77777777" w:rsidTr="00AE130A">
        <w:tc>
          <w:tcPr>
            <w:tcW w:w="1389" w:type="dxa"/>
            <w:shd w:val="clear" w:color="auto" w:fill="auto"/>
            <w:vAlign w:val="center"/>
          </w:tcPr>
          <w:p w14:paraId="54CC9224" w14:textId="77777777" w:rsidR="00AE130A" w:rsidRPr="00AE130A" w:rsidRDefault="00AE130A" w:rsidP="008D3A6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E130A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470F4F49" w14:textId="77777777" w:rsidR="00AE130A" w:rsidRPr="00AE130A" w:rsidRDefault="00AE130A" w:rsidP="008D3A67">
            <w:pPr>
              <w:spacing w:after="0"/>
              <w:jc w:val="center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6078E16C" w14:textId="5B04454D" w:rsidR="00AE130A" w:rsidRPr="00AE130A" w:rsidRDefault="00AE130A" w:rsidP="00AE130A">
            <w:pPr>
              <w:spacing w:after="11" w:line="266" w:lineRule="auto"/>
              <w:jc w:val="center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 xml:space="preserve">Odniesienie do efektów uczenia się zawartych w </w:t>
            </w:r>
            <w:r w:rsidRPr="00AE130A">
              <w:rPr>
                <w:rFonts w:ascii="Times New Roman" w:hAnsi="Times New Roman"/>
                <w:i/>
              </w:rPr>
              <w:t>(właściwe podkreślić)</w:t>
            </w:r>
            <w:r w:rsidRPr="00AE130A">
              <w:rPr>
                <w:rFonts w:ascii="Times New Roman" w:hAnsi="Times New Roman"/>
              </w:rPr>
              <w:t xml:space="preserve">: </w:t>
            </w:r>
            <w:r w:rsidRPr="00AE130A">
              <w:rPr>
                <w:rFonts w:ascii="Times New Roman" w:hAnsi="Times New Roman"/>
                <w:u w:val="single"/>
              </w:rPr>
              <w:t>standardach kształcenia</w:t>
            </w:r>
            <w:r w:rsidRPr="00AE130A">
              <w:rPr>
                <w:rFonts w:ascii="Times New Roman" w:hAnsi="Times New Roman"/>
              </w:rPr>
              <w:t xml:space="preserve">/ zatwierdzonych przez </w:t>
            </w:r>
          </w:p>
          <w:p w14:paraId="186CE5EC" w14:textId="77777777" w:rsidR="00AE130A" w:rsidRPr="00AE130A" w:rsidRDefault="00AE130A" w:rsidP="008D3A67">
            <w:pPr>
              <w:spacing w:after="0"/>
              <w:jc w:val="center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 xml:space="preserve">Senat SUM  </w:t>
            </w:r>
          </w:p>
        </w:tc>
      </w:tr>
      <w:tr w:rsidR="00AE130A" w:rsidRPr="00AE130A" w14:paraId="50B3D1BF" w14:textId="77777777" w:rsidTr="00AE130A">
        <w:tc>
          <w:tcPr>
            <w:tcW w:w="1389" w:type="dxa"/>
            <w:shd w:val="clear" w:color="auto" w:fill="auto"/>
            <w:vAlign w:val="center"/>
          </w:tcPr>
          <w:p w14:paraId="0B8AE454" w14:textId="77777777" w:rsidR="00AE130A" w:rsidRPr="00AE130A" w:rsidRDefault="00AE130A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30A">
              <w:rPr>
                <w:rFonts w:ascii="Times New Roman" w:hAnsi="Times New Roman"/>
              </w:rPr>
              <w:t>P_W01</w:t>
            </w:r>
          </w:p>
        </w:tc>
        <w:tc>
          <w:tcPr>
            <w:tcW w:w="5699" w:type="dxa"/>
            <w:gridSpan w:val="2"/>
            <w:shd w:val="clear" w:color="auto" w:fill="auto"/>
          </w:tcPr>
          <w:p w14:paraId="6A661825" w14:textId="77777777" w:rsidR="00AE130A" w:rsidRPr="00AE130A" w:rsidRDefault="00AE130A" w:rsidP="008D3A6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 xml:space="preserve">Student zna pojęcie zakażeń związanych z opieką zdrowotną, </w:t>
            </w:r>
            <w:r w:rsidRPr="00AE130A">
              <w:rPr>
                <w:rFonts w:ascii="Times New Roman" w:hAnsi="Times New Roman"/>
              </w:rPr>
              <w:br/>
              <w:t xml:space="preserve">w tym zakażeń szpitalnych, z uwzględnieniem źródeł i rezerwuaru drobnoustrojów w środowisku </w:t>
            </w:r>
            <w:proofErr w:type="spellStart"/>
            <w:r w:rsidRPr="00AE130A">
              <w:rPr>
                <w:rFonts w:ascii="Times New Roman" w:hAnsi="Times New Roman"/>
              </w:rPr>
              <w:t>pozaszpitalnym</w:t>
            </w:r>
            <w:proofErr w:type="spellEnd"/>
            <w:r w:rsidRPr="00AE130A">
              <w:rPr>
                <w:rFonts w:ascii="Times New Roman" w:hAnsi="Times New Roman"/>
              </w:rPr>
              <w:t xml:space="preserve"> i szpitalnym, w tym dróg ich szerzenia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01345BD6" w14:textId="77777777" w:rsidR="00AE130A" w:rsidRPr="00AE130A" w:rsidRDefault="00AE130A" w:rsidP="00AE130A">
            <w:pPr>
              <w:spacing w:after="0"/>
              <w:jc w:val="center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>C.W33.</w:t>
            </w:r>
          </w:p>
        </w:tc>
      </w:tr>
      <w:tr w:rsidR="00AE130A" w:rsidRPr="00AE130A" w14:paraId="4DE09E83" w14:textId="77777777" w:rsidTr="00AE130A">
        <w:tc>
          <w:tcPr>
            <w:tcW w:w="1389" w:type="dxa"/>
            <w:shd w:val="clear" w:color="auto" w:fill="auto"/>
            <w:vAlign w:val="center"/>
          </w:tcPr>
          <w:p w14:paraId="1D825E49" w14:textId="77777777" w:rsidR="00AE130A" w:rsidRPr="00AE130A" w:rsidRDefault="00AE130A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30A">
              <w:rPr>
                <w:rFonts w:ascii="Times New Roman" w:hAnsi="Times New Roman"/>
              </w:rPr>
              <w:t>P_W02</w:t>
            </w:r>
          </w:p>
        </w:tc>
        <w:tc>
          <w:tcPr>
            <w:tcW w:w="5699" w:type="dxa"/>
            <w:gridSpan w:val="2"/>
            <w:shd w:val="clear" w:color="auto" w:fill="auto"/>
          </w:tcPr>
          <w:p w14:paraId="2D67E9EB" w14:textId="77777777" w:rsidR="00AE130A" w:rsidRPr="00AE130A" w:rsidRDefault="00AE130A" w:rsidP="008D3A6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>Student zna sposoby kontroli szerzenia się i zwalczania zakażeń szpitalnych</w:t>
            </w:r>
            <w:r w:rsidRPr="00AE130A">
              <w:rPr>
                <w:rFonts w:ascii="Times New Roman" w:hAnsi="Times New Roman"/>
              </w:rPr>
              <w:tab/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06859638" w14:textId="77777777" w:rsidR="00AE130A" w:rsidRPr="00AE130A" w:rsidRDefault="00AE130A" w:rsidP="00AE130A">
            <w:pPr>
              <w:spacing w:after="0"/>
              <w:jc w:val="center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>C.W34</w:t>
            </w:r>
          </w:p>
        </w:tc>
      </w:tr>
      <w:tr w:rsidR="00AE130A" w:rsidRPr="00AE130A" w14:paraId="595F3191" w14:textId="77777777" w:rsidTr="00AE130A">
        <w:tc>
          <w:tcPr>
            <w:tcW w:w="1389" w:type="dxa"/>
            <w:shd w:val="clear" w:color="auto" w:fill="auto"/>
            <w:vAlign w:val="center"/>
          </w:tcPr>
          <w:p w14:paraId="3D2DDBF6" w14:textId="77777777" w:rsidR="00AE130A" w:rsidRPr="00AE130A" w:rsidRDefault="00AE130A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30A">
              <w:rPr>
                <w:rFonts w:ascii="Times New Roman" w:hAnsi="Times New Roman"/>
              </w:rPr>
              <w:t>P_W03</w:t>
            </w:r>
          </w:p>
        </w:tc>
        <w:tc>
          <w:tcPr>
            <w:tcW w:w="5699" w:type="dxa"/>
            <w:gridSpan w:val="2"/>
            <w:shd w:val="clear" w:color="auto" w:fill="auto"/>
          </w:tcPr>
          <w:p w14:paraId="235C3413" w14:textId="77777777" w:rsidR="00AE130A" w:rsidRPr="00AE130A" w:rsidRDefault="00AE130A" w:rsidP="008D3A6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>Student zna mechanizm i sposoby postępowania w zakażeniu krwi, zakażeniu ogólnoustrojowym, szpitalnym zapaleniu płuc, zakażeniu dróg moczowych i zakażeniu miejsca operowanego</w:t>
            </w:r>
            <w:r w:rsidRPr="00AE130A">
              <w:rPr>
                <w:rFonts w:ascii="Times New Roman" w:hAnsi="Times New Roman"/>
              </w:rPr>
              <w:tab/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6517B3F2" w14:textId="77777777" w:rsidR="00AE130A" w:rsidRPr="00AE130A" w:rsidRDefault="00AE130A" w:rsidP="00AE130A">
            <w:pPr>
              <w:spacing w:after="0"/>
              <w:jc w:val="center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>C.W35.</w:t>
            </w:r>
          </w:p>
        </w:tc>
      </w:tr>
      <w:tr w:rsidR="00AE130A" w:rsidRPr="00AE130A" w14:paraId="5CA2D9A3" w14:textId="77777777" w:rsidTr="00AE130A">
        <w:tc>
          <w:tcPr>
            <w:tcW w:w="1389" w:type="dxa"/>
            <w:shd w:val="clear" w:color="auto" w:fill="auto"/>
            <w:vAlign w:val="center"/>
          </w:tcPr>
          <w:p w14:paraId="51EB68D5" w14:textId="77777777" w:rsidR="00AE130A" w:rsidRPr="00AE130A" w:rsidRDefault="00AE130A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30A">
              <w:rPr>
                <w:rFonts w:ascii="Times New Roman" w:hAnsi="Times New Roman"/>
              </w:rPr>
              <w:t>P_U01</w:t>
            </w:r>
          </w:p>
        </w:tc>
        <w:tc>
          <w:tcPr>
            <w:tcW w:w="5699" w:type="dxa"/>
            <w:gridSpan w:val="2"/>
            <w:shd w:val="clear" w:color="auto" w:fill="auto"/>
          </w:tcPr>
          <w:p w14:paraId="4F21893F" w14:textId="77777777" w:rsidR="00AE130A" w:rsidRPr="00AE130A" w:rsidRDefault="00AE130A" w:rsidP="008D3A67">
            <w:pPr>
              <w:spacing w:after="0" w:line="240" w:lineRule="auto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>Student potrafi wdrażać standardy postępowania zapobiegającego zakażeniom szpitalnym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549B15DE" w14:textId="7F95DBF2" w:rsidR="00AE130A" w:rsidRPr="00AE130A" w:rsidRDefault="00AE130A" w:rsidP="00AE130A">
            <w:pPr>
              <w:spacing w:after="0"/>
              <w:jc w:val="center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>C.U44.</w:t>
            </w:r>
          </w:p>
        </w:tc>
      </w:tr>
      <w:tr w:rsidR="00AE130A" w:rsidRPr="00AE130A" w14:paraId="2BA94A45" w14:textId="77777777" w:rsidTr="00AE130A">
        <w:tc>
          <w:tcPr>
            <w:tcW w:w="1389" w:type="dxa"/>
            <w:shd w:val="clear" w:color="auto" w:fill="auto"/>
            <w:vAlign w:val="center"/>
          </w:tcPr>
          <w:p w14:paraId="6E8422F2" w14:textId="77777777" w:rsidR="00AE130A" w:rsidRPr="00AE130A" w:rsidRDefault="00AE130A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>P_U02</w:t>
            </w:r>
          </w:p>
        </w:tc>
        <w:tc>
          <w:tcPr>
            <w:tcW w:w="5699" w:type="dxa"/>
            <w:gridSpan w:val="2"/>
            <w:shd w:val="clear" w:color="auto" w:fill="auto"/>
          </w:tcPr>
          <w:p w14:paraId="5E3D8ADC" w14:textId="77777777" w:rsidR="00AE130A" w:rsidRPr="00AE130A" w:rsidRDefault="00AE130A" w:rsidP="008D3A67">
            <w:pPr>
              <w:spacing w:after="0" w:line="240" w:lineRule="auto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 xml:space="preserve">Student potrafi stosować środki ochrony własnej, pacjentów </w:t>
            </w:r>
            <w:r w:rsidRPr="00AE130A">
              <w:rPr>
                <w:rFonts w:ascii="Times New Roman" w:hAnsi="Times New Roman"/>
              </w:rPr>
              <w:br/>
              <w:t>i współpracowników przed zakażeniami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7A04F7F4" w14:textId="77777777" w:rsidR="00AE130A" w:rsidRPr="00AE130A" w:rsidRDefault="00AE130A" w:rsidP="00AE13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>C.U45.</w:t>
            </w:r>
          </w:p>
        </w:tc>
      </w:tr>
      <w:tr w:rsidR="00AE130A" w:rsidRPr="00AE130A" w14:paraId="581A376F" w14:textId="77777777" w:rsidTr="00AE130A">
        <w:tc>
          <w:tcPr>
            <w:tcW w:w="1389" w:type="dxa"/>
            <w:shd w:val="clear" w:color="auto" w:fill="auto"/>
            <w:vAlign w:val="center"/>
          </w:tcPr>
          <w:p w14:paraId="1E77FDAE" w14:textId="77777777" w:rsidR="00AE130A" w:rsidRPr="00AE130A" w:rsidRDefault="00AE130A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30A">
              <w:rPr>
                <w:rFonts w:ascii="Times New Roman" w:hAnsi="Times New Roman"/>
              </w:rPr>
              <w:t>P_K1</w:t>
            </w:r>
          </w:p>
        </w:tc>
        <w:tc>
          <w:tcPr>
            <w:tcW w:w="5699" w:type="dxa"/>
            <w:gridSpan w:val="2"/>
            <w:shd w:val="clear" w:color="auto" w:fill="auto"/>
          </w:tcPr>
          <w:p w14:paraId="7C4BB2E8" w14:textId="77777777" w:rsidR="00AE130A" w:rsidRPr="00AE130A" w:rsidRDefault="00AE130A" w:rsidP="008D3A67">
            <w:pPr>
              <w:spacing w:after="0" w:line="240" w:lineRule="auto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>Student jest gotów do kierowania się dobrem pacjenta, szanuje godność i autonomię osób powierzonych opiece, okazywania zrozumienia dla różnic światopoglądowych i kulturowych oraz empatii w relacji z pacjentem i jego rodziną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7F1B5F0B" w14:textId="77777777" w:rsidR="00AE130A" w:rsidRPr="00AE130A" w:rsidRDefault="00AE130A" w:rsidP="00AE130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E130A">
              <w:rPr>
                <w:rFonts w:ascii="Times New Roman" w:hAnsi="Times New Roman"/>
                <w:lang w:eastAsia="pl-PL"/>
              </w:rPr>
              <w:t>K1</w:t>
            </w:r>
          </w:p>
        </w:tc>
      </w:tr>
      <w:tr w:rsidR="00AE130A" w:rsidRPr="00AE130A" w14:paraId="5BBDD906" w14:textId="77777777" w:rsidTr="00AE130A">
        <w:tc>
          <w:tcPr>
            <w:tcW w:w="1389" w:type="dxa"/>
            <w:shd w:val="clear" w:color="auto" w:fill="auto"/>
            <w:vAlign w:val="center"/>
          </w:tcPr>
          <w:p w14:paraId="00CD82B5" w14:textId="77777777" w:rsidR="00AE130A" w:rsidRPr="00AE130A" w:rsidRDefault="00AE130A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30A">
              <w:rPr>
                <w:rFonts w:ascii="Times New Roman" w:hAnsi="Times New Roman"/>
              </w:rPr>
              <w:t>P_K2</w:t>
            </w:r>
          </w:p>
        </w:tc>
        <w:tc>
          <w:tcPr>
            <w:tcW w:w="5699" w:type="dxa"/>
            <w:gridSpan w:val="2"/>
            <w:shd w:val="clear" w:color="auto" w:fill="auto"/>
          </w:tcPr>
          <w:p w14:paraId="38D2D204" w14:textId="77777777" w:rsidR="00AE130A" w:rsidRPr="00AE130A" w:rsidRDefault="00AE130A" w:rsidP="008D3A67">
            <w:pPr>
              <w:spacing w:after="0" w:line="240" w:lineRule="auto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>Student przestrzega praw pacjenta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0ACFAA1D" w14:textId="77777777" w:rsidR="00AE130A" w:rsidRPr="00AE130A" w:rsidRDefault="00AE130A" w:rsidP="00AE130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E130A">
              <w:rPr>
                <w:rFonts w:ascii="Times New Roman" w:hAnsi="Times New Roman"/>
                <w:lang w:eastAsia="pl-PL"/>
              </w:rPr>
              <w:t>K2</w:t>
            </w:r>
          </w:p>
        </w:tc>
      </w:tr>
      <w:tr w:rsidR="00AE130A" w:rsidRPr="00AE130A" w14:paraId="3F1FA777" w14:textId="77777777" w:rsidTr="00AE130A">
        <w:tc>
          <w:tcPr>
            <w:tcW w:w="8364" w:type="dxa"/>
            <w:gridSpan w:val="4"/>
            <w:shd w:val="clear" w:color="auto" w:fill="D9D9D9"/>
          </w:tcPr>
          <w:p w14:paraId="1D3BA7C1" w14:textId="77777777" w:rsidR="00AE130A" w:rsidRPr="00AE130A" w:rsidRDefault="00AE130A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E130A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275" w:type="dxa"/>
            <w:shd w:val="clear" w:color="auto" w:fill="D9D9D9"/>
          </w:tcPr>
          <w:p w14:paraId="149F5229" w14:textId="77777777" w:rsidR="00AE130A" w:rsidRPr="00AE130A" w:rsidRDefault="00AE130A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E130A">
              <w:rPr>
                <w:rFonts w:ascii="Times New Roman" w:hAnsi="Times New Roman"/>
                <w:b/>
              </w:rPr>
              <w:t>Liczba godzin</w:t>
            </w:r>
          </w:p>
        </w:tc>
      </w:tr>
      <w:tr w:rsidR="00AE130A" w:rsidRPr="00AE130A" w14:paraId="7137ED3E" w14:textId="77777777" w:rsidTr="00AE130A">
        <w:tc>
          <w:tcPr>
            <w:tcW w:w="8364" w:type="dxa"/>
            <w:gridSpan w:val="4"/>
            <w:vAlign w:val="center"/>
          </w:tcPr>
          <w:p w14:paraId="3C685F64" w14:textId="77777777" w:rsidR="00AE130A" w:rsidRPr="00AE130A" w:rsidRDefault="00AE130A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30A">
              <w:rPr>
                <w:rFonts w:ascii="Times New Roman" w:hAnsi="Times New Roman"/>
                <w:b/>
              </w:rPr>
              <w:lastRenderedPageBreak/>
              <w:t xml:space="preserve">21.1. Wykłady </w:t>
            </w:r>
          </w:p>
        </w:tc>
        <w:tc>
          <w:tcPr>
            <w:tcW w:w="1275" w:type="dxa"/>
            <w:vAlign w:val="center"/>
          </w:tcPr>
          <w:p w14:paraId="0B204D08" w14:textId="77777777" w:rsidR="00AE130A" w:rsidRPr="00AE130A" w:rsidRDefault="00AE130A" w:rsidP="008D3A67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30A">
              <w:rPr>
                <w:rFonts w:ascii="Times New Roman" w:hAnsi="Times New Roman"/>
                <w:b/>
              </w:rPr>
              <w:t xml:space="preserve">     9</w:t>
            </w:r>
          </w:p>
        </w:tc>
      </w:tr>
      <w:tr w:rsidR="00AE130A" w:rsidRPr="00AE130A" w14:paraId="4AB7FDE5" w14:textId="77777777" w:rsidTr="00AE130A">
        <w:trPr>
          <w:trHeight w:val="841"/>
        </w:trPr>
        <w:tc>
          <w:tcPr>
            <w:tcW w:w="8364" w:type="dxa"/>
            <w:gridSpan w:val="4"/>
            <w:vAlign w:val="center"/>
          </w:tcPr>
          <w:p w14:paraId="09954C5A" w14:textId="46DFD14E" w:rsidR="00AE130A" w:rsidRPr="00AE130A" w:rsidRDefault="00AE130A" w:rsidP="00AE130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>Pojęcie zakażeń związanych z opieką zdrowotną, w tym zakażeń szpitalnych, z uwzględnieniem źródeł</w:t>
            </w:r>
            <w:r>
              <w:rPr>
                <w:rFonts w:ascii="Times New Roman" w:hAnsi="Times New Roman"/>
              </w:rPr>
              <w:t xml:space="preserve"> </w:t>
            </w:r>
            <w:r w:rsidRPr="00AE130A">
              <w:rPr>
                <w:rFonts w:ascii="Times New Roman" w:hAnsi="Times New Roman"/>
              </w:rPr>
              <w:t xml:space="preserve">i rezerwuaru drobnoustrojów w środowisku </w:t>
            </w:r>
            <w:proofErr w:type="spellStart"/>
            <w:r w:rsidRPr="00AE130A">
              <w:rPr>
                <w:rFonts w:ascii="Times New Roman" w:hAnsi="Times New Roman"/>
              </w:rPr>
              <w:t>pozaszpitalnym</w:t>
            </w:r>
            <w:proofErr w:type="spellEnd"/>
            <w:r w:rsidRPr="00AE130A">
              <w:rPr>
                <w:rFonts w:ascii="Times New Roman" w:hAnsi="Times New Roman"/>
              </w:rPr>
              <w:t xml:space="preserve"> i szpitalnym, w tym dróg ich szerzenia.</w:t>
            </w:r>
          </w:p>
        </w:tc>
        <w:tc>
          <w:tcPr>
            <w:tcW w:w="1275" w:type="dxa"/>
            <w:vAlign w:val="center"/>
          </w:tcPr>
          <w:p w14:paraId="3F9ED0AB" w14:textId="77777777" w:rsidR="00AE130A" w:rsidRPr="00AE130A" w:rsidRDefault="00AE130A" w:rsidP="008D3A6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E130A">
              <w:rPr>
                <w:rFonts w:ascii="Times New Roman" w:hAnsi="Times New Roman"/>
                <w:lang w:eastAsia="pl-PL"/>
              </w:rPr>
              <w:t>4</w:t>
            </w:r>
          </w:p>
        </w:tc>
      </w:tr>
      <w:tr w:rsidR="00AE130A" w:rsidRPr="00AE130A" w14:paraId="3E512CC3" w14:textId="77777777" w:rsidTr="00AE130A">
        <w:tc>
          <w:tcPr>
            <w:tcW w:w="8364" w:type="dxa"/>
            <w:gridSpan w:val="4"/>
            <w:vAlign w:val="center"/>
          </w:tcPr>
          <w:p w14:paraId="0F9428DD" w14:textId="1C7ABF56" w:rsidR="00AE130A" w:rsidRPr="00AE130A" w:rsidRDefault="00AE130A" w:rsidP="00AE130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>Sposoby kontroli szerzenia się i zwalczania zakażeń szpitalnych. Mechanizm i sposoby postępowania w zakażeniu krwi, zakażeniu ogólnoustrojowym, szpitalnym zapaleniu płuc, zakażeniu dróg moczowych</w:t>
            </w:r>
            <w:r>
              <w:rPr>
                <w:rFonts w:ascii="Times New Roman" w:hAnsi="Times New Roman"/>
              </w:rPr>
              <w:t xml:space="preserve"> </w:t>
            </w:r>
            <w:r w:rsidRPr="00AE130A">
              <w:rPr>
                <w:rFonts w:ascii="Times New Roman" w:hAnsi="Times New Roman"/>
              </w:rPr>
              <w:t>i zakażeniu miejsca operowanego.</w:t>
            </w:r>
          </w:p>
        </w:tc>
        <w:tc>
          <w:tcPr>
            <w:tcW w:w="1275" w:type="dxa"/>
            <w:vAlign w:val="center"/>
          </w:tcPr>
          <w:p w14:paraId="41F064A0" w14:textId="77777777" w:rsidR="00AE130A" w:rsidRPr="00AE130A" w:rsidRDefault="00AE130A" w:rsidP="008D3A6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E130A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AE130A" w:rsidRPr="00AE130A" w14:paraId="4CA50867" w14:textId="77777777" w:rsidTr="00AE130A">
        <w:tc>
          <w:tcPr>
            <w:tcW w:w="8364" w:type="dxa"/>
            <w:gridSpan w:val="4"/>
            <w:vAlign w:val="center"/>
          </w:tcPr>
          <w:p w14:paraId="4B2EF820" w14:textId="77777777" w:rsidR="00AE130A" w:rsidRPr="00AE130A" w:rsidRDefault="00AE130A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30A">
              <w:rPr>
                <w:rFonts w:ascii="Times New Roman" w:hAnsi="Times New Roman"/>
                <w:b/>
              </w:rPr>
              <w:t>21.2. Seminaria</w:t>
            </w:r>
          </w:p>
        </w:tc>
        <w:tc>
          <w:tcPr>
            <w:tcW w:w="1275" w:type="dxa"/>
            <w:vAlign w:val="center"/>
          </w:tcPr>
          <w:p w14:paraId="63F1C1CF" w14:textId="77777777" w:rsidR="00AE130A" w:rsidRPr="00AE130A" w:rsidRDefault="00AE130A" w:rsidP="008D3A6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130A">
              <w:rPr>
                <w:rFonts w:ascii="Times New Roman" w:hAnsi="Times New Roman"/>
                <w:b/>
              </w:rPr>
              <w:t>5</w:t>
            </w:r>
          </w:p>
        </w:tc>
      </w:tr>
      <w:tr w:rsidR="00AE130A" w:rsidRPr="00AE130A" w14:paraId="0EBBA968" w14:textId="77777777" w:rsidTr="00AE130A">
        <w:tc>
          <w:tcPr>
            <w:tcW w:w="8364" w:type="dxa"/>
            <w:gridSpan w:val="4"/>
            <w:vAlign w:val="center"/>
          </w:tcPr>
          <w:p w14:paraId="724027F7" w14:textId="77777777" w:rsidR="00AE130A" w:rsidRPr="00AE130A" w:rsidRDefault="00AE130A" w:rsidP="00AE130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>Standardy postępowania zapobiegające zakażeniom szpitalnym.</w:t>
            </w:r>
          </w:p>
        </w:tc>
        <w:tc>
          <w:tcPr>
            <w:tcW w:w="1275" w:type="dxa"/>
            <w:vAlign w:val="center"/>
          </w:tcPr>
          <w:p w14:paraId="224A12B0" w14:textId="77777777" w:rsidR="00AE130A" w:rsidRPr="00AE130A" w:rsidRDefault="00AE130A" w:rsidP="008D3A67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 xml:space="preserve">      2</w:t>
            </w:r>
          </w:p>
        </w:tc>
      </w:tr>
      <w:tr w:rsidR="00AE130A" w:rsidRPr="00AE130A" w14:paraId="78E23F1C" w14:textId="77777777" w:rsidTr="00AE130A">
        <w:tc>
          <w:tcPr>
            <w:tcW w:w="8364" w:type="dxa"/>
            <w:gridSpan w:val="4"/>
            <w:vAlign w:val="center"/>
          </w:tcPr>
          <w:p w14:paraId="505EA87D" w14:textId="77777777" w:rsidR="00AE130A" w:rsidRPr="00AE130A" w:rsidRDefault="00AE130A" w:rsidP="00AE130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 xml:space="preserve">Rodzaje środków ochrony własnej,  pacjentów i współpracowników przez zakażeniami. </w:t>
            </w:r>
          </w:p>
        </w:tc>
        <w:tc>
          <w:tcPr>
            <w:tcW w:w="1275" w:type="dxa"/>
            <w:vAlign w:val="center"/>
          </w:tcPr>
          <w:p w14:paraId="5A72959B" w14:textId="77777777" w:rsidR="00AE130A" w:rsidRPr="00AE130A" w:rsidRDefault="00AE130A" w:rsidP="008D3A6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>3</w:t>
            </w:r>
          </w:p>
        </w:tc>
      </w:tr>
      <w:tr w:rsidR="00AE130A" w:rsidRPr="00AE130A" w14:paraId="3918802F" w14:textId="77777777" w:rsidTr="00AE130A">
        <w:tc>
          <w:tcPr>
            <w:tcW w:w="8364" w:type="dxa"/>
            <w:gridSpan w:val="4"/>
            <w:vAlign w:val="center"/>
          </w:tcPr>
          <w:p w14:paraId="1A9C1347" w14:textId="77777777" w:rsidR="00AE130A" w:rsidRPr="00AE130A" w:rsidRDefault="00AE130A" w:rsidP="008D3A6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  <w:b/>
              </w:rPr>
              <w:t>21.3. Samokształcenie</w:t>
            </w:r>
          </w:p>
        </w:tc>
        <w:tc>
          <w:tcPr>
            <w:tcW w:w="1275" w:type="dxa"/>
            <w:vAlign w:val="center"/>
          </w:tcPr>
          <w:p w14:paraId="709C593E" w14:textId="77777777" w:rsidR="00AE130A" w:rsidRPr="00AE130A" w:rsidRDefault="00AE130A" w:rsidP="008D3A6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>20</w:t>
            </w:r>
          </w:p>
        </w:tc>
      </w:tr>
      <w:tr w:rsidR="00AE130A" w:rsidRPr="00AE130A" w14:paraId="4C15E3AF" w14:textId="77777777" w:rsidTr="00AE130A">
        <w:tc>
          <w:tcPr>
            <w:tcW w:w="9639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BFA4AD6" w14:textId="77777777" w:rsidR="00AE130A" w:rsidRPr="00AE130A" w:rsidRDefault="00AE130A" w:rsidP="008D3A67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30A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AE130A" w:rsidRPr="00AE130A" w14:paraId="0A0EBD5A" w14:textId="77777777" w:rsidTr="00AE130A">
        <w:tc>
          <w:tcPr>
            <w:tcW w:w="9639" w:type="dxa"/>
            <w:gridSpan w:val="5"/>
            <w:shd w:val="clear" w:color="auto" w:fill="auto"/>
          </w:tcPr>
          <w:p w14:paraId="7ECC98CC" w14:textId="77777777" w:rsidR="00AE130A" w:rsidRPr="00AE130A" w:rsidRDefault="00AE130A" w:rsidP="00AE130A">
            <w:pPr>
              <w:spacing w:after="0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  <w:bCs/>
                <w:color w:val="000000"/>
              </w:rPr>
              <w:t>1.Bulanda M, Szostek S. (Red). Podstawy mikrobiologii i epidemiologii szpitalnej. Wydawnictwo Lekarskie PZWL,2020.</w:t>
            </w:r>
            <w:r w:rsidRPr="00AE130A">
              <w:rPr>
                <w:rFonts w:ascii="Times New Roman" w:hAnsi="Times New Roman"/>
                <w:bCs/>
                <w:color w:val="000000"/>
              </w:rPr>
              <w:br/>
              <w:t>2. Bzdęga J., Gębska-</w:t>
            </w:r>
            <w:proofErr w:type="spellStart"/>
            <w:r w:rsidRPr="00AE130A">
              <w:rPr>
                <w:rFonts w:ascii="Times New Roman" w:hAnsi="Times New Roman"/>
                <w:bCs/>
                <w:color w:val="000000"/>
              </w:rPr>
              <w:t>Kuczerwoska</w:t>
            </w:r>
            <w:proofErr w:type="spellEnd"/>
            <w:r w:rsidRPr="00AE130A">
              <w:rPr>
                <w:rFonts w:ascii="Times New Roman" w:hAnsi="Times New Roman"/>
                <w:bCs/>
                <w:color w:val="000000"/>
              </w:rPr>
              <w:t xml:space="preserve"> A. (red.) Epidemiologia w zdrowiu publicznym, Wydawnictwo Lekarskie PZWL, Warszawa 2010.</w:t>
            </w:r>
            <w:r w:rsidRPr="00AE130A">
              <w:rPr>
                <w:rFonts w:ascii="Times New Roman" w:hAnsi="Times New Roman"/>
                <w:bCs/>
                <w:color w:val="000000"/>
              </w:rPr>
              <w:br/>
              <w:t xml:space="preserve">3. Jabłoński L., Karwat I.D. (red.): Podstawy epidemiologii ogólnej, epidemiologia chorób zakaźnych; wyd. </w:t>
            </w:r>
            <w:proofErr w:type="spellStart"/>
            <w:r w:rsidRPr="00AE130A">
              <w:rPr>
                <w:rFonts w:ascii="Times New Roman" w:hAnsi="Times New Roman"/>
                <w:bCs/>
                <w:color w:val="000000"/>
              </w:rPr>
              <w:t>Czelej</w:t>
            </w:r>
            <w:proofErr w:type="spellEnd"/>
            <w:r w:rsidRPr="00AE130A">
              <w:rPr>
                <w:rFonts w:ascii="Times New Roman" w:hAnsi="Times New Roman"/>
                <w:bCs/>
                <w:color w:val="000000"/>
              </w:rPr>
              <w:t>, Lublin 2002.</w:t>
            </w:r>
            <w:r w:rsidRPr="00AE130A">
              <w:rPr>
                <w:rFonts w:ascii="Times New Roman" w:hAnsi="Times New Roman"/>
                <w:b/>
                <w:bCs/>
                <w:lang w:eastAsia="pl-PL"/>
              </w:rPr>
              <w:t xml:space="preserve">        </w:t>
            </w:r>
            <w:r w:rsidRPr="00AE130A">
              <w:rPr>
                <w:rFonts w:ascii="Times New Roman" w:hAnsi="Times New Roman"/>
                <w:color w:val="000000"/>
              </w:rPr>
              <w:br/>
              <w:t xml:space="preserve">4. Dzierżanowska D.(red.):  Zakażenia szpitalne, Alfa </w:t>
            </w:r>
            <w:proofErr w:type="spellStart"/>
            <w:r w:rsidRPr="00AE130A">
              <w:rPr>
                <w:rFonts w:ascii="Times New Roman" w:hAnsi="Times New Roman"/>
                <w:color w:val="000000"/>
              </w:rPr>
              <w:t>Medica</w:t>
            </w:r>
            <w:proofErr w:type="spellEnd"/>
            <w:r w:rsidRPr="00AE130A">
              <w:rPr>
                <w:rFonts w:ascii="Times New Roman" w:hAnsi="Times New Roman"/>
                <w:color w:val="000000"/>
              </w:rPr>
              <w:t xml:space="preserve"> Press, Bielsko-Biała 2008.</w:t>
            </w:r>
            <w:r w:rsidRPr="00AE130A">
              <w:rPr>
                <w:rFonts w:ascii="Times New Roman" w:hAnsi="Times New Roman"/>
                <w:color w:val="000000"/>
              </w:rPr>
              <w:br/>
              <w:t xml:space="preserve">5. Markiewicz-Łoskot G, </w:t>
            </w:r>
            <w:proofErr w:type="spellStart"/>
            <w:r w:rsidRPr="00AE130A">
              <w:rPr>
                <w:rFonts w:ascii="Times New Roman" w:hAnsi="Times New Roman"/>
                <w:color w:val="000000"/>
              </w:rPr>
              <w:t>Bartusek</w:t>
            </w:r>
            <w:proofErr w:type="spellEnd"/>
            <w:r w:rsidRPr="00AE130A">
              <w:rPr>
                <w:rFonts w:ascii="Times New Roman" w:hAnsi="Times New Roman"/>
                <w:color w:val="000000"/>
              </w:rPr>
              <w:t xml:space="preserve">  M. Pielęgniarstwo epidemiologiczne wczoraj i dziś: materiał uzupełniający do nauczania e-learningowego. Część I. Śląski Uniwersytet Medyczny (Katowice), 2020.</w:t>
            </w:r>
          </w:p>
        </w:tc>
      </w:tr>
      <w:tr w:rsidR="00AE130A" w:rsidRPr="00AE130A" w14:paraId="38705004" w14:textId="77777777" w:rsidTr="00F71020">
        <w:tc>
          <w:tcPr>
            <w:tcW w:w="9639" w:type="dxa"/>
            <w:gridSpan w:val="5"/>
            <w:shd w:val="clear" w:color="auto" w:fill="BFBFBF"/>
            <w:vAlign w:val="center"/>
          </w:tcPr>
          <w:p w14:paraId="22EEA658" w14:textId="45D0E0A9" w:rsidR="00AE130A" w:rsidRPr="00AE130A" w:rsidRDefault="00AE130A" w:rsidP="00AE130A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30A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tr w:rsidR="00AE130A" w:rsidRPr="00AE130A" w14:paraId="08439B59" w14:textId="77777777" w:rsidTr="00AE130A">
        <w:tc>
          <w:tcPr>
            <w:tcW w:w="9639" w:type="dxa"/>
            <w:gridSpan w:val="5"/>
            <w:vAlign w:val="center"/>
          </w:tcPr>
          <w:p w14:paraId="58B34CC5" w14:textId="77777777" w:rsidR="00AE130A" w:rsidRPr="00AE130A" w:rsidRDefault="00AE130A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>Zgodnie z zaleceniami organów kontrolujących.</w:t>
            </w:r>
          </w:p>
          <w:p w14:paraId="7195158D" w14:textId="77777777" w:rsidR="00AE130A" w:rsidRPr="00AE130A" w:rsidRDefault="00AE130A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E130A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72001572" w14:textId="0F696159" w:rsidR="00AE130A" w:rsidRPr="00AE130A" w:rsidRDefault="00AE130A" w:rsidP="00AE130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30A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24AB4C39" w14:textId="77777777" w:rsidR="00AE130A" w:rsidRPr="007B01D8" w:rsidRDefault="00AE130A" w:rsidP="00AE130A">
      <w:pPr>
        <w:rPr>
          <w:rFonts w:ascii="Times New Roman" w:hAnsi="Times New Roman"/>
        </w:rPr>
      </w:pPr>
    </w:p>
    <w:p w14:paraId="66847B86" w14:textId="77777777" w:rsidR="00AE130A" w:rsidRPr="00BE01D9" w:rsidRDefault="00AE130A" w:rsidP="00E762F9">
      <w:pPr>
        <w:rPr>
          <w:rFonts w:ascii="Times New Roman" w:hAnsi="Times New Roman"/>
        </w:rPr>
      </w:pPr>
    </w:p>
    <w:sectPr w:rsidR="00AE130A" w:rsidRPr="00BE01D9" w:rsidSect="00680DDD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EAD77" w14:textId="77777777" w:rsidR="00680DDD" w:rsidRDefault="00680DDD" w:rsidP="007B01D8">
      <w:pPr>
        <w:spacing w:after="0" w:line="240" w:lineRule="auto"/>
      </w:pPr>
      <w:r>
        <w:separator/>
      </w:r>
    </w:p>
  </w:endnote>
  <w:endnote w:type="continuationSeparator" w:id="0">
    <w:p w14:paraId="72E4A4B5" w14:textId="77777777" w:rsidR="00680DDD" w:rsidRDefault="00680DDD" w:rsidP="007B0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FAEE3" w14:textId="77777777" w:rsidR="00680DDD" w:rsidRDefault="00680DDD" w:rsidP="007B01D8">
      <w:pPr>
        <w:spacing w:after="0" w:line="240" w:lineRule="auto"/>
      </w:pPr>
      <w:r>
        <w:separator/>
      </w:r>
    </w:p>
  </w:footnote>
  <w:footnote w:type="continuationSeparator" w:id="0">
    <w:p w14:paraId="587F4EBF" w14:textId="77777777" w:rsidR="00680DDD" w:rsidRDefault="00680DDD" w:rsidP="007B01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363D10"/>
    <w:multiLevelType w:val="hybridMultilevel"/>
    <w:tmpl w:val="F14EF6A2"/>
    <w:lvl w:ilvl="0" w:tplc="A7D664CA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15"/>
  </w:num>
  <w:num w:numId="3">
    <w:abstractNumId w:val="21"/>
  </w:num>
  <w:num w:numId="4">
    <w:abstractNumId w:val="23"/>
  </w:num>
  <w:num w:numId="5">
    <w:abstractNumId w:val="32"/>
  </w:num>
  <w:num w:numId="6">
    <w:abstractNumId w:val="11"/>
  </w:num>
  <w:num w:numId="7">
    <w:abstractNumId w:val="25"/>
  </w:num>
  <w:num w:numId="8">
    <w:abstractNumId w:val="31"/>
  </w:num>
  <w:num w:numId="9">
    <w:abstractNumId w:val="19"/>
  </w:num>
  <w:num w:numId="10">
    <w:abstractNumId w:val="10"/>
  </w:num>
  <w:num w:numId="11">
    <w:abstractNumId w:val="27"/>
  </w:num>
  <w:num w:numId="12">
    <w:abstractNumId w:val="36"/>
  </w:num>
  <w:num w:numId="13">
    <w:abstractNumId w:val="30"/>
  </w:num>
  <w:num w:numId="14">
    <w:abstractNumId w:val="17"/>
  </w:num>
  <w:num w:numId="15">
    <w:abstractNumId w:val="28"/>
  </w:num>
  <w:num w:numId="16">
    <w:abstractNumId w:val="35"/>
  </w:num>
  <w:num w:numId="17">
    <w:abstractNumId w:val="20"/>
  </w:num>
  <w:num w:numId="18">
    <w:abstractNumId w:val="18"/>
  </w:num>
  <w:num w:numId="19">
    <w:abstractNumId w:val="26"/>
  </w:num>
  <w:num w:numId="20">
    <w:abstractNumId w:val="22"/>
  </w:num>
  <w:num w:numId="21">
    <w:abstractNumId w:val="12"/>
  </w:num>
  <w:num w:numId="22">
    <w:abstractNumId w:val="33"/>
  </w:num>
  <w:num w:numId="23">
    <w:abstractNumId w:val="16"/>
  </w:num>
  <w:num w:numId="24">
    <w:abstractNumId w:val="14"/>
  </w:num>
  <w:num w:numId="25">
    <w:abstractNumId w:val="24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60E3"/>
    <w:rsid w:val="000175F9"/>
    <w:rsid w:val="00024D1A"/>
    <w:rsid w:val="000305B3"/>
    <w:rsid w:val="00035614"/>
    <w:rsid w:val="00035676"/>
    <w:rsid w:val="00035A4A"/>
    <w:rsid w:val="00035D84"/>
    <w:rsid w:val="00042766"/>
    <w:rsid w:val="00065A5D"/>
    <w:rsid w:val="00066113"/>
    <w:rsid w:val="00066D60"/>
    <w:rsid w:val="00070752"/>
    <w:rsid w:val="000742AD"/>
    <w:rsid w:val="00075274"/>
    <w:rsid w:val="00082F63"/>
    <w:rsid w:val="000843DF"/>
    <w:rsid w:val="00092BEC"/>
    <w:rsid w:val="000948C1"/>
    <w:rsid w:val="00094AD5"/>
    <w:rsid w:val="00094D6F"/>
    <w:rsid w:val="00097F5F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450F6"/>
    <w:rsid w:val="001472E8"/>
    <w:rsid w:val="00157924"/>
    <w:rsid w:val="00171EEF"/>
    <w:rsid w:val="001739F9"/>
    <w:rsid w:val="00180716"/>
    <w:rsid w:val="001847F0"/>
    <w:rsid w:val="00187136"/>
    <w:rsid w:val="00187A60"/>
    <w:rsid w:val="00193CB6"/>
    <w:rsid w:val="001A1986"/>
    <w:rsid w:val="001B31D1"/>
    <w:rsid w:val="001B79E1"/>
    <w:rsid w:val="001B7D65"/>
    <w:rsid w:val="001C45A4"/>
    <w:rsid w:val="001C5A3F"/>
    <w:rsid w:val="001D7341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6F8"/>
    <w:rsid w:val="00324AAB"/>
    <w:rsid w:val="003260F9"/>
    <w:rsid w:val="003319BC"/>
    <w:rsid w:val="00332CB6"/>
    <w:rsid w:val="003343C3"/>
    <w:rsid w:val="00335E9B"/>
    <w:rsid w:val="00336B1B"/>
    <w:rsid w:val="003435C3"/>
    <w:rsid w:val="0035397B"/>
    <w:rsid w:val="00354B49"/>
    <w:rsid w:val="00356018"/>
    <w:rsid w:val="0035613B"/>
    <w:rsid w:val="0036304F"/>
    <w:rsid w:val="00370D4E"/>
    <w:rsid w:val="00373984"/>
    <w:rsid w:val="00373CE0"/>
    <w:rsid w:val="00375D01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53A59"/>
    <w:rsid w:val="00453BA1"/>
    <w:rsid w:val="00454CCD"/>
    <w:rsid w:val="00457868"/>
    <w:rsid w:val="0046179D"/>
    <w:rsid w:val="004677A8"/>
    <w:rsid w:val="00467D73"/>
    <w:rsid w:val="004749A4"/>
    <w:rsid w:val="00481517"/>
    <w:rsid w:val="00484187"/>
    <w:rsid w:val="00490FE7"/>
    <w:rsid w:val="00491FB6"/>
    <w:rsid w:val="0049221C"/>
    <w:rsid w:val="004B0AE0"/>
    <w:rsid w:val="004B289C"/>
    <w:rsid w:val="004C1142"/>
    <w:rsid w:val="004D23B2"/>
    <w:rsid w:val="004D27D2"/>
    <w:rsid w:val="004D2A28"/>
    <w:rsid w:val="004D5788"/>
    <w:rsid w:val="004D5BD6"/>
    <w:rsid w:val="004E1AD1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0CE0"/>
    <w:rsid w:val="005A191A"/>
    <w:rsid w:val="005A5DE3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06D9E"/>
    <w:rsid w:val="006117B7"/>
    <w:rsid w:val="00612866"/>
    <w:rsid w:val="00623D31"/>
    <w:rsid w:val="00630EFE"/>
    <w:rsid w:val="00636538"/>
    <w:rsid w:val="00642DE6"/>
    <w:rsid w:val="00643FDA"/>
    <w:rsid w:val="00645B58"/>
    <w:rsid w:val="00652519"/>
    <w:rsid w:val="006605C6"/>
    <w:rsid w:val="006609BB"/>
    <w:rsid w:val="00664BEE"/>
    <w:rsid w:val="00670E92"/>
    <w:rsid w:val="00680DDD"/>
    <w:rsid w:val="00683F5F"/>
    <w:rsid w:val="0068783E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15FD4"/>
    <w:rsid w:val="007230E5"/>
    <w:rsid w:val="007256EE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8A7"/>
    <w:rsid w:val="00780ABF"/>
    <w:rsid w:val="00781CB3"/>
    <w:rsid w:val="00787B24"/>
    <w:rsid w:val="00796C71"/>
    <w:rsid w:val="007A180E"/>
    <w:rsid w:val="007A37F0"/>
    <w:rsid w:val="007A4CD9"/>
    <w:rsid w:val="007A585F"/>
    <w:rsid w:val="007A5B4D"/>
    <w:rsid w:val="007B01D8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0007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49F6"/>
    <w:rsid w:val="008875D3"/>
    <w:rsid w:val="008A4AC4"/>
    <w:rsid w:val="008C2B7B"/>
    <w:rsid w:val="008C42E8"/>
    <w:rsid w:val="008D3273"/>
    <w:rsid w:val="008D6168"/>
    <w:rsid w:val="008D7F46"/>
    <w:rsid w:val="008E058F"/>
    <w:rsid w:val="008E0C68"/>
    <w:rsid w:val="008E6D90"/>
    <w:rsid w:val="008E7989"/>
    <w:rsid w:val="008F6BB0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95FE9"/>
    <w:rsid w:val="009A6ADF"/>
    <w:rsid w:val="009C7E46"/>
    <w:rsid w:val="009D2106"/>
    <w:rsid w:val="009D2361"/>
    <w:rsid w:val="009E3A77"/>
    <w:rsid w:val="00A11A6C"/>
    <w:rsid w:val="00A17C58"/>
    <w:rsid w:val="00A23872"/>
    <w:rsid w:val="00A2511E"/>
    <w:rsid w:val="00A25467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A32AE"/>
    <w:rsid w:val="00AA3D36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130A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19DC"/>
    <w:rsid w:val="00B440C9"/>
    <w:rsid w:val="00B4470C"/>
    <w:rsid w:val="00B52384"/>
    <w:rsid w:val="00B540F4"/>
    <w:rsid w:val="00B5525D"/>
    <w:rsid w:val="00B66D8D"/>
    <w:rsid w:val="00B70BA8"/>
    <w:rsid w:val="00B75A52"/>
    <w:rsid w:val="00B76686"/>
    <w:rsid w:val="00B76978"/>
    <w:rsid w:val="00B8036D"/>
    <w:rsid w:val="00B81942"/>
    <w:rsid w:val="00B8224E"/>
    <w:rsid w:val="00B86E98"/>
    <w:rsid w:val="00B92BFA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1D9"/>
    <w:rsid w:val="00BE0818"/>
    <w:rsid w:val="00BE0CAC"/>
    <w:rsid w:val="00BE161D"/>
    <w:rsid w:val="00BF471A"/>
    <w:rsid w:val="00BF6817"/>
    <w:rsid w:val="00C005B7"/>
    <w:rsid w:val="00C01F2E"/>
    <w:rsid w:val="00C2303D"/>
    <w:rsid w:val="00C245BF"/>
    <w:rsid w:val="00C24621"/>
    <w:rsid w:val="00C24A66"/>
    <w:rsid w:val="00C2652F"/>
    <w:rsid w:val="00C374BB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18"/>
    <w:rsid w:val="00D06D97"/>
    <w:rsid w:val="00D11605"/>
    <w:rsid w:val="00D25660"/>
    <w:rsid w:val="00D34CE3"/>
    <w:rsid w:val="00D360CB"/>
    <w:rsid w:val="00D44629"/>
    <w:rsid w:val="00D455EC"/>
    <w:rsid w:val="00D519D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1CE5"/>
    <w:rsid w:val="00E13720"/>
    <w:rsid w:val="00E1398D"/>
    <w:rsid w:val="00E16607"/>
    <w:rsid w:val="00E20F03"/>
    <w:rsid w:val="00E21054"/>
    <w:rsid w:val="00E250DC"/>
    <w:rsid w:val="00E336B1"/>
    <w:rsid w:val="00E339D9"/>
    <w:rsid w:val="00E343FF"/>
    <w:rsid w:val="00E45144"/>
    <w:rsid w:val="00E45CF9"/>
    <w:rsid w:val="00E625C5"/>
    <w:rsid w:val="00E62921"/>
    <w:rsid w:val="00E6420A"/>
    <w:rsid w:val="00E676C3"/>
    <w:rsid w:val="00E72E8E"/>
    <w:rsid w:val="00E762F9"/>
    <w:rsid w:val="00E80574"/>
    <w:rsid w:val="00E83A1E"/>
    <w:rsid w:val="00E87362"/>
    <w:rsid w:val="00E87F38"/>
    <w:rsid w:val="00E95D96"/>
    <w:rsid w:val="00E9648B"/>
    <w:rsid w:val="00EA3FFE"/>
    <w:rsid w:val="00EA4731"/>
    <w:rsid w:val="00EA48D6"/>
    <w:rsid w:val="00EA560C"/>
    <w:rsid w:val="00EB6A3C"/>
    <w:rsid w:val="00EC002A"/>
    <w:rsid w:val="00EC1D1F"/>
    <w:rsid w:val="00EE3D54"/>
    <w:rsid w:val="00EF140C"/>
    <w:rsid w:val="00EF1C86"/>
    <w:rsid w:val="00EF25DF"/>
    <w:rsid w:val="00EF3762"/>
    <w:rsid w:val="00EF3CDE"/>
    <w:rsid w:val="00EF4BEB"/>
    <w:rsid w:val="00F00815"/>
    <w:rsid w:val="00F054EF"/>
    <w:rsid w:val="00F05CD0"/>
    <w:rsid w:val="00F20D0F"/>
    <w:rsid w:val="00F2407B"/>
    <w:rsid w:val="00F2550C"/>
    <w:rsid w:val="00F43D08"/>
    <w:rsid w:val="00F44BDD"/>
    <w:rsid w:val="00F523EC"/>
    <w:rsid w:val="00F74CB5"/>
    <w:rsid w:val="00F83585"/>
    <w:rsid w:val="00FA755D"/>
    <w:rsid w:val="00FB166B"/>
    <w:rsid w:val="00FC278B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4B75C"/>
  <w15:chartTrackingRefBased/>
  <w15:docId w15:val="{117DC3CF-061E-48AE-A699-90D822B52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DC4B2-05BE-43C6-949F-F330A644F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899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5</cp:revision>
  <cp:lastPrinted>2023-04-13T19:29:00Z</cp:lastPrinted>
  <dcterms:created xsi:type="dcterms:W3CDTF">2024-02-28T12:02:00Z</dcterms:created>
  <dcterms:modified xsi:type="dcterms:W3CDTF">2024-09-26T09:40:00Z</dcterms:modified>
</cp:coreProperties>
</file>