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6A82E" w14:textId="47EF1DE0" w:rsidR="00F16352" w:rsidRPr="00D67151" w:rsidRDefault="00655A57" w:rsidP="001B3CDD">
      <w:pPr>
        <w:spacing w:after="0" w:line="240" w:lineRule="auto"/>
        <w:ind w:left="10" w:right="944"/>
        <w:jc w:val="right"/>
        <w:rPr>
          <w:rFonts w:cs="Times New Roman"/>
          <w:b/>
          <w:bCs/>
          <w:i/>
          <w:iCs/>
          <w:sz w:val="22"/>
          <w:szCs w:val="22"/>
        </w:rPr>
      </w:pPr>
      <w:r w:rsidRPr="00D67151">
        <w:rPr>
          <w:rFonts w:cs="Times New Roman"/>
          <w:b/>
          <w:bCs/>
          <w:i/>
          <w:iCs/>
          <w:sz w:val="22"/>
          <w:szCs w:val="22"/>
        </w:rPr>
        <w:t>Załącznik nr 1b</w:t>
      </w:r>
    </w:p>
    <w:p w14:paraId="050EAC07" w14:textId="77777777" w:rsidR="00F16352" w:rsidRPr="00D67151" w:rsidRDefault="00F16352" w:rsidP="001B3CDD">
      <w:pPr>
        <w:spacing w:after="0" w:line="240" w:lineRule="auto"/>
        <w:ind w:left="10" w:right="944"/>
        <w:jc w:val="right"/>
        <w:rPr>
          <w:rFonts w:cs="Times New Roman"/>
          <w:sz w:val="22"/>
          <w:szCs w:val="22"/>
        </w:rPr>
      </w:pPr>
    </w:p>
    <w:p w14:paraId="08476EA8" w14:textId="77777777" w:rsidR="00372FF3" w:rsidRPr="00D67151" w:rsidRDefault="00A255FA" w:rsidP="00372FF3">
      <w:pPr>
        <w:pStyle w:val="Nagwek1"/>
        <w:spacing w:before="120" w:after="120" w:line="240" w:lineRule="auto"/>
        <w:ind w:left="11" w:right="612" w:hanging="11"/>
        <w:rPr>
          <w:rFonts w:cs="Times New Roman"/>
          <w:sz w:val="22"/>
          <w:szCs w:val="22"/>
        </w:rPr>
      </w:pPr>
      <w:r w:rsidRPr="00D67151">
        <w:rPr>
          <w:rFonts w:cs="Times New Roman"/>
          <w:sz w:val="22"/>
          <w:szCs w:val="22"/>
        </w:rPr>
        <w:t xml:space="preserve">Karta przedmiotu </w:t>
      </w:r>
      <w:r w:rsidR="00465574" w:rsidRPr="00D67151">
        <w:rPr>
          <w:rFonts w:cs="Times New Roman"/>
          <w:sz w:val="22"/>
          <w:szCs w:val="22"/>
        </w:rPr>
        <w:t>–</w:t>
      </w:r>
      <w:r w:rsidR="00EA6A67" w:rsidRPr="00D67151">
        <w:rPr>
          <w:rFonts w:cs="Times New Roman"/>
          <w:sz w:val="22"/>
          <w:szCs w:val="22"/>
        </w:rPr>
        <w:t xml:space="preserve"> </w:t>
      </w:r>
      <w:r w:rsidR="00465574" w:rsidRPr="00D67151">
        <w:rPr>
          <w:rFonts w:cs="Times New Roman"/>
          <w:sz w:val="22"/>
          <w:szCs w:val="22"/>
        </w:rPr>
        <w:t xml:space="preserve">praktyka zawodowa </w:t>
      </w:r>
    </w:p>
    <w:p w14:paraId="1EEA4EAE" w14:textId="7F05457B" w:rsidR="00F16352" w:rsidRPr="00D67151" w:rsidRDefault="00A255FA" w:rsidP="00372FF3">
      <w:pPr>
        <w:pStyle w:val="Nagwek1"/>
        <w:spacing w:before="120" w:after="120" w:line="240" w:lineRule="auto"/>
        <w:ind w:left="11" w:right="612" w:hanging="11"/>
        <w:rPr>
          <w:rFonts w:cs="Times New Roman"/>
          <w:sz w:val="22"/>
          <w:szCs w:val="22"/>
        </w:rPr>
      </w:pPr>
      <w:r w:rsidRPr="00D67151">
        <w:rPr>
          <w:rFonts w:cs="Times New Roman"/>
          <w:sz w:val="22"/>
          <w:szCs w:val="22"/>
        </w:rPr>
        <w:t xml:space="preserve">Cz. 1 </w:t>
      </w:r>
    </w:p>
    <w:tbl>
      <w:tblPr>
        <w:tblStyle w:val="TableNormal"/>
        <w:tblW w:w="949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114"/>
        <w:gridCol w:w="709"/>
        <w:gridCol w:w="141"/>
        <w:gridCol w:w="2123"/>
        <w:gridCol w:w="2273"/>
        <w:gridCol w:w="1132"/>
      </w:tblGrid>
      <w:tr w:rsidR="00F16352" w:rsidRPr="00D67151" w14:paraId="2D455C94" w14:textId="77777777">
        <w:trPr>
          <w:trHeight w:val="241"/>
          <w:jc w:val="center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01" w:type="dxa"/>
              <w:bottom w:w="80" w:type="dxa"/>
              <w:right w:w="80" w:type="dxa"/>
            </w:tcMar>
          </w:tcPr>
          <w:p w14:paraId="1DD91D4A" w14:textId="77777777" w:rsidR="00F16352" w:rsidRPr="00D67151" w:rsidRDefault="00A255FA" w:rsidP="001B3CDD">
            <w:pPr>
              <w:spacing w:after="0" w:line="240" w:lineRule="auto"/>
              <w:ind w:left="21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7151">
              <w:rPr>
                <w:rFonts w:cs="Times New Roman"/>
                <w:b/>
                <w:bCs/>
                <w:sz w:val="22"/>
                <w:szCs w:val="22"/>
              </w:rPr>
              <w:t xml:space="preserve">Informacje </w:t>
            </w:r>
            <w:proofErr w:type="spellStart"/>
            <w:r w:rsidRPr="00D67151">
              <w:rPr>
                <w:rFonts w:cs="Times New Roman"/>
                <w:b/>
                <w:bCs/>
                <w:sz w:val="22"/>
                <w:szCs w:val="22"/>
              </w:rPr>
              <w:t>og</w:t>
            </w:r>
            <w:proofErr w:type="spellEnd"/>
            <w:r w:rsidRPr="00D67151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proofErr w:type="spellStart"/>
            <w:r w:rsidRPr="00D67151">
              <w:rPr>
                <w:rFonts w:cs="Times New Roman"/>
                <w:b/>
                <w:bCs/>
                <w:sz w:val="22"/>
                <w:szCs w:val="22"/>
              </w:rPr>
              <w:t>lne</w:t>
            </w:r>
            <w:proofErr w:type="spellEnd"/>
            <w:r w:rsidRPr="00D67151">
              <w:rPr>
                <w:rFonts w:cs="Times New Roman"/>
                <w:b/>
                <w:bCs/>
                <w:sz w:val="22"/>
                <w:szCs w:val="22"/>
              </w:rPr>
              <w:t xml:space="preserve"> o przedmiocie </w:t>
            </w:r>
          </w:p>
        </w:tc>
      </w:tr>
      <w:tr w:rsidR="00F16352" w:rsidRPr="00D67151" w14:paraId="633EDB31" w14:textId="77777777" w:rsidTr="00372FF3">
        <w:trPr>
          <w:trHeight w:val="485"/>
          <w:jc w:val="center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  <w:vAlign w:val="center"/>
          </w:tcPr>
          <w:p w14:paraId="58FD522F" w14:textId="77777777" w:rsidR="00F16352" w:rsidRPr="00D67151" w:rsidRDefault="00A255FA" w:rsidP="001B3CDD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7151">
              <w:rPr>
                <w:rFonts w:cs="Times New Roman"/>
                <w:b/>
                <w:bCs/>
                <w:sz w:val="22"/>
                <w:szCs w:val="22"/>
              </w:rPr>
              <w:t xml:space="preserve">1. Kierunek </w:t>
            </w:r>
            <w:proofErr w:type="spellStart"/>
            <w:r w:rsidRPr="00D67151">
              <w:rPr>
                <w:rFonts w:cs="Times New Roman"/>
                <w:b/>
                <w:bCs/>
                <w:sz w:val="22"/>
                <w:szCs w:val="22"/>
              </w:rPr>
              <w:t>studi</w:t>
            </w:r>
            <w:proofErr w:type="spellEnd"/>
            <w:r w:rsidRPr="00D67151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D67151">
              <w:rPr>
                <w:rFonts w:cs="Times New Roman"/>
                <w:b/>
                <w:bCs/>
                <w:sz w:val="22"/>
                <w:szCs w:val="22"/>
              </w:rPr>
              <w:t>w:</w:t>
            </w:r>
            <w:r w:rsidRPr="00D67151">
              <w:rPr>
                <w:rFonts w:cs="Times New Roman"/>
                <w:sz w:val="22"/>
                <w:szCs w:val="22"/>
              </w:rPr>
              <w:t xml:space="preserve"> Położnictwo</w:t>
            </w:r>
          </w:p>
        </w:tc>
        <w:tc>
          <w:tcPr>
            <w:tcW w:w="5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6CCAA" w14:textId="77777777" w:rsidR="00F16352" w:rsidRPr="00D67151" w:rsidRDefault="00A255FA" w:rsidP="001B3CDD">
            <w:pPr>
              <w:numPr>
                <w:ilvl w:val="0"/>
                <w:numId w:val="2"/>
              </w:numPr>
              <w:spacing w:after="0" w:line="240" w:lineRule="auto"/>
              <w:ind w:right="0"/>
              <w:jc w:val="left"/>
              <w:rPr>
                <w:rFonts w:cs="Times New Roman"/>
                <w:sz w:val="22"/>
                <w:szCs w:val="22"/>
              </w:rPr>
            </w:pPr>
            <w:r w:rsidRPr="00D67151">
              <w:rPr>
                <w:rFonts w:cs="Times New Roman"/>
                <w:b/>
                <w:bCs/>
                <w:sz w:val="22"/>
                <w:szCs w:val="22"/>
              </w:rPr>
              <w:t>Poziom kształcenia:</w:t>
            </w:r>
            <w:r w:rsidRPr="00D67151">
              <w:rPr>
                <w:rFonts w:cs="Times New Roman"/>
                <w:sz w:val="22"/>
                <w:szCs w:val="22"/>
              </w:rPr>
              <w:t xml:space="preserve"> II stopień / profil </w:t>
            </w:r>
            <w:proofErr w:type="spellStart"/>
            <w:r w:rsidRPr="00D67151">
              <w:rPr>
                <w:rFonts w:cs="Times New Roman"/>
                <w:sz w:val="22"/>
                <w:szCs w:val="22"/>
              </w:rPr>
              <w:t>ogólnoakademicki</w:t>
            </w:r>
            <w:proofErr w:type="spellEnd"/>
          </w:p>
          <w:p w14:paraId="7C264555" w14:textId="497F86A0" w:rsidR="00F16352" w:rsidRPr="00D67151" w:rsidRDefault="00A255FA" w:rsidP="001B3CDD">
            <w:pPr>
              <w:numPr>
                <w:ilvl w:val="0"/>
                <w:numId w:val="1"/>
              </w:numPr>
              <w:spacing w:after="0" w:line="240" w:lineRule="auto"/>
              <w:ind w:right="0"/>
              <w:jc w:val="left"/>
              <w:rPr>
                <w:rFonts w:cs="Times New Roman"/>
                <w:sz w:val="22"/>
                <w:szCs w:val="22"/>
                <w:lang w:val="it-IT"/>
              </w:rPr>
            </w:pPr>
            <w:r w:rsidRPr="00D67151">
              <w:rPr>
                <w:rFonts w:cs="Times New Roman"/>
                <w:b/>
                <w:bCs/>
                <w:sz w:val="22"/>
                <w:szCs w:val="22"/>
                <w:lang w:val="it-IT"/>
              </w:rPr>
              <w:t>Forma studi</w:t>
            </w:r>
            <w:r w:rsidRPr="00D67151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D67151">
              <w:rPr>
                <w:rFonts w:cs="Times New Roman"/>
                <w:b/>
                <w:bCs/>
                <w:sz w:val="22"/>
                <w:szCs w:val="22"/>
              </w:rPr>
              <w:t>w:</w:t>
            </w:r>
            <w:r w:rsidRPr="00D67151">
              <w:rPr>
                <w:rFonts w:cs="Times New Roman"/>
                <w:sz w:val="22"/>
                <w:szCs w:val="22"/>
              </w:rPr>
              <w:t xml:space="preserve">  </w:t>
            </w:r>
            <w:r w:rsidR="00324101" w:rsidRPr="00D67151">
              <w:rPr>
                <w:rFonts w:cs="Times New Roman"/>
                <w:sz w:val="22"/>
                <w:szCs w:val="22"/>
              </w:rPr>
              <w:t xml:space="preserve">studia </w:t>
            </w:r>
            <w:r w:rsidR="000D2764" w:rsidRPr="00D67151">
              <w:rPr>
                <w:rFonts w:cs="Times New Roman"/>
                <w:sz w:val="22"/>
                <w:szCs w:val="22"/>
              </w:rPr>
              <w:t>nie</w:t>
            </w:r>
            <w:r w:rsidRPr="00D67151">
              <w:rPr>
                <w:rFonts w:cs="Times New Roman"/>
                <w:sz w:val="22"/>
                <w:szCs w:val="22"/>
              </w:rPr>
              <w:t>stacjonarne</w:t>
            </w:r>
          </w:p>
        </w:tc>
      </w:tr>
      <w:tr w:rsidR="00F16352" w:rsidRPr="00D67151" w14:paraId="4C6E516D" w14:textId="77777777" w:rsidTr="00465574">
        <w:trPr>
          <w:trHeight w:val="241"/>
          <w:jc w:val="center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7D6BD6D1" w14:textId="463C13DA" w:rsidR="00F16352" w:rsidRPr="00D67151" w:rsidRDefault="00A255FA" w:rsidP="00BE2D85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7151">
              <w:rPr>
                <w:rFonts w:cs="Times New Roman"/>
                <w:b/>
                <w:bCs/>
                <w:sz w:val="22"/>
                <w:szCs w:val="22"/>
              </w:rPr>
              <w:t>4. Rok:</w:t>
            </w:r>
            <w:r w:rsidRPr="00D67151">
              <w:rPr>
                <w:rFonts w:cs="Times New Roman"/>
                <w:sz w:val="22"/>
                <w:szCs w:val="22"/>
              </w:rPr>
              <w:t xml:space="preserve"> I</w:t>
            </w:r>
            <w:r w:rsidR="00372FF3" w:rsidRPr="00D67151">
              <w:rPr>
                <w:rFonts w:cs="Times New Roman"/>
                <w:sz w:val="22"/>
                <w:szCs w:val="22"/>
              </w:rPr>
              <w:t>/</w:t>
            </w:r>
            <w:r w:rsidR="006F07EF" w:rsidRPr="00D67151">
              <w:rPr>
                <w:rFonts w:cs="Times New Roman"/>
                <w:sz w:val="22"/>
                <w:szCs w:val="22"/>
              </w:rPr>
              <w:t>cykl 202</w:t>
            </w:r>
            <w:r w:rsidR="00BE2D85" w:rsidRPr="00D67151">
              <w:rPr>
                <w:rFonts w:cs="Times New Roman"/>
                <w:sz w:val="22"/>
                <w:szCs w:val="22"/>
              </w:rPr>
              <w:t>4</w:t>
            </w:r>
            <w:r w:rsidR="0030506E" w:rsidRPr="00D67151">
              <w:rPr>
                <w:rFonts w:cs="Times New Roman"/>
                <w:sz w:val="22"/>
                <w:szCs w:val="22"/>
              </w:rPr>
              <w:t>-</w:t>
            </w:r>
            <w:r w:rsidR="006F07EF" w:rsidRPr="00D67151">
              <w:rPr>
                <w:rFonts w:cs="Times New Roman"/>
                <w:sz w:val="22"/>
                <w:szCs w:val="22"/>
              </w:rPr>
              <w:t>202</w:t>
            </w:r>
            <w:r w:rsidR="00BE2D85" w:rsidRPr="00D67151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5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2D1CFEF9" w14:textId="05270F40" w:rsidR="00F16352" w:rsidRPr="00D67151" w:rsidRDefault="00A255FA" w:rsidP="001B3CDD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7151">
              <w:rPr>
                <w:rFonts w:cs="Times New Roman"/>
                <w:b/>
                <w:bCs/>
                <w:sz w:val="22"/>
                <w:szCs w:val="22"/>
                <w:lang w:val="pt-PT"/>
              </w:rPr>
              <w:t xml:space="preserve">5. Semestr: </w:t>
            </w:r>
            <w:r w:rsidRPr="00D67151">
              <w:rPr>
                <w:rFonts w:cs="Times New Roman"/>
                <w:sz w:val="22"/>
                <w:szCs w:val="22"/>
              </w:rPr>
              <w:t>I,II</w:t>
            </w:r>
          </w:p>
        </w:tc>
      </w:tr>
      <w:tr w:rsidR="00F16352" w:rsidRPr="00D67151" w14:paraId="2CD46998" w14:textId="77777777">
        <w:trPr>
          <w:trHeight w:val="248"/>
          <w:jc w:val="center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3F369A90" w14:textId="77777777" w:rsidR="00F16352" w:rsidRPr="00D67151" w:rsidRDefault="00A255FA" w:rsidP="001B3CDD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7151">
              <w:rPr>
                <w:rFonts w:cs="Times New Roman"/>
                <w:b/>
                <w:bCs/>
                <w:sz w:val="22"/>
                <w:szCs w:val="22"/>
              </w:rPr>
              <w:t>6. Nazwa przedmiotu:</w:t>
            </w:r>
            <w:r w:rsidRPr="00D67151">
              <w:rPr>
                <w:rFonts w:cs="Times New Roman"/>
                <w:sz w:val="22"/>
                <w:szCs w:val="22"/>
              </w:rPr>
              <w:t xml:space="preserve"> Opieka specjalistyczna nad kobietą i jej rodziną w ujęciu interdyscyplinarnym</w:t>
            </w:r>
          </w:p>
        </w:tc>
      </w:tr>
      <w:tr w:rsidR="00F16352" w:rsidRPr="00D67151" w14:paraId="1A51F4B9" w14:textId="77777777">
        <w:trPr>
          <w:trHeight w:val="241"/>
          <w:jc w:val="center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6BE3B98B" w14:textId="77777777" w:rsidR="00F16352" w:rsidRPr="00D67151" w:rsidRDefault="00A255FA" w:rsidP="001B3CDD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7151">
              <w:rPr>
                <w:rFonts w:cs="Times New Roman"/>
                <w:b/>
                <w:bCs/>
                <w:sz w:val="22"/>
                <w:szCs w:val="22"/>
              </w:rPr>
              <w:t>7. Status przedmiotu:</w:t>
            </w:r>
            <w:r w:rsidRPr="00D67151">
              <w:rPr>
                <w:rFonts w:cs="Times New Roman"/>
                <w:sz w:val="22"/>
                <w:szCs w:val="22"/>
              </w:rPr>
              <w:t xml:space="preserve"> Obowiązkowy</w:t>
            </w:r>
          </w:p>
        </w:tc>
      </w:tr>
      <w:tr w:rsidR="00F16352" w:rsidRPr="00D67151" w14:paraId="3D6A8263" w14:textId="77777777">
        <w:trPr>
          <w:trHeight w:val="3230"/>
          <w:jc w:val="center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55260DFC" w14:textId="652ECD07" w:rsidR="00F16352" w:rsidRPr="00D67151" w:rsidRDefault="00A255FA" w:rsidP="001B3CDD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7151">
              <w:rPr>
                <w:rFonts w:cs="Times New Roman"/>
                <w:b/>
                <w:bCs/>
                <w:sz w:val="22"/>
                <w:szCs w:val="22"/>
              </w:rPr>
              <w:t xml:space="preserve">8. Cel/-e przedmiotu  </w:t>
            </w:r>
          </w:p>
          <w:p w14:paraId="4E24F22D" w14:textId="04F53FAD" w:rsidR="00607A16" w:rsidRPr="00D67151" w:rsidRDefault="00607A16" w:rsidP="00D67151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7151">
              <w:rPr>
                <w:rFonts w:ascii="Times New Roman" w:hAnsi="Times New Roman"/>
              </w:rPr>
              <w:t>Doskonalenie umiejętności planowania i sprawowania opieki w zakresie położniczej opieki specjalistycznej u zdrowej kobiety ciężarnej, rodzącej i położnicy oraz u kobiety, której stan zdrowia jest powikłany zaburzeniami położniczymi, internistycznymi, onkologicznymi oraz emocjonalnymi i psychicznymi.</w:t>
            </w:r>
          </w:p>
          <w:p w14:paraId="7A6B828F" w14:textId="36C229BA" w:rsidR="00607A16" w:rsidRPr="00D67151" w:rsidRDefault="00607A16" w:rsidP="00D67151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7151">
              <w:rPr>
                <w:rFonts w:ascii="Times New Roman" w:hAnsi="Times New Roman"/>
              </w:rPr>
              <w:t>Przygotowanie studenta do postępowania profilaktycznego i edukacyjnego, wdrażania programów zdrowotnych i organizacji badań profilaktycznych w zakresie zdrowia kobiety i jej partnera planującej ciążę, ciężarnej i położnicy oraz kobiety/dziewczyny z zaburzeniami ginekologicznymi i onkologicznymi.</w:t>
            </w:r>
          </w:p>
          <w:p w14:paraId="097C9C77" w14:textId="46E1CA8F" w:rsidR="00607A16" w:rsidRPr="00D67151" w:rsidRDefault="00607A16" w:rsidP="00D67151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7151">
              <w:rPr>
                <w:rFonts w:ascii="Times New Roman" w:hAnsi="Times New Roman"/>
              </w:rPr>
              <w:t>Przygotowanie studenta do działań edukacyjnych w zakresie zdrowia seksualnego, sprawowania specjalistycznej opieki nad kobietą i dzieckiem w przypadku molestowania seksualnego i gwałtu.</w:t>
            </w:r>
          </w:p>
          <w:p w14:paraId="0C8B4618" w14:textId="3BD6BFB0" w:rsidR="00607A16" w:rsidRPr="00D67151" w:rsidRDefault="00607A16" w:rsidP="00D67151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7151">
              <w:rPr>
                <w:rFonts w:ascii="Times New Roman" w:hAnsi="Times New Roman"/>
              </w:rPr>
              <w:t>Przygotowanie studenta do sprawowania specjalistycznej opieki nad dziewczynką/kobietą w zakresie: badań diagnostycznych oraz działań opiekuńczo-pielęgnacyjno-leczniczych dotyczących zaburzeń ginekologicznych, zabiegów i operacji ginekologicznych, onkologii ginekologicznej</w:t>
            </w:r>
          </w:p>
          <w:p w14:paraId="560CB76C" w14:textId="77777777" w:rsidR="00607A16" w:rsidRPr="00D67151" w:rsidRDefault="00607A16" w:rsidP="00D67151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7151">
              <w:rPr>
                <w:rFonts w:ascii="Times New Roman" w:hAnsi="Times New Roman"/>
              </w:rPr>
              <w:t>(w tym opieka terminalna).</w:t>
            </w:r>
          </w:p>
          <w:p w14:paraId="40E5869F" w14:textId="0BAD4713" w:rsidR="00607A16" w:rsidRPr="00D67151" w:rsidRDefault="00607A16" w:rsidP="00D67151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7151">
              <w:rPr>
                <w:rFonts w:ascii="Times New Roman" w:hAnsi="Times New Roman"/>
              </w:rPr>
              <w:t xml:space="preserve">Przygotowanie studenta do sprawowania specjalistycznej opieki nad kobietą i jej rodziną </w:t>
            </w:r>
          </w:p>
          <w:p w14:paraId="406A5A2D" w14:textId="77777777" w:rsidR="00607A16" w:rsidRPr="00D67151" w:rsidRDefault="00607A16" w:rsidP="00D67151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7151">
              <w:rPr>
                <w:rFonts w:ascii="Times New Roman" w:hAnsi="Times New Roman"/>
              </w:rPr>
              <w:t>w zaburzeniach prokreacji.</w:t>
            </w:r>
          </w:p>
          <w:p w14:paraId="4B125713" w14:textId="18D94EBF" w:rsidR="00607A16" w:rsidRPr="00D67151" w:rsidRDefault="00607A16" w:rsidP="00D67151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7151">
              <w:rPr>
                <w:rFonts w:ascii="Times New Roman" w:hAnsi="Times New Roman"/>
              </w:rPr>
              <w:t>Dostarczenie najnowszej wiedzy z zakresu opieki specjalistycznej w neonatologii.</w:t>
            </w:r>
          </w:p>
          <w:p w14:paraId="19A34EDE" w14:textId="55228947" w:rsidR="00607A16" w:rsidRPr="00D67151" w:rsidRDefault="00607A16" w:rsidP="00D67151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7151">
              <w:rPr>
                <w:rFonts w:ascii="Times New Roman" w:hAnsi="Times New Roman"/>
              </w:rPr>
              <w:t>Doskonalenie umiejętności w zakresie sprawowania opieki specjalistycznej nad noworodkiem.</w:t>
            </w:r>
          </w:p>
          <w:p w14:paraId="291561C2" w14:textId="2AABD2AD" w:rsidR="00607A16" w:rsidRPr="00D67151" w:rsidRDefault="00607A16" w:rsidP="00D67151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7151">
              <w:rPr>
                <w:rFonts w:ascii="Times New Roman" w:hAnsi="Times New Roman"/>
              </w:rPr>
              <w:t xml:space="preserve">Przygotowanie studenta do sprawowania specjalistycznej opieki położniczo-ginekologicznej </w:t>
            </w:r>
          </w:p>
          <w:p w14:paraId="3454116A" w14:textId="77777777" w:rsidR="00607A16" w:rsidRPr="00D67151" w:rsidRDefault="00607A16" w:rsidP="00D67151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7151">
              <w:rPr>
                <w:rFonts w:ascii="Times New Roman" w:hAnsi="Times New Roman"/>
              </w:rPr>
              <w:t xml:space="preserve">w środowisku zamieszkania kobiety i jej rodziny. </w:t>
            </w:r>
          </w:p>
          <w:p w14:paraId="182CE35B" w14:textId="6CEA94C5" w:rsidR="00607A16" w:rsidRPr="00D67151" w:rsidRDefault="00607A16" w:rsidP="00D67151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7151">
              <w:rPr>
                <w:rFonts w:ascii="Times New Roman" w:hAnsi="Times New Roman"/>
              </w:rPr>
              <w:t xml:space="preserve">Przygotowanie studenta do wykonywania badań diagnostycznych inwazyjnych i nieinwazyjnych </w:t>
            </w:r>
          </w:p>
          <w:p w14:paraId="0D1AD75A" w14:textId="77777777" w:rsidR="00607A16" w:rsidRPr="00D67151" w:rsidRDefault="00607A16" w:rsidP="00D67151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7151">
              <w:rPr>
                <w:rFonts w:ascii="Times New Roman" w:hAnsi="Times New Roman"/>
              </w:rPr>
              <w:t>w położnictwie, neonatologii i ginekologii oraz doskonalenie umiejętności analizy uzyskanych wyników badań.</w:t>
            </w:r>
          </w:p>
          <w:p w14:paraId="609A8025" w14:textId="027C1382" w:rsidR="00372FF3" w:rsidRPr="00D67151" w:rsidRDefault="00607A16" w:rsidP="00D67151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7151">
              <w:rPr>
                <w:rFonts w:ascii="Times New Roman" w:hAnsi="Times New Roman"/>
              </w:rPr>
              <w:t>Kształtowanie postawy zgodnej z etyką zawodową.</w:t>
            </w:r>
          </w:p>
          <w:p w14:paraId="7DA64E73" w14:textId="77777777" w:rsidR="00D67151" w:rsidRPr="00D67151" w:rsidRDefault="00D67151" w:rsidP="00372FF3">
            <w:pPr>
              <w:spacing w:after="13" w:line="259" w:lineRule="auto"/>
              <w:ind w:left="28"/>
              <w:rPr>
                <w:rFonts w:cs="Times New Roman"/>
                <w:b/>
                <w:sz w:val="22"/>
                <w:szCs w:val="22"/>
              </w:rPr>
            </w:pPr>
          </w:p>
          <w:p w14:paraId="7F6BBDE5" w14:textId="427AD766" w:rsidR="00372FF3" w:rsidRPr="00D67151" w:rsidRDefault="00372FF3" w:rsidP="00D67151">
            <w:pPr>
              <w:spacing w:after="13" w:line="259" w:lineRule="auto"/>
              <w:ind w:left="28" w:right="60"/>
              <w:rPr>
                <w:rFonts w:cs="Times New Roman"/>
                <w:sz w:val="22"/>
                <w:szCs w:val="22"/>
              </w:rPr>
            </w:pPr>
            <w:r w:rsidRPr="00D67151">
              <w:rPr>
                <w:rFonts w:cs="Times New Roman"/>
                <w:b/>
                <w:sz w:val="22"/>
                <w:szCs w:val="22"/>
              </w:rPr>
              <w:t xml:space="preserve">Efekty uczenia się/odniesienie do efektów uczenia się </w:t>
            </w:r>
            <w:r w:rsidRPr="00D67151">
              <w:rPr>
                <w:rFonts w:cs="Times New Roman"/>
                <w:sz w:val="22"/>
                <w:szCs w:val="22"/>
              </w:rPr>
              <w:t xml:space="preserve">zawartych w </w:t>
            </w:r>
            <w:r w:rsidRPr="00D67151">
              <w:rPr>
                <w:rFonts w:cs="Times New Roman"/>
                <w:i/>
                <w:sz w:val="22"/>
                <w:szCs w:val="22"/>
              </w:rPr>
              <w:t>(właściwe podkreślić)</w:t>
            </w:r>
            <w:r w:rsidRPr="00D67151">
              <w:rPr>
                <w:rFonts w:cs="Times New Roman"/>
                <w:sz w:val="22"/>
                <w:szCs w:val="22"/>
              </w:rPr>
              <w:t xml:space="preserve">: </w:t>
            </w:r>
          </w:p>
          <w:p w14:paraId="6360FF56" w14:textId="77777777" w:rsidR="00372FF3" w:rsidRPr="00D67151" w:rsidRDefault="00372FF3" w:rsidP="00D67151">
            <w:pPr>
              <w:spacing w:after="15" w:line="263" w:lineRule="auto"/>
              <w:ind w:left="28" w:right="60"/>
              <w:rPr>
                <w:rFonts w:cs="Times New Roman"/>
                <w:bCs/>
                <w:sz w:val="22"/>
                <w:szCs w:val="22"/>
              </w:rPr>
            </w:pPr>
            <w:r w:rsidRPr="00D67151">
              <w:rPr>
                <w:rFonts w:cs="Times New Roman"/>
                <w:sz w:val="22"/>
                <w:szCs w:val="22"/>
                <w:u w:val="single"/>
              </w:rPr>
              <w:t>standardach kształcenia (Rozporządzenie Ministra Nauki i Szkolnictwa Wyższego)/</w:t>
            </w:r>
            <w:r w:rsidRPr="00D67151">
              <w:rPr>
                <w:rFonts w:cs="Times New Roman"/>
                <w:sz w:val="22"/>
                <w:szCs w:val="22"/>
              </w:rPr>
              <w:t xml:space="preserve">Uchwale Senatu SUM </w:t>
            </w:r>
            <w:r w:rsidRPr="00D67151">
              <w:rPr>
                <w:rFonts w:cs="Times New Roman"/>
                <w:i/>
                <w:sz w:val="22"/>
                <w:szCs w:val="22"/>
              </w:rPr>
              <w:t>(podać określenia zawarte w standardach kształcenia/symbole efektów zatwierdzone Uchwałą Senatu SUM)</w:t>
            </w:r>
            <w:r w:rsidRPr="00D67151">
              <w:rPr>
                <w:rFonts w:cs="Times New Roman"/>
                <w:sz w:val="22"/>
                <w:szCs w:val="22"/>
              </w:rPr>
              <w:t xml:space="preserve"> </w:t>
            </w:r>
          </w:p>
          <w:p w14:paraId="3F88910A" w14:textId="12722E94" w:rsidR="006F07EF" w:rsidRPr="00D67151" w:rsidRDefault="00A255FA" w:rsidP="001B3CDD">
            <w:pPr>
              <w:spacing w:after="0" w:line="240" w:lineRule="auto"/>
              <w:ind w:left="28" w:right="296" w:firstLine="0"/>
              <w:jc w:val="left"/>
              <w:rPr>
                <w:rFonts w:cs="Times New Roman"/>
                <w:sz w:val="22"/>
                <w:szCs w:val="22"/>
              </w:rPr>
            </w:pPr>
            <w:r w:rsidRPr="00D67151">
              <w:rPr>
                <w:rFonts w:cs="Times New Roman"/>
                <w:sz w:val="22"/>
                <w:szCs w:val="22"/>
              </w:rPr>
              <w:t xml:space="preserve">w zakresie wiedzy student zna i rozumie: B.W20., B.W21., B.W22., B.W23., B.W24., B.W25., B.W26., B.W27., B.W28., B.W29., B.W30., B.W31., B.W32., B.W33., B.W34., B.W35., B.W36., B.W37., B.W38., B.W39., B.W40., B.W41., B.W42 </w:t>
            </w:r>
          </w:p>
          <w:p w14:paraId="5BE00D49" w14:textId="154DCFEF" w:rsidR="00F16352" w:rsidRPr="00D67151" w:rsidRDefault="00A255FA" w:rsidP="001B3CDD">
            <w:pPr>
              <w:spacing w:after="0" w:line="240" w:lineRule="auto"/>
              <w:ind w:left="28" w:right="296" w:firstLine="0"/>
              <w:jc w:val="left"/>
              <w:rPr>
                <w:rFonts w:cs="Times New Roman"/>
                <w:sz w:val="22"/>
                <w:szCs w:val="22"/>
              </w:rPr>
            </w:pPr>
            <w:r w:rsidRPr="00D67151">
              <w:rPr>
                <w:rFonts w:cs="Times New Roman"/>
                <w:sz w:val="22"/>
                <w:szCs w:val="22"/>
              </w:rPr>
              <w:t xml:space="preserve">w zakresie umiejętności student potrafi: B.U22., B.U23., B.U24., B.U25., B.U26., B.U27., B.U28., B.U29., B.U30., B.U31., B.U32., B.U33., B.U34., B.U35., B.U36., B.U37., B.U38., B.U39. w zakresie kompetencji społecznych student: Punkt 1.3. ogólnych standardów kształcenia </w:t>
            </w:r>
            <w:r w:rsidR="00372FF3" w:rsidRPr="00D67151">
              <w:rPr>
                <w:rFonts w:cs="Times New Roman"/>
                <w:sz w:val="22"/>
                <w:szCs w:val="22"/>
              </w:rPr>
              <w:t>przygotowujących</w:t>
            </w:r>
            <w:r w:rsidRPr="00D67151">
              <w:rPr>
                <w:rFonts w:cs="Times New Roman"/>
                <w:sz w:val="22"/>
                <w:szCs w:val="22"/>
              </w:rPr>
              <w:t xml:space="preserve"> do wykonywania zawodu </w:t>
            </w:r>
            <w:proofErr w:type="spellStart"/>
            <w:r w:rsidRPr="00D67151">
              <w:rPr>
                <w:rFonts w:cs="Times New Roman"/>
                <w:sz w:val="22"/>
                <w:szCs w:val="22"/>
              </w:rPr>
              <w:t>położnej</w:t>
            </w:r>
            <w:proofErr w:type="spellEnd"/>
            <w:r w:rsidRPr="00D67151"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  <w:tr w:rsidR="00F16352" w:rsidRPr="00D67151" w14:paraId="68C5BB64" w14:textId="77777777" w:rsidTr="00372FF3">
        <w:trPr>
          <w:trHeight w:val="109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3A18D3C7" w14:textId="77777777" w:rsidR="00F16352" w:rsidRPr="00D67151" w:rsidRDefault="00A255FA" w:rsidP="001B3CDD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7151">
              <w:rPr>
                <w:rFonts w:cs="Times New Roman"/>
                <w:b/>
                <w:bCs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65813B87" w14:textId="1B307DE8" w:rsidR="00F16352" w:rsidRPr="00D67151" w:rsidRDefault="00255EE5" w:rsidP="00255EE5">
            <w:pPr>
              <w:spacing w:after="0" w:line="240" w:lineRule="auto"/>
              <w:ind w:left="29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7151">
              <w:rPr>
                <w:rFonts w:cs="Times New Roman"/>
                <w:sz w:val="22"/>
                <w:szCs w:val="22"/>
              </w:rPr>
              <w:t>60</w:t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29D599C3" w14:textId="77777777" w:rsidR="00F16352" w:rsidRPr="00D67151" w:rsidRDefault="00A255FA" w:rsidP="001B3CDD">
            <w:pPr>
              <w:spacing w:after="0" w:line="240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7151">
              <w:rPr>
                <w:rFonts w:cs="Times New Roman"/>
                <w:b/>
                <w:bCs/>
                <w:sz w:val="22"/>
                <w:szCs w:val="22"/>
              </w:rPr>
              <w:t>10. Liczba punkt</w:t>
            </w:r>
            <w:r w:rsidRPr="00D67151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D67151">
              <w:rPr>
                <w:rFonts w:cs="Times New Roman"/>
                <w:b/>
                <w:bCs/>
                <w:sz w:val="22"/>
                <w:szCs w:val="22"/>
              </w:rPr>
              <w:t xml:space="preserve">w ECTS dla przedmiotu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80" w:type="dxa"/>
              <w:left w:w="211" w:type="dxa"/>
              <w:bottom w:w="80" w:type="dxa"/>
              <w:right w:w="80" w:type="dxa"/>
            </w:tcMar>
            <w:vAlign w:val="center"/>
          </w:tcPr>
          <w:p w14:paraId="0278A104" w14:textId="0161CB5F" w:rsidR="00F16352" w:rsidRPr="00D67151" w:rsidRDefault="00255EE5" w:rsidP="001B3CDD">
            <w:pPr>
              <w:spacing w:after="0" w:line="240" w:lineRule="auto"/>
              <w:ind w:left="131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7151">
              <w:rPr>
                <w:rFonts w:cs="Times New Roman"/>
                <w:sz w:val="22"/>
                <w:szCs w:val="22"/>
              </w:rPr>
              <w:t>3</w:t>
            </w:r>
          </w:p>
        </w:tc>
      </w:tr>
      <w:tr w:rsidR="00255EE5" w:rsidRPr="00D67151" w14:paraId="5C6AA6F4" w14:textId="77777777" w:rsidTr="00372FF3">
        <w:trPr>
          <w:trHeight w:val="343"/>
          <w:jc w:val="center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04B2DA3A" w14:textId="42A1FC68" w:rsidR="00255EE5" w:rsidRPr="00D67151" w:rsidRDefault="00255EE5" w:rsidP="00255EE5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7151">
              <w:rPr>
                <w:rFonts w:cs="Times New Roman"/>
                <w:b/>
                <w:bCs/>
                <w:sz w:val="22"/>
                <w:szCs w:val="22"/>
              </w:rPr>
              <w:lastRenderedPageBreak/>
              <w:t xml:space="preserve">11. Forma zaliczenia przedmiotu: </w:t>
            </w:r>
            <w:r w:rsidRPr="00D67151">
              <w:rPr>
                <w:rFonts w:cs="Times New Roman"/>
                <w:sz w:val="22"/>
                <w:szCs w:val="22"/>
              </w:rPr>
              <w:t>zaliczenie</w:t>
            </w:r>
          </w:p>
        </w:tc>
      </w:tr>
      <w:tr w:rsidR="00255EE5" w:rsidRPr="00D67151" w14:paraId="7B5AB2D9" w14:textId="77777777">
        <w:trPr>
          <w:trHeight w:val="241"/>
          <w:jc w:val="center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0293CE37" w14:textId="1B053F3A" w:rsidR="00255EE5" w:rsidRPr="00D67151" w:rsidRDefault="00255EE5" w:rsidP="00255EE5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7151">
              <w:rPr>
                <w:rFonts w:cs="Times New Roman"/>
                <w:b/>
                <w:bCs/>
                <w:sz w:val="22"/>
                <w:szCs w:val="22"/>
              </w:rPr>
              <w:t>12. Sposoby weryfikacji i oceny efekt</w:t>
            </w:r>
            <w:r w:rsidRPr="00D67151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D67151">
              <w:rPr>
                <w:rFonts w:cs="Times New Roman"/>
                <w:b/>
                <w:bCs/>
                <w:sz w:val="22"/>
                <w:szCs w:val="22"/>
              </w:rPr>
              <w:t xml:space="preserve">w uczenia się  </w:t>
            </w:r>
          </w:p>
        </w:tc>
      </w:tr>
      <w:tr w:rsidR="00655A57" w:rsidRPr="00D67151" w14:paraId="1C7ADA2E" w14:textId="77777777" w:rsidTr="00372FF3">
        <w:trPr>
          <w:trHeight w:val="241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8" w:type="dxa"/>
              <w:bottom w:w="80" w:type="dxa"/>
              <w:right w:w="80" w:type="dxa"/>
            </w:tcMar>
          </w:tcPr>
          <w:p w14:paraId="618C28BE" w14:textId="3882BEF6" w:rsidR="00655A57" w:rsidRPr="00D67151" w:rsidRDefault="00655A57" w:rsidP="00655A57">
            <w:pPr>
              <w:spacing w:after="0" w:line="240" w:lineRule="auto"/>
              <w:ind w:left="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7151">
              <w:rPr>
                <w:rFonts w:cs="Times New Roman"/>
                <w:sz w:val="22"/>
                <w:szCs w:val="22"/>
              </w:rPr>
              <w:t xml:space="preserve">Efekty uczenia się </w:t>
            </w:r>
          </w:p>
        </w:tc>
        <w:tc>
          <w:tcPr>
            <w:tcW w:w="2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7" w:type="dxa"/>
              <w:bottom w:w="80" w:type="dxa"/>
              <w:right w:w="80" w:type="dxa"/>
            </w:tcMar>
          </w:tcPr>
          <w:p w14:paraId="5903DFCE" w14:textId="691F0A0B" w:rsidR="00655A57" w:rsidRPr="00D67151" w:rsidRDefault="00655A57" w:rsidP="00655A57">
            <w:pPr>
              <w:spacing w:after="0" w:line="240" w:lineRule="auto"/>
              <w:ind w:left="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7151">
              <w:rPr>
                <w:rFonts w:cs="Times New Roman"/>
                <w:sz w:val="22"/>
                <w:szCs w:val="22"/>
              </w:rPr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4" w:type="dxa"/>
              <w:bottom w:w="80" w:type="dxa"/>
              <w:right w:w="80" w:type="dxa"/>
            </w:tcMar>
          </w:tcPr>
          <w:p w14:paraId="04ADD96D" w14:textId="03111DA1" w:rsidR="00655A57" w:rsidRPr="00D67151" w:rsidRDefault="00655A57" w:rsidP="00655A57">
            <w:pPr>
              <w:spacing w:after="0" w:line="240" w:lineRule="auto"/>
              <w:ind w:left="24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7151">
              <w:rPr>
                <w:rFonts w:cs="Times New Roman"/>
                <w:sz w:val="22"/>
                <w:szCs w:val="22"/>
              </w:rPr>
              <w:t xml:space="preserve">Sposoby oceny*/zaliczenie </w:t>
            </w:r>
          </w:p>
        </w:tc>
      </w:tr>
      <w:tr w:rsidR="00655A57" w:rsidRPr="00D67151" w14:paraId="0B318206" w14:textId="77777777" w:rsidTr="00372FF3">
        <w:trPr>
          <w:trHeight w:val="438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3010D74D" w14:textId="01CE87DD" w:rsidR="00655A57" w:rsidRPr="00D67151" w:rsidRDefault="00655A57" w:rsidP="00655A57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7151">
              <w:rPr>
                <w:rFonts w:cs="Times New Roman"/>
                <w:sz w:val="22"/>
                <w:szCs w:val="22"/>
              </w:rPr>
              <w:t xml:space="preserve">W zakresie wiedzy </w:t>
            </w:r>
          </w:p>
        </w:tc>
        <w:tc>
          <w:tcPr>
            <w:tcW w:w="2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42" w:type="dxa"/>
              <w:bottom w:w="80" w:type="dxa"/>
              <w:right w:w="80" w:type="dxa"/>
            </w:tcMar>
          </w:tcPr>
          <w:p w14:paraId="11206E7B" w14:textId="7004346D" w:rsidR="00655A57" w:rsidRPr="00D67151" w:rsidRDefault="00655A57" w:rsidP="00372FF3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7151">
              <w:rPr>
                <w:rFonts w:cs="Times New Roman"/>
                <w:sz w:val="22"/>
                <w:szCs w:val="22"/>
              </w:rPr>
              <w:t xml:space="preserve">Realizowane w części teoretycznej przedmiotu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243B1F6E" w14:textId="0E2C3641" w:rsidR="00655A57" w:rsidRPr="00D67151" w:rsidRDefault="00655A57" w:rsidP="00655A57">
            <w:pPr>
              <w:spacing w:after="0" w:line="240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7151">
              <w:rPr>
                <w:rFonts w:cs="Times New Roman"/>
                <w:sz w:val="22"/>
                <w:szCs w:val="22"/>
              </w:rPr>
              <w:t xml:space="preserve"> *</w:t>
            </w:r>
          </w:p>
        </w:tc>
      </w:tr>
      <w:tr w:rsidR="00655A57" w:rsidRPr="00D67151" w14:paraId="25B1352F" w14:textId="77777777" w:rsidTr="00372FF3">
        <w:trPr>
          <w:trHeight w:val="752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0555E977" w14:textId="6B002963" w:rsidR="00655A57" w:rsidRPr="00D67151" w:rsidRDefault="00655A57" w:rsidP="00655A57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7151">
              <w:rPr>
                <w:rFonts w:cs="Times New Roman"/>
                <w:sz w:val="22"/>
                <w:szCs w:val="22"/>
              </w:rPr>
              <w:t xml:space="preserve">W zakresie </w:t>
            </w:r>
            <w:r w:rsidR="00372FF3" w:rsidRPr="00D67151">
              <w:rPr>
                <w:rFonts w:cs="Times New Roman"/>
                <w:sz w:val="22"/>
                <w:szCs w:val="22"/>
              </w:rPr>
              <w:t>umiejętności</w:t>
            </w:r>
            <w:r w:rsidRPr="00D67151">
              <w:rPr>
                <w:rFonts w:cs="Times New Roman"/>
                <w:sz w:val="22"/>
                <w:szCs w:val="22"/>
                <w:lang w:val="it-IT"/>
              </w:rPr>
              <w:t xml:space="preserve"> </w:t>
            </w:r>
          </w:p>
        </w:tc>
        <w:tc>
          <w:tcPr>
            <w:tcW w:w="2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D8CFC" w14:textId="77777777" w:rsidR="00655A57" w:rsidRPr="00D67151" w:rsidRDefault="00655A57" w:rsidP="00655A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0" w:right="-55"/>
              <w:jc w:val="left"/>
              <w:rPr>
                <w:rFonts w:cs="Times New Roman"/>
                <w:sz w:val="22"/>
                <w:szCs w:val="22"/>
              </w:rPr>
            </w:pPr>
            <w:r w:rsidRPr="00D67151">
              <w:rPr>
                <w:rFonts w:cs="Times New Roman"/>
                <w:sz w:val="22"/>
                <w:szCs w:val="22"/>
              </w:rPr>
              <w:t>Realizacja zleconego zadania</w:t>
            </w:r>
          </w:p>
          <w:p w14:paraId="116CC8E4" w14:textId="30F68B25" w:rsidR="00655A57" w:rsidRPr="00D67151" w:rsidRDefault="00655A57" w:rsidP="00655A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0" w:right="-55"/>
              <w:jc w:val="left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D67151">
              <w:rPr>
                <w:rFonts w:cs="Times New Roman"/>
                <w:sz w:val="22"/>
                <w:szCs w:val="22"/>
              </w:rPr>
              <w:t>Obserwacja studenta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1563834F" w14:textId="4B3891C1" w:rsidR="00655A57" w:rsidRPr="00D67151" w:rsidRDefault="004A75C0" w:rsidP="00655A57">
            <w:pPr>
              <w:spacing w:after="0" w:line="240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7151">
              <w:rPr>
                <w:rFonts w:cs="Times New Roman"/>
                <w:sz w:val="22"/>
                <w:szCs w:val="22"/>
              </w:rPr>
              <w:t>Zaliczenie na podstawie wpisu w indeksie praktyk</w:t>
            </w:r>
          </w:p>
        </w:tc>
      </w:tr>
      <w:tr w:rsidR="00655A57" w:rsidRPr="00D67151" w14:paraId="082A1EF6" w14:textId="77777777" w:rsidTr="00372FF3">
        <w:trPr>
          <w:trHeight w:val="318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1A520A7E" w14:textId="6A44EF72" w:rsidR="00655A57" w:rsidRPr="00D67151" w:rsidRDefault="00655A57" w:rsidP="00655A57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7151">
              <w:rPr>
                <w:rFonts w:cs="Times New Roman"/>
                <w:sz w:val="22"/>
                <w:szCs w:val="22"/>
              </w:rPr>
              <w:t xml:space="preserve">W zakresie kompetencji </w:t>
            </w:r>
          </w:p>
        </w:tc>
        <w:tc>
          <w:tcPr>
            <w:tcW w:w="2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94303" w14:textId="586E9237" w:rsidR="00655A57" w:rsidRPr="00D67151" w:rsidRDefault="00655A57" w:rsidP="00655A57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eastAsiaTheme="minorHAnsi" w:cs="Times New Roman"/>
                <w:sz w:val="22"/>
                <w:szCs w:val="22"/>
              </w:rPr>
            </w:pPr>
            <w:r w:rsidRPr="00D67151">
              <w:rPr>
                <w:rFonts w:cs="Times New Roman"/>
                <w:sz w:val="22"/>
                <w:szCs w:val="22"/>
              </w:rPr>
              <w:t>Obserwacja studenta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593CAF9E" w14:textId="183ECC5F" w:rsidR="00655A57" w:rsidRPr="00D67151" w:rsidRDefault="00655A57" w:rsidP="00655A57">
            <w:pPr>
              <w:spacing w:after="0" w:line="240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7151">
              <w:rPr>
                <w:rFonts w:cs="Times New Roman"/>
                <w:sz w:val="22"/>
                <w:szCs w:val="22"/>
              </w:rPr>
              <w:t>Zaliczenie na podstawie wpisu w indeksie praktyk</w:t>
            </w:r>
          </w:p>
        </w:tc>
      </w:tr>
    </w:tbl>
    <w:p w14:paraId="2F8E2391" w14:textId="4E5092AE" w:rsidR="00F16352" w:rsidRPr="00D67151" w:rsidRDefault="00A255FA" w:rsidP="00372FF3">
      <w:pPr>
        <w:spacing w:after="0" w:line="240" w:lineRule="auto"/>
        <w:ind w:left="341" w:right="0" w:firstLine="0"/>
        <w:jc w:val="left"/>
        <w:rPr>
          <w:rFonts w:cs="Times New Roman"/>
          <w:sz w:val="22"/>
          <w:szCs w:val="22"/>
        </w:rPr>
      </w:pPr>
      <w:r w:rsidRPr="00D67151">
        <w:rPr>
          <w:rFonts w:cs="Times New Roman"/>
          <w:sz w:val="22"/>
          <w:szCs w:val="22"/>
        </w:rPr>
        <w:t xml:space="preserve"> </w:t>
      </w:r>
      <w:r w:rsidRPr="00D67151">
        <w:rPr>
          <w:rFonts w:cs="Times New Roman"/>
          <w:b/>
          <w:bCs/>
          <w:sz w:val="22"/>
          <w:szCs w:val="22"/>
        </w:rPr>
        <w:t>*</w:t>
      </w:r>
      <w:r w:rsidRPr="00D67151">
        <w:rPr>
          <w:rFonts w:cs="Times New Roman"/>
          <w:sz w:val="22"/>
          <w:szCs w:val="22"/>
        </w:rPr>
        <w:t xml:space="preserve"> w przypadku egzaminu/zaliczenia na ocenę zakłada się, że ocena oznacza na poziomie: </w:t>
      </w:r>
    </w:p>
    <w:p w14:paraId="041802F8" w14:textId="77777777" w:rsidR="00372FF3" w:rsidRPr="00D67151" w:rsidRDefault="00372FF3" w:rsidP="00372FF3">
      <w:pPr>
        <w:spacing w:after="0" w:line="240" w:lineRule="auto"/>
        <w:ind w:left="341" w:right="0" w:firstLine="0"/>
        <w:jc w:val="left"/>
        <w:rPr>
          <w:rFonts w:cs="Times New Roman"/>
          <w:sz w:val="22"/>
          <w:szCs w:val="22"/>
        </w:rPr>
      </w:pPr>
    </w:p>
    <w:p w14:paraId="7AF745BE" w14:textId="77777777" w:rsidR="00F16352" w:rsidRPr="00D67151" w:rsidRDefault="00A255FA" w:rsidP="00372FF3">
      <w:pPr>
        <w:spacing w:after="0" w:line="240" w:lineRule="auto"/>
        <w:ind w:left="336" w:right="911"/>
        <w:rPr>
          <w:rFonts w:cs="Times New Roman"/>
          <w:sz w:val="22"/>
          <w:szCs w:val="22"/>
        </w:rPr>
      </w:pPr>
      <w:r w:rsidRPr="00D67151">
        <w:rPr>
          <w:rFonts w:cs="Times New Roman"/>
          <w:b/>
          <w:bCs/>
          <w:sz w:val="22"/>
          <w:szCs w:val="22"/>
        </w:rPr>
        <w:t>Bardzo dobry (5,0)</w:t>
      </w:r>
      <w:r w:rsidRPr="00D67151">
        <w:rPr>
          <w:rFonts w:cs="Times New Roman"/>
          <w:sz w:val="22"/>
          <w:szCs w:val="22"/>
        </w:rPr>
        <w:t xml:space="preserve"> - zakładane efekty uczenia się zostały osią</w:t>
      </w:r>
      <w:r w:rsidRPr="00D67151">
        <w:rPr>
          <w:rFonts w:cs="Times New Roman"/>
          <w:sz w:val="22"/>
          <w:szCs w:val="22"/>
          <w:lang w:val="it-IT"/>
        </w:rPr>
        <w:t>gni</w:t>
      </w:r>
      <w:proofErr w:type="spellStart"/>
      <w:r w:rsidRPr="00D67151">
        <w:rPr>
          <w:rFonts w:cs="Times New Roman"/>
          <w:sz w:val="22"/>
          <w:szCs w:val="22"/>
        </w:rPr>
        <w:t>ęte</w:t>
      </w:r>
      <w:proofErr w:type="spellEnd"/>
      <w:r w:rsidRPr="00D67151">
        <w:rPr>
          <w:rFonts w:cs="Times New Roman"/>
          <w:sz w:val="22"/>
          <w:szCs w:val="22"/>
        </w:rPr>
        <w:t xml:space="preserve"> i znacznym stopniu przekraczają wymagany poziom </w:t>
      </w:r>
    </w:p>
    <w:p w14:paraId="7B3B8294" w14:textId="77777777" w:rsidR="00F16352" w:rsidRPr="00D67151" w:rsidRDefault="00A255FA" w:rsidP="00372FF3">
      <w:pPr>
        <w:spacing w:after="0" w:line="240" w:lineRule="auto"/>
        <w:ind w:left="336" w:right="911"/>
        <w:rPr>
          <w:rFonts w:cs="Times New Roman"/>
          <w:sz w:val="22"/>
          <w:szCs w:val="22"/>
        </w:rPr>
      </w:pPr>
      <w:r w:rsidRPr="00D67151">
        <w:rPr>
          <w:rFonts w:cs="Times New Roman"/>
          <w:b/>
          <w:bCs/>
          <w:sz w:val="22"/>
          <w:szCs w:val="22"/>
        </w:rPr>
        <w:t>Ponad dobry (4,5)</w:t>
      </w:r>
      <w:r w:rsidRPr="00D67151">
        <w:rPr>
          <w:rFonts w:cs="Times New Roman"/>
          <w:sz w:val="22"/>
          <w:szCs w:val="22"/>
        </w:rPr>
        <w:t xml:space="preserve"> - zakładane efekty uczenia się zostały osią</w:t>
      </w:r>
      <w:r w:rsidRPr="00D67151">
        <w:rPr>
          <w:rFonts w:cs="Times New Roman"/>
          <w:sz w:val="22"/>
          <w:szCs w:val="22"/>
          <w:lang w:val="it-IT"/>
        </w:rPr>
        <w:t>gni</w:t>
      </w:r>
      <w:proofErr w:type="spellStart"/>
      <w:r w:rsidRPr="00D67151">
        <w:rPr>
          <w:rFonts w:cs="Times New Roman"/>
          <w:sz w:val="22"/>
          <w:szCs w:val="22"/>
        </w:rPr>
        <w:t>ęte</w:t>
      </w:r>
      <w:proofErr w:type="spellEnd"/>
      <w:r w:rsidRPr="00D67151">
        <w:rPr>
          <w:rFonts w:cs="Times New Roman"/>
          <w:sz w:val="22"/>
          <w:szCs w:val="22"/>
        </w:rPr>
        <w:t xml:space="preserve"> i w niewielkim stopniu przekraczają wymagany poziom </w:t>
      </w:r>
    </w:p>
    <w:p w14:paraId="350D7202" w14:textId="77777777" w:rsidR="00F16352" w:rsidRPr="00D67151" w:rsidRDefault="00A255FA" w:rsidP="00372FF3">
      <w:pPr>
        <w:spacing w:after="0" w:line="240" w:lineRule="auto"/>
        <w:ind w:left="336" w:right="911"/>
        <w:rPr>
          <w:rFonts w:cs="Times New Roman"/>
          <w:sz w:val="22"/>
          <w:szCs w:val="22"/>
        </w:rPr>
      </w:pPr>
      <w:r w:rsidRPr="00D67151">
        <w:rPr>
          <w:rFonts w:cs="Times New Roman"/>
          <w:b/>
          <w:bCs/>
          <w:sz w:val="22"/>
          <w:szCs w:val="22"/>
        </w:rPr>
        <w:t>Dobry (4,0)</w:t>
      </w:r>
      <w:r w:rsidRPr="00D67151">
        <w:rPr>
          <w:rFonts w:cs="Times New Roman"/>
          <w:sz w:val="22"/>
          <w:szCs w:val="22"/>
        </w:rPr>
        <w:t xml:space="preserve"> – zakładane efekty uczenia się zostały osią</w:t>
      </w:r>
      <w:r w:rsidRPr="00D67151">
        <w:rPr>
          <w:rFonts w:cs="Times New Roman"/>
          <w:sz w:val="22"/>
          <w:szCs w:val="22"/>
          <w:lang w:val="it-IT"/>
        </w:rPr>
        <w:t>gni</w:t>
      </w:r>
      <w:proofErr w:type="spellStart"/>
      <w:r w:rsidRPr="00D67151">
        <w:rPr>
          <w:rFonts w:cs="Times New Roman"/>
          <w:sz w:val="22"/>
          <w:szCs w:val="22"/>
        </w:rPr>
        <w:t>ęte</w:t>
      </w:r>
      <w:proofErr w:type="spellEnd"/>
      <w:r w:rsidRPr="00D67151">
        <w:rPr>
          <w:rFonts w:cs="Times New Roman"/>
          <w:sz w:val="22"/>
          <w:szCs w:val="22"/>
        </w:rPr>
        <w:t xml:space="preserve"> na wymaganym poziomie </w:t>
      </w:r>
    </w:p>
    <w:p w14:paraId="5FDB9582" w14:textId="7EB91A75" w:rsidR="00F16352" w:rsidRDefault="00A255FA" w:rsidP="00372FF3">
      <w:pPr>
        <w:spacing w:after="0" w:line="240" w:lineRule="auto"/>
        <w:ind w:left="336" w:right="911"/>
        <w:rPr>
          <w:rFonts w:cs="Times New Roman"/>
          <w:sz w:val="22"/>
          <w:szCs w:val="22"/>
        </w:rPr>
      </w:pPr>
      <w:r w:rsidRPr="00D67151">
        <w:rPr>
          <w:rFonts w:cs="Times New Roman"/>
          <w:b/>
          <w:bCs/>
          <w:sz w:val="22"/>
          <w:szCs w:val="22"/>
        </w:rPr>
        <w:t>Dość dobry (3,5)</w:t>
      </w:r>
      <w:r w:rsidRPr="00D67151">
        <w:rPr>
          <w:rFonts w:cs="Times New Roman"/>
          <w:sz w:val="22"/>
          <w:szCs w:val="22"/>
        </w:rPr>
        <w:t xml:space="preserve"> – zakładane efekty uczenia się zostały osią</w:t>
      </w:r>
      <w:r w:rsidRPr="00D67151">
        <w:rPr>
          <w:rFonts w:cs="Times New Roman"/>
          <w:sz w:val="22"/>
          <w:szCs w:val="22"/>
          <w:lang w:val="it-IT"/>
        </w:rPr>
        <w:t>gni</w:t>
      </w:r>
      <w:proofErr w:type="spellStart"/>
      <w:r w:rsidRPr="00D67151">
        <w:rPr>
          <w:rFonts w:cs="Times New Roman"/>
          <w:sz w:val="22"/>
          <w:szCs w:val="22"/>
        </w:rPr>
        <w:t>ęte</w:t>
      </w:r>
      <w:proofErr w:type="spellEnd"/>
      <w:r w:rsidRPr="00D67151">
        <w:rPr>
          <w:rFonts w:cs="Times New Roman"/>
          <w:sz w:val="22"/>
          <w:szCs w:val="22"/>
        </w:rPr>
        <w:t xml:space="preserve"> na średnim wymaganym poziomie </w:t>
      </w:r>
      <w:r w:rsidRPr="00D67151">
        <w:rPr>
          <w:rFonts w:cs="Times New Roman"/>
          <w:b/>
          <w:bCs/>
          <w:sz w:val="22"/>
          <w:szCs w:val="22"/>
        </w:rPr>
        <w:t>Dostateczny (3,0)</w:t>
      </w:r>
      <w:r w:rsidRPr="00D67151">
        <w:rPr>
          <w:rFonts w:cs="Times New Roman"/>
          <w:sz w:val="22"/>
          <w:szCs w:val="22"/>
        </w:rPr>
        <w:t xml:space="preserve"> - zakładane efekty uczenia się zostały osią</w:t>
      </w:r>
      <w:r w:rsidRPr="00D67151">
        <w:rPr>
          <w:rFonts w:cs="Times New Roman"/>
          <w:sz w:val="22"/>
          <w:szCs w:val="22"/>
          <w:lang w:val="it-IT"/>
        </w:rPr>
        <w:t>gni</w:t>
      </w:r>
      <w:proofErr w:type="spellStart"/>
      <w:r w:rsidRPr="00D67151">
        <w:rPr>
          <w:rFonts w:cs="Times New Roman"/>
          <w:sz w:val="22"/>
          <w:szCs w:val="22"/>
        </w:rPr>
        <w:t>ęte</w:t>
      </w:r>
      <w:proofErr w:type="spellEnd"/>
      <w:r w:rsidRPr="00D67151">
        <w:rPr>
          <w:rFonts w:cs="Times New Roman"/>
          <w:sz w:val="22"/>
          <w:szCs w:val="22"/>
        </w:rPr>
        <w:t xml:space="preserve"> na minimalnym wymaganym poziomie </w:t>
      </w:r>
    </w:p>
    <w:p w14:paraId="4B085E9E" w14:textId="0CC58E9C" w:rsidR="00F16352" w:rsidRDefault="00A255FA" w:rsidP="00372FF3">
      <w:pPr>
        <w:spacing w:after="0" w:line="240" w:lineRule="auto"/>
        <w:ind w:left="336" w:right="911"/>
        <w:rPr>
          <w:rFonts w:cs="Times New Roman"/>
          <w:b/>
          <w:bCs/>
          <w:i/>
          <w:iCs/>
          <w:sz w:val="22"/>
          <w:szCs w:val="22"/>
        </w:rPr>
      </w:pPr>
      <w:r w:rsidRPr="00D67151">
        <w:rPr>
          <w:rFonts w:cs="Times New Roman"/>
          <w:b/>
          <w:bCs/>
          <w:sz w:val="22"/>
          <w:szCs w:val="22"/>
        </w:rPr>
        <w:t>Niedostateczny (2,0)</w:t>
      </w:r>
      <w:r w:rsidRPr="00D67151">
        <w:rPr>
          <w:rFonts w:cs="Times New Roman"/>
          <w:sz w:val="22"/>
          <w:szCs w:val="22"/>
        </w:rPr>
        <w:t xml:space="preserve"> – zakładane efekty uczenia się nie zostały uzyskane. </w:t>
      </w:r>
      <w:r w:rsidRPr="00D67151">
        <w:rPr>
          <w:rFonts w:cs="Times New Roman"/>
          <w:b/>
          <w:bCs/>
          <w:i/>
          <w:iCs/>
          <w:sz w:val="22"/>
          <w:szCs w:val="22"/>
        </w:rPr>
        <w:t xml:space="preserve">  </w:t>
      </w:r>
    </w:p>
    <w:p w14:paraId="11FC9E63" w14:textId="2354F9C8" w:rsidR="00CD49BC" w:rsidRDefault="00CD49BC" w:rsidP="00372FF3">
      <w:pPr>
        <w:spacing w:after="0" w:line="240" w:lineRule="auto"/>
        <w:ind w:left="336" w:right="911"/>
        <w:rPr>
          <w:rFonts w:cs="Times New Roman"/>
          <w:sz w:val="22"/>
          <w:szCs w:val="22"/>
        </w:rPr>
      </w:pPr>
    </w:p>
    <w:p w14:paraId="0DFF41E1" w14:textId="148F0E83" w:rsidR="00CD49BC" w:rsidRDefault="00CD49BC" w:rsidP="00372FF3">
      <w:pPr>
        <w:spacing w:after="0" w:line="240" w:lineRule="auto"/>
        <w:ind w:left="336" w:right="911"/>
        <w:rPr>
          <w:rFonts w:cs="Times New Roman"/>
          <w:sz w:val="22"/>
          <w:szCs w:val="22"/>
        </w:rPr>
      </w:pPr>
    </w:p>
    <w:p w14:paraId="4F2C6CCA" w14:textId="765659DF" w:rsidR="00CD49BC" w:rsidRDefault="00CD49BC" w:rsidP="00372FF3">
      <w:pPr>
        <w:spacing w:after="0" w:line="240" w:lineRule="auto"/>
        <w:ind w:left="336" w:right="911"/>
        <w:rPr>
          <w:rFonts w:cs="Times New Roman"/>
          <w:sz w:val="22"/>
          <w:szCs w:val="22"/>
        </w:rPr>
      </w:pPr>
    </w:p>
    <w:p w14:paraId="69C2ADB4" w14:textId="6C8ECF98" w:rsidR="00CD49BC" w:rsidRDefault="00CD49BC" w:rsidP="00372FF3">
      <w:pPr>
        <w:spacing w:after="0" w:line="240" w:lineRule="auto"/>
        <w:ind w:left="336" w:right="911"/>
        <w:rPr>
          <w:rFonts w:cs="Times New Roman"/>
          <w:sz w:val="22"/>
          <w:szCs w:val="22"/>
        </w:rPr>
      </w:pPr>
    </w:p>
    <w:p w14:paraId="3DBEE810" w14:textId="5FD992BD" w:rsidR="00CD49BC" w:rsidRDefault="00CD49BC" w:rsidP="00372FF3">
      <w:pPr>
        <w:spacing w:after="0" w:line="240" w:lineRule="auto"/>
        <w:ind w:left="336" w:right="911"/>
        <w:rPr>
          <w:rFonts w:cs="Times New Roman"/>
          <w:sz w:val="22"/>
          <w:szCs w:val="22"/>
        </w:rPr>
      </w:pPr>
    </w:p>
    <w:p w14:paraId="38DF5033" w14:textId="6A1491D0" w:rsidR="00CD49BC" w:rsidRDefault="00CD49BC" w:rsidP="00372FF3">
      <w:pPr>
        <w:spacing w:after="0" w:line="240" w:lineRule="auto"/>
        <w:ind w:left="336" w:right="911"/>
        <w:rPr>
          <w:rFonts w:cs="Times New Roman"/>
          <w:sz w:val="22"/>
          <w:szCs w:val="22"/>
        </w:rPr>
      </w:pPr>
    </w:p>
    <w:p w14:paraId="322AB7DF" w14:textId="2BDCC1A7" w:rsidR="00CD49BC" w:rsidRDefault="00CD49BC" w:rsidP="00372FF3">
      <w:pPr>
        <w:spacing w:after="0" w:line="240" w:lineRule="auto"/>
        <w:ind w:left="336" w:right="911"/>
        <w:rPr>
          <w:rFonts w:cs="Times New Roman"/>
          <w:sz w:val="22"/>
          <w:szCs w:val="22"/>
        </w:rPr>
      </w:pPr>
    </w:p>
    <w:p w14:paraId="4EFDDCC3" w14:textId="7C0B0E69" w:rsidR="00CD49BC" w:rsidRDefault="00CD49BC" w:rsidP="00372FF3">
      <w:pPr>
        <w:spacing w:after="0" w:line="240" w:lineRule="auto"/>
        <w:ind w:left="336" w:right="911"/>
        <w:rPr>
          <w:rFonts w:cs="Times New Roman"/>
          <w:sz w:val="22"/>
          <w:szCs w:val="22"/>
        </w:rPr>
      </w:pPr>
    </w:p>
    <w:p w14:paraId="3811D688" w14:textId="77777777" w:rsidR="00CD49BC" w:rsidRPr="00CD49BC" w:rsidRDefault="00CD49BC" w:rsidP="00CD49BC">
      <w:pPr>
        <w:pStyle w:val="Nagwek1"/>
        <w:spacing w:line="240" w:lineRule="auto"/>
        <w:ind w:right="611"/>
        <w:rPr>
          <w:rFonts w:cs="Times New Roman"/>
          <w:sz w:val="22"/>
          <w:szCs w:val="22"/>
        </w:rPr>
      </w:pPr>
      <w:r w:rsidRPr="00CD49BC">
        <w:rPr>
          <w:rFonts w:cs="Times New Roman"/>
          <w:sz w:val="22"/>
          <w:szCs w:val="22"/>
        </w:rPr>
        <w:t xml:space="preserve">Karta przedmiotu – praktyka zawodowa Cz. 2 </w:t>
      </w:r>
    </w:p>
    <w:p w14:paraId="1F5FEF95" w14:textId="77777777" w:rsidR="00CD49BC" w:rsidRPr="00CD49BC" w:rsidRDefault="00CD49BC" w:rsidP="00CD49BC">
      <w:pPr>
        <w:spacing w:after="0" w:line="240" w:lineRule="auto"/>
        <w:ind w:left="341" w:right="0" w:firstLine="0"/>
        <w:jc w:val="left"/>
        <w:rPr>
          <w:rFonts w:cs="Times New Roman"/>
          <w:sz w:val="22"/>
          <w:szCs w:val="22"/>
        </w:rPr>
      </w:pPr>
      <w:r w:rsidRPr="00CD49BC">
        <w:rPr>
          <w:rFonts w:cs="Times New Roman"/>
          <w:sz w:val="22"/>
          <w:szCs w:val="22"/>
        </w:rPr>
        <w:t xml:space="preserve"> </w:t>
      </w:r>
    </w:p>
    <w:tbl>
      <w:tblPr>
        <w:tblStyle w:val="TableNormal"/>
        <w:tblW w:w="971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778"/>
        <w:gridCol w:w="1000"/>
        <w:gridCol w:w="4906"/>
        <w:gridCol w:w="2031"/>
      </w:tblGrid>
      <w:tr w:rsidR="00CD49BC" w:rsidRPr="00CD49BC" w14:paraId="72B86671" w14:textId="77777777" w:rsidTr="00B56F69">
        <w:trPr>
          <w:trHeight w:val="241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6E83E" w14:textId="77777777" w:rsidR="00CD49BC" w:rsidRPr="00CD49BC" w:rsidRDefault="00CD49BC" w:rsidP="00B56F69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cs="Times New Roman"/>
                <w:b/>
                <w:bCs/>
                <w:sz w:val="22"/>
                <w:szCs w:val="22"/>
              </w:rPr>
              <w:t xml:space="preserve">Inne przydatne informacje o przedmiocie </w:t>
            </w:r>
          </w:p>
        </w:tc>
      </w:tr>
      <w:tr w:rsidR="00CD49BC" w:rsidRPr="00CD49BC" w14:paraId="508D2145" w14:textId="77777777" w:rsidTr="00CD49BC">
        <w:trPr>
          <w:trHeight w:val="976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EE7AD" w14:textId="77777777" w:rsidR="00CD49BC" w:rsidRPr="00CD49BC" w:rsidRDefault="00CD49BC" w:rsidP="00B56F69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cs="Times New Roman"/>
                <w:b/>
                <w:bCs/>
                <w:sz w:val="22"/>
                <w:szCs w:val="22"/>
              </w:rPr>
              <w:t>13. Jednostka realizująca przedmiot,</w:t>
            </w:r>
            <w:r w:rsidRPr="00CD49BC">
              <w:rPr>
                <w:rFonts w:cs="Times New Roman"/>
                <w:sz w:val="22"/>
                <w:szCs w:val="22"/>
              </w:rPr>
              <w:t xml:space="preserve"> </w:t>
            </w:r>
            <w:r w:rsidRPr="00CD49BC">
              <w:rPr>
                <w:rFonts w:cs="Times New Roman"/>
                <w:b/>
                <w:bCs/>
                <w:sz w:val="22"/>
                <w:szCs w:val="22"/>
              </w:rPr>
              <w:t xml:space="preserve">adres, e-mail: </w:t>
            </w:r>
          </w:p>
          <w:p w14:paraId="334A9D9B" w14:textId="77777777" w:rsidR="00CD49BC" w:rsidRPr="00CD49BC" w:rsidRDefault="00CD49BC" w:rsidP="00B56F69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cs="Times New Roman"/>
                <w:sz w:val="22"/>
                <w:szCs w:val="22"/>
              </w:rPr>
              <w:t xml:space="preserve"> </w:t>
            </w:r>
            <w:r w:rsidRPr="00CD49BC">
              <w:rPr>
                <w:rFonts w:cs="Times New Roman"/>
                <w:bCs/>
                <w:sz w:val="22"/>
                <w:szCs w:val="22"/>
              </w:rPr>
              <w:t xml:space="preserve">Praktyki zawodowe realizowane są placówkach wskazanych przez studenta, z którymi Uczelnia zawarła porozumienie w sprawie realizacji praktyki zawodowej w ramach umowy indywidualnej lub umowy ramowej.   </w:t>
            </w:r>
          </w:p>
        </w:tc>
      </w:tr>
      <w:tr w:rsidR="00CD49BC" w:rsidRPr="00CD49BC" w14:paraId="5C155148" w14:textId="77777777" w:rsidTr="00B56F69">
        <w:trPr>
          <w:trHeight w:val="757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2255D" w14:textId="77777777" w:rsidR="00CD49BC" w:rsidRPr="00CD49BC" w:rsidRDefault="00CD49BC" w:rsidP="00B56F69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b/>
                <w:bCs/>
                <w:sz w:val="22"/>
                <w:szCs w:val="22"/>
              </w:rPr>
            </w:pPr>
            <w:r w:rsidRPr="00CD49BC">
              <w:rPr>
                <w:rFonts w:cs="Times New Roman"/>
                <w:b/>
                <w:bCs/>
                <w:sz w:val="22"/>
                <w:szCs w:val="22"/>
              </w:rPr>
              <w:t>14. Imię i nazwisko osoby opiekuna/kierownika praktyki:</w:t>
            </w:r>
          </w:p>
          <w:p w14:paraId="71A03DB2" w14:textId="77777777" w:rsidR="00CD49BC" w:rsidRPr="00CD49BC" w:rsidRDefault="00CD49BC" w:rsidP="00B56F69">
            <w:pPr>
              <w:spacing w:after="0" w:line="240" w:lineRule="auto"/>
              <w:ind w:left="0" w:right="424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cs="Times New Roman"/>
                <w:b/>
                <w:bCs/>
                <w:sz w:val="22"/>
                <w:szCs w:val="22"/>
              </w:rPr>
              <w:t>Opiekun praktyki w placówce</w:t>
            </w:r>
            <w:r w:rsidRPr="00CD49BC">
              <w:rPr>
                <w:rFonts w:cs="Times New Roman"/>
                <w:sz w:val="22"/>
                <w:szCs w:val="22"/>
              </w:rPr>
              <w:t xml:space="preserve"> - praktyki zawodowe są prowadzone pod kierunkiem osoby posiadającej prawo wykonywania zawodu położnej lub zawodu pielęgniarki, będącej pracownikiem danego podmiotu wykonującego działalność leczniczą, w którym odbywa się praktyka.</w:t>
            </w:r>
          </w:p>
          <w:p w14:paraId="2B6BB87F" w14:textId="77777777" w:rsidR="00CD49BC" w:rsidRPr="00CD49BC" w:rsidRDefault="00CD49BC" w:rsidP="00B56F69">
            <w:pPr>
              <w:spacing w:after="0" w:line="256" w:lineRule="auto"/>
              <w:ind w:left="0" w:right="0" w:firstLine="0"/>
              <w:jc w:val="left"/>
              <w:rPr>
                <w:rFonts w:cs="Times New Roman"/>
                <w:b/>
                <w:sz w:val="22"/>
                <w:szCs w:val="22"/>
              </w:rPr>
            </w:pPr>
            <w:r w:rsidRPr="00CD49BC">
              <w:rPr>
                <w:rFonts w:cs="Times New Roman"/>
                <w:b/>
                <w:sz w:val="22"/>
                <w:szCs w:val="22"/>
              </w:rPr>
              <w:t>Opiekun praktyki w Uczelni:</w:t>
            </w:r>
          </w:p>
          <w:p w14:paraId="5E91AA17" w14:textId="77777777" w:rsidR="00CD49BC" w:rsidRPr="00CD49BC" w:rsidRDefault="00CD49BC" w:rsidP="00B56F69">
            <w:pPr>
              <w:spacing w:after="0" w:line="256" w:lineRule="auto"/>
              <w:ind w:left="0" w:right="0" w:firstLine="0"/>
              <w:jc w:val="left"/>
              <w:rPr>
                <w:rFonts w:cs="Times New Roman"/>
                <w:color w:val="auto"/>
                <w:sz w:val="22"/>
                <w:szCs w:val="22"/>
              </w:rPr>
            </w:pPr>
            <w:r w:rsidRPr="00CD49BC">
              <w:rPr>
                <w:rFonts w:cs="Times New Roman"/>
                <w:color w:val="auto"/>
                <w:sz w:val="22"/>
                <w:szCs w:val="22"/>
              </w:rPr>
              <w:t>Dr n. med. Katarzyna Leszczyńska (I rok)</w:t>
            </w:r>
          </w:p>
          <w:p w14:paraId="153718EA" w14:textId="77777777" w:rsidR="00CD49BC" w:rsidRPr="00CD49BC" w:rsidRDefault="00CD49BC" w:rsidP="00B56F69">
            <w:pPr>
              <w:spacing w:after="0" w:line="256" w:lineRule="auto"/>
              <w:ind w:left="0" w:right="0" w:firstLine="0"/>
              <w:jc w:val="left"/>
              <w:rPr>
                <w:rFonts w:cs="Times New Roman"/>
                <w:color w:val="auto"/>
                <w:sz w:val="22"/>
                <w:szCs w:val="22"/>
              </w:rPr>
            </w:pPr>
            <w:r w:rsidRPr="00CD49BC">
              <w:rPr>
                <w:rFonts w:cs="Times New Roman"/>
                <w:color w:val="auto"/>
                <w:sz w:val="22"/>
                <w:szCs w:val="22"/>
              </w:rPr>
              <w:t>Mgr Katarzyna Osadnik (II rok studia stacjonarne)</w:t>
            </w:r>
          </w:p>
          <w:p w14:paraId="7DC37357" w14:textId="77777777" w:rsidR="00CD49BC" w:rsidRPr="00CD49BC" w:rsidRDefault="00CD49BC" w:rsidP="00B56F69">
            <w:pPr>
              <w:spacing w:after="0" w:line="256" w:lineRule="auto"/>
              <w:ind w:left="0" w:right="0" w:firstLine="0"/>
              <w:jc w:val="left"/>
              <w:rPr>
                <w:rFonts w:cs="Times New Roman"/>
                <w:color w:val="auto"/>
                <w:sz w:val="22"/>
                <w:szCs w:val="22"/>
              </w:rPr>
            </w:pPr>
            <w:r w:rsidRPr="00CD49BC">
              <w:rPr>
                <w:rFonts w:cs="Times New Roman"/>
                <w:color w:val="auto"/>
                <w:sz w:val="22"/>
                <w:szCs w:val="22"/>
              </w:rPr>
              <w:t>Dr n. med. i n. o zdrowiu Barbara Kotlarz (II rok studia niestacjonarne)</w:t>
            </w:r>
          </w:p>
          <w:p w14:paraId="4E2CC27F" w14:textId="77777777" w:rsidR="00CD49BC" w:rsidRPr="00CD49BC" w:rsidRDefault="00CD49BC" w:rsidP="00B56F69">
            <w:pPr>
              <w:spacing w:after="0" w:line="256" w:lineRule="auto"/>
              <w:ind w:left="0" w:right="0" w:firstLine="0"/>
              <w:jc w:val="left"/>
              <w:rPr>
                <w:rFonts w:cs="Times New Roman"/>
                <w:b/>
                <w:sz w:val="22"/>
                <w:szCs w:val="22"/>
              </w:rPr>
            </w:pPr>
            <w:r w:rsidRPr="00CD49BC">
              <w:rPr>
                <w:rFonts w:cs="Times New Roman"/>
                <w:b/>
                <w:sz w:val="22"/>
                <w:szCs w:val="22"/>
              </w:rPr>
              <w:t>Kierownik Studenckich Praktyk Zawodowych na kierunku Położnictwo</w:t>
            </w:r>
          </w:p>
          <w:p w14:paraId="262E5F93" w14:textId="77777777" w:rsidR="00CD49BC" w:rsidRPr="00CD49BC" w:rsidRDefault="00CD49BC" w:rsidP="00B56F69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b/>
                <w:sz w:val="22"/>
                <w:szCs w:val="22"/>
              </w:rPr>
            </w:pPr>
            <w:r w:rsidRPr="00CD49BC">
              <w:rPr>
                <w:rStyle w:val="Pogrubienie"/>
                <w:rFonts w:cs="Times New Roman"/>
                <w:sz w:val="22"/>
                <w:szCs w:val="22"/>
              </w:rPr>
              <w:t>Dr Marta Majchrzak</w:t>
            </w:r>
          </w:p>
        </w:tc>
      </w:tr>
      <w:tr w:rsidR="00CD49BC" w:rsidRPr="00CD49BC" w14:paraId="1D975D83" w14:textId="77777777" w:rsidTr="00B56F69">
        <w:trPr>
          <w:trHeight w:val="1088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C30EA" w14:textId="77777777" w:rsidR="00CD49BC" w:rsidRPr="00CD49BC" w:rsidRDefault="00CD49BC" w:rsidP="00B56F69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cs="Times New Roman"/>
                <w:b/>
                <w:bCs/>
                <w:sz w:val="22"/>
                <w:szCs w:val="22"/>
              </w:rPr>
              <w:lastRenderedPageBreak/>
              <w:t xml:space="preserve">15. Wymagania wstępne w zakresie wiedzy, umiejętności i innych kompetencji: </w:t>
            </w:r>
          </w:p>
          <w:p w14:paraId="724D6137" w14:textId="77777777" w:rsidR="00CD49BC" w:rsidRPr="00CD49BC" w:rsidRDefault="00CD49BC" w:rsidP="00B56F69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cs="Times New Roman"/>
                <w:sz w:val="22"/>
                <w:szCs w:val="22"/>
              </w:rPr>
              <w:t xml:space="preserve"> Ukończony  I poziomu kształcenia kierunku położnictwo; podstawowa wiedza z zakresu położnictwa, ginekologii, neonatologii, psychologii, teorii pielęgniarstwa, działalności POZ, kompetencji zawodowych położnej.</w:t>
            </w:r>
          </w:p>
        </w:tc>
      </w:tr>
      <w:tr w:rsidR="00CD49BC" w:rsidRPr="00CD49BC" w14:paraId="5256B51D" w14:textId="77777777" w:rsidTr="00B56F69">
        <w:trPr>
          <w:trHeight w:val="241"/>
        </w:trPr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52EB3F08" w14:textId="77777777" w:rsidR="00CD49BC" w:rsidRPr="00CD49BC" w:rsidRDefault="00CD49BC" w:rsidP="00B56F69">
            <w:pPr>
              <w:spacing w:after="0" w:line="240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cs="Times New Roman"/>
                <w:b/>
                <w:bCs/>
                <w:sz w:val="22"/>
                <w:szCs w:val="22"/>
              </w:rPr>
              <w:t xml:space="preserve">16. Liczebność grup </w:t>
            </w:r>
          </w:p>
        </w:tc>
        <w:tc>
          <w:tcPr>
            <w:tcW w:w="6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25DE0AF2" w14:textId="77777777" w:rsidR="00CD49BC" w:rsidRPr="00CD49BC" w:rsidRDefault="00CD49BC" w:rsidP="00B56F69">
            <w:pPr>
              <w:spacing w:after="0" w:line="240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cs="Times New Roman"/>
                <w:sz w:val="22"/>
                <w:szCs w:val="22"/>
              </w:rPr>
              <w:t xml:space="preserve">Nie dotyczy (praktyki zawodowe realizowane są w trybie indywidualnym)  </w:t>
            </w:r>
          </w:p>
        </w:tc>
      </w:tr>
      <w:tr w:rsidR="00CD49BC" w:rsidRPr="00CD49BC" w14:paraId="7B6C4593" w14:textId="77777777" w:rsidTr="00B56F69">
        <w:trPr>
          <w:trHeight w:val="241"/>
        </w:trPr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636EF326" w14:textId="77777777" w:rsidR="00CD49BC" w:rsidRPr="00CD49BC" w:rsidRDefault="00CD49BC" w:rsidP="00B56F69">
            <w:pPr>
              <w:spacing w:after="0" w:line="240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cs="Times New Roman"/>
                <w:b/>
                <w:bCs/>
                <w:sz w:val="22"/>
                <w:szCs w:val="22"/>
                <w:lang w:val="it-IT"/>
              </w:rPr>
              <w:t>17. Materia</w:t>
            </w:r>
            <w:proofErr w:type="spellStart"/>
            <w:r w:rsidRPr="00CD49BC">
              <w:rPr>
                <w:rFonts w:cs="Times New Roman"/>
                <w:b/>
                <w:bCs/>
                <w:sz w:val="22"/>
                <w:szCs w:val="22"/>
              </w:rPr>
              <w:t>ły</w:t>
            </w:r>
            <w:proofErr w:type="spellEnd"/>
            <w:r w:rsidRPr="00CD49BC">
              <w:rPr>
                <w:rFonts w:cs="Times New Roman"/>
                <w:b/>
                <w:bCs/>
                <w:sz w:val="22"/>
                <w:szCs w:val="22"/>
              </w:rPr>
              <w:t xml:space="preserve"> do zajęć </w:t>
            </w:r>
          </w:p>
        </w:tc>
        <w:tc>
          <w:tcPr>
            <w:tcW w:w="6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3272DBF0" w14:textId="77777777" w:rsidR="00CD49BC" w:rsidRPr="00CD49BC" w:rsidRDefault="00CD49BC" w:rsidP="00B56F69">
            <w:pPr>
              <w:spacing w:after="0" w:line="240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cs="Times New Roman"/>
                <w:sz w:val="22"/>
                <w:szCs w:val="22"/>
              </w:rPr>
              <w:t>Określone jak dla przedmiotu</w:t>
            </w:r>
          </w:p>
        </w:tc>
      </w:tr>
      <w:tr w:rsidR="00CD49BC" w:rsidRPr="00CD49BC" w14:paraId="57DDDC08" w14:textId="77777777" w:rsidTr="00B56F69">
        <w:trPr>
          <w:trHeight w:val="610"/>
        </w:trPr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03B60BDF" w14:textId="77777777" w:rsidR="00CD49BC" w:rsidRPr="00CD49BC" w:rsidRDefault="00CD49BC" w:rsidP="00B56F69">
            <w:pPr>
              <w:spacing w:after="0" w:line="240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cs="Times New Roman"/>
                <w:b/>
                <w:bCs/>
                <w:sz w:val="22"/>
                <w:szCs w:val="22"/>
              </w:rPr>
              <w:t xml:space="preserve">18. Miejsce odbywania się zajęć </w:t>
            </w:r>
          </w:p>
        </w:tc>
        <w:tc>
          <w:tcPr>
            <w:tcW w:w="6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79F21A0A" w14:textId="77777777" w:rsidR="00CD49BC" w:rsidRPr="00CD49BC" w:rsidRDefault="00CD49BC" w:rsidP="00B56F69">
            <w:pPr>
              <w:spacing w:after="0" w:line="240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cs="Times New Roman"/>
                <w:sz w:val="22"/>
                <w:szCs w:val="22"/>
              </w:rPr>
              <w:t>W placówce wskazanej przez studenta</w:t>
            </w:r>
          </w:p>
        </w:tc>
      </w:tr>
      <w:tr w:rsidR="00CD49BC" w:rsidRPr="00CD49BC" w14:paraId="0E14F9EE" w14:textId="77777777" w:rsidTr="00B56F69">
        <w:trPr>
          <w:trHeight w:val="678"/>
        </w:trPr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754EF60C" w14:textId="77777777" w:rsidR="00CD49BC" w:rsidRPr="00CD49BC" w:rsidRDefault="00CD49BC" w:rsidP="00B56F69">
            <w:pPr>
              <w:spacing w:after="0" w:line="240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cs="Times New Roman"/>
                <w:b/>
                <w:bCs/>
                <w:sz w:val="22"/>
                <w:szCs w:val="22"/>
              </w:rPr>
              <w:t xml:space="preserve">19. Miejsce i godzina konsultacji </w:t>
            </w:r>
          </w:p>
        </w:tc>
        <w:tc>
          <w:tcPr>
            <w:tcW w:w="6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71420DB6" w14:textId="77777777" w:rsidR="00CD49BC" w:rsidRPr="00CD49BC" w:rsidRDefault="00CD49BC" w:rsidP="00B56F69">
            <w:pPr>
              <w:spacing w:after="0" w:line="240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cs="Times New Roman"/>
                <w:sz w:val="22"/>
                <w:szCs w:val="22"/>
              </w:rPr>
              <w:t>Zgodnie z harmonogramem konsultacji nauczycieli akademickich sprawujących nadzór nad praktykami</w:t>
            </w:r>
          </w:p>
        </w:tc>
      </w:tr>
      <w:tr w:rsidR="00CD49BC" w:rsidRPr="00CD49BC" w14:paraId="7933A5FF" w14:textId="77777777" w:rsidTr="00B56F69">
        <w:trPr>
          <w:trHeight w:val="241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4C7D9" w14:textId="77777777" w:rsidR="00CD49BC" w:rsidRPr="00CD49BC" w:rsidRDefault="00CD49BC" w:rsidP="00B56F69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cs="Times New Roman"/>
                <w:b/>
                <w:bCs/>
                <w:sz w:val="22"/>
                <w:szCs w:val="22"/>
              </w:rPr>
              <w:t>20. Efekty uczenia się</w:t>
            </w:r>
            <w:r w:rsidRPr="00CD49BC"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  <w:tr w:rsidR="00CD49BC" w:rsidRPr="00CD49BC" w14:paraId="08EF5631" w14:textId="77777777" w:rsidTr="00B56F69">
        <w:trPr>
          <w:trHeight w:val="103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4237E" w14:textId="77777777" w:rsidR="00CD49BC" w:rsidRPr="00CD49BC" w:rsidRDefault="00CD49BC" w:rsidP="00B56F69">
            <w:pPr>
              <w:spacing w:after="0" w:line="240" w:lineRule="auto"/>
              <w:ind w:left="0" w:right="0"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CD49BC">
              <w:rPr>
                <w:rFonts w:cs="Times New Roman"/>
                <w:b/>
                <w:sz w:val="22"/>
                <w:szCs w:val="22"/>
              </w:rPr>
              <w:t xml:space="preserve">Numer przedmiotowego </w:t>
            </w:r>
          </w:p>
          <w:p w14:paraId="7B827C5A" w14:textId="77777777" w:rsidR="00CD49BC" w:rsidRPr="00CD49BC" w:rsidRDefault="00CD49BC" w:rsidP="00B56F69">
            <w:pPr>
              <w:spacing w:after="0" w:line="240" w:lineRule="auto"/>
              <w:ind w:left="0" w:right="35"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CD49BC">
              <w:rPr>
                <w:rFonts w:cs="Times New Roman"/>
                <w:b/>
                <w:sz w:val="22"/>
                <w:szCs w:val="22"/>
              </w:rPr>
              <w:t xml:space="preserve">efektu uczenia </w:t>
            </w:r>
          </w:p>
          <w:p w14:paraId="57E971E5" w14:textId="77777777" w:rsidR="00CD49BC" w:rsidRPr="00CD49BC" w:rsidRDefault="00CD49BC" w:rsidP="00B56F69">
            <w:pPr>
              <w:spacing w:after="0" w:line="240" w:lineRule="auto"/>
              <w:ind w:left="0" w:right="34"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CD49BC">
              <w:rPr>
                <w:rFonts w:cs="Times New Roman"/>
                <w:b/>
                <w:sz w:val="22"/>
                <w:szCs w:val="22"/>
              </w:rPr>
              <w:t xml:space="preserve">się 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3" w:type="dxa"/>
            </w:tcMar>
            <w:vAlign w:val="center"/>
          </w:tcPr>
          <w:p w14:paraId="31C338EE" w14:textId="77777777" w:rsidR="00CD49BC" w:rsidRPr="00CD49BC" w:rsidRDefault="00CD49BC" w:rsidP="00B56F69">
            <w:pPr>
              <w:spacing w:after="0" w:line="240" w:lineRule="auto"/>
              <w:ind w:left="0" w:right="33"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CD49BC">
              <w:rPr>
                <w:rFonts w:cs="Times New Roman"/>
                <w:b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Przedmiotowe efekty uczenia się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BDB07" w14:textId="77777777" w:rsidR="00CD49BC" w:rsidRPr="00CD49BC" w:rsidRDefault="00CD49BC" w:rsidP="00B56F69">
            <w:pPr>
              <w:spacing w:after="0" w:line="240" w:lineRule="auto"/>
              <w:ind w:left="0" w:right="0"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CD49BC">
              <w:rPr>
                <w:rFonts w:cs="Times New Roman"/>
                <w:b/>
                <w:sz w:val="22"/>
                <w:szCs w:val="22"/>
              </w:rPr>
              <w:t>Odniesienie do efekt</w:t>
            </w:r>
            <w:r w:rsidRPr="00CD49BC">
              <w:rPr>
                <w:rFonts w:cs="Times New Roman"/>
                <w:b/>
                <w:sz w:val="22"/>
                <w:szCs w:val="22"/>
                <w:lang w:val="es-ES_tradnl"/>
              </w:rPr>
              <w:t>ó</w:t>
            </w:r>
            <w:r w:rsidRPr="00CD49BC">
              <w:rPr>
                <w:rFonts w:cs="Times New Roman"/>
                <w:b/>
                <w:sz w:val="22"/>
                <w:szCs w:val="22"/>
              </w:rPr>
              <w:t>w uczenia się zawartych w</w:t>
            </w:r>
          </w:p>
          <w:p w14:paraId="29BE69D8" w14:textId="77777777" w:rsidR="00CD49BC" w:rsidRPr="00CD49BC" w:rsidRDefault="00CD49BC" w:rsidP="00B56F69">
            <w:pPr>
              <w:spacing w:after="0" w:line="240" w:lineRule="auto"/>
              <w:ind w:left="28" w:right="0"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CD49BC">
              <w:rPr>
                <w:rFonts w:cs="Times New Roman"/>
                <w:b/>
                <w:sz w:val="22"/>
                <w:szCs w:val="22"/>
              </w:rPr>
              <w:t>standardach kształcenia</w:t>
            </w:r>
          </w:p>
        </w:tc>
      </w:tr>
      <w:tr w:rsidR="00CD49BC" w:rsidRPr="00CD49BC" w14:paraId="7DFA5923" w14:textId="77777777" w:rsidTr="00B56F69">
        <w:trPr>
          <w:trHeight w:val="481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60CA5DA8" w14:textId="77777777" w:rsidR="00CD49BC" w:rsidRPr="00CD49BC" w:rsidRDefault="00CD49BC" w:rsidP="00B56F69">
            <w:pPr>
              <w:spacing w:after="0" w:line="240" w:lineRule="auto"/>
              <w:ind w:left="-113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cs="Times New Roman"/>
                <w:sz w:val="22"/>
                <w:szCs w:val="22"/>
              </w:rPr>
              <w:t>P_W01</w:t>
            </w:r>
            <w:r w:rsidRPr="00CD49BC">
              <w:rPr>
                <w:rFonts w:cs="Times New Roman"/>
                <w:b/>
                <w:sz w:val="22"/>
                <w:szCs w:val="22"/>
              </w:rPr>
              <w:t xml:space="preserve"> – </w:t>
            </w:r>
            <w:r w:rsidRPr="00CD49BC">
              <w:rPr>
                <w:rFonts w:cs="Times New Roman"/>
                <w:bCs/>
                <w:sz w:val="22"/>
                <w:szCs w:val="22"/>
              </w:rPr>
              <w:t>P_W23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7D74A" w14:textId="77777777" w:rsidR="00CD49BC" w:rsidRPr="00CD49BC" w:rsidRDefault="00CD49BC" w:rsidP="00B56F69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cs="Times New Roman"/>
                <w:sz w:val="22"/>
                <w:szCs w:val="22"/>
              </w:rPr>
              <w:t>Określone jak dla przedmiotu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B02E1" w14:textId="77777777" w:rsidR="00CD49BC" w:rsidRPr="00CD49BC" w:rsidRDefault="00CD49BC" w:rsidP="00B56F69">
            <w:pPr>
              <w:spacing w:after="0" w:line="240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cs="Times New Roman"/>
                <w:sz w:val="22"/>
                <w:szCs w:val="22"/>
              </w:rPr>
              <w:t xml:space="preserve"> Określone jak dla przedmiotu</w:t>
            </w:r>
          </w:p>
        </w:tc>
      </w:tr>
      <w:tr w:rsidR="00CD49BC" w:rsidRPr="00CD49BC" w14:paraId="73C63B49" w14:textId="77777777" w:rsidTr="00B56F69">
        <w:trPr>
          <w:trHeight w:val="441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083A8709" w14:textId="77777777" w:rsidR="00CD49BC" w:rsidRPr="00CD49BC" w:rsidRDefault="00CD49BC" w:rsidP="00B56F69">
            <w:pPr>
              <w:spacing w:after="0" w:line="240" w:lineRule="auto"/>
              <w:ind w:left="5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cs="Times New Roman"/>
                <w:sz w:val="22"/>
                <w:szCs w:val="22"/>
              </w:rPr>
              <w:t>P_U01</w:t>
            </w:r>
            <w:r w:rsidRPr="00CD49BC">
              <w:rPr>
                <w:rFonts w:cs="Times New Roman"/>
                <w:b/>
                <w:sz w:val="22"/>
                <w:szCs w:val="22"/>
              </w:rPr>
              <w:t xml:space="preserve"> </w:t>
            </w:r>
            <w:r w:rsidRPr="00CD49BC">
              <w:rPr>
                <w:rFonts w:cs="Times New Roman"/>
                <w:bCs/>
                <w:sz w:val="22"/>
                <w:szCs w:val="22"/>
              </w:rPr>
              <w:t>– P_U18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FEA0F" w14:textId="25FF6CD4" w:rsidR="00CD49BC" w:rsidRPr="00CD49BC" w:rsidRDefault="00CD49BC" w:rsidP="00CD49BC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cs="Times New Roman"/>
                <w:sz w:val="22"/>
                <w:szCs w:val="22"/>
              </w:rPr>
              <w:t xml:space="preserve"> Określone jak dla przedmiotu</w:t>
            </w:r>
            <w:bookmarkStart w:id="0" w:name="_GoBack"/>
            <w:bookmarkEnd w:id="0"/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33E34" w14:textId="77777777" w:rsidR="00CD49BC" w:rsidRPr="00CD49BC" w:rsidRDefault="00CD49BC" w:rsidP="00B56F69">
            <w:pPr>
              <w:spacing w:after="0" w:line="240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cs="Times New Roman"/>
                <w:sz w:val="22"/>
                <w:szCs w:val="22"/>
              </w:rPr>
              <w:t xml:space="preserve"> Określone jak dla przedmiotu</w:t>
            </w:r>
          </w:p>
        </w:tc>
      </w:tr>
      <w:tr w:rsidR="00CD49BC" w:rsidRPr="00CD49BC" w14:paraId="444EC4CE" w14:textId="77777777" w:rsidTr="00B56F69">
        <w:trPr>
          <w:trHeight w:val="481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16DD5D07" w14:textId="77777777" w:rsidR="00CD49BC" w:rsidRPr="00CD49BC" w:rsidRDefault="00CD49BC" w:rsidP="00B56F69">
            <w:pPr>
              <w:spacing w:after="0" w:line="240" w:lineRule="auto"/>
              <w:ind w:left="5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cs="Times New Roman"/>
                <w:sz w:val="22"/>
                <w:szCs w:val="22"/>
              </w:rPr>
              <w:t>P_K01</w:t>
            </w:r>
            <w:r w:rsidRPr="00CD49BC">
              <w:rPr>
                <w:rFonts w:cs="Times New Roman"/>
                <w:b/>
                <w:sz w:val="22"/>
                <w:szCs w:val="22"/>
              </w:rPr>
              <w:t xml:space="preserve"> - </w:t>
            </w:r>
            <w:r w:rsidRPr="00CD49BC">
              <w:rPr>
                <w:rFonts w:cs="Times New Roman"/>
                <w:sz w:val="22"/>
                <w:szCs w:val="22"/>
              </w:rPr>
              <w:t>P_K03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6929C" w14:textId="77777777" w:rsidR="00CD49BC" w:rsidRPr="00CD49BC" w:rsidRDefault="00CD49BC" w:rsidP="00B56F69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cs="Times New Roman"/>
                <w:sz w:val="22"/>
                <w:szCs w:val="22"/>
              </w:rPr>
              <w:t xml:space="preserve"> Określone jak dla przedmiotu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345EF" w14:textId="77777777" w:rsidR="00CD49BC" w:rsidRPr="00CD49BC" w:rsidRDefault="00CD49BC" w:rsidP="00B56F69">
            <w:pPr>
              <w:spacing w:after="0" w:line="240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cs="Times New Roman"/>
                <w:sz w:val="22"/>
                <w:szCs w:val="22"/>
              </w:rPr>
              <w:t xml:space="preserve"> Określone jak dla przedmiotu</w:t>
            </w:r>
          </w:p>
        </w:tc>
      </w:tr>
      <w:tr w:rsidR="00CD49BC" w:rsidRPr="00CD49BC" w14:paraId="65CFEEA8" w14:textId="77777777" w:rsidTr="00B56F69">
        <w:trPr>
          <w:trHeight w:val="241"/>
        </w:trPr>
        <w:tc>
          <w:tcPr>
            <w:tcW w:w="7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0EAA8" w14:textId="77777777" w:rsidR="00CD49BC" w:rsidRPr="00CD49BC" w:rsidRDefault="00CD49BC" w:rsidP="00B56F69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cs="Times New Roman"/>
                <w:b/>
                <w:bCs/>
                <w:sz w:val="22"/>
                <w:szCs w:val="22"/>
              </w:rPr>
              <w:t xml:space="preserve">21. Zakres świadczeń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7B96DE02" w14:textId="77777777" w:rsidR="00CD49BC" w:rsidRPr="00CD49BC" w:rsidRDefault="00CD49BC" w:rsidP="00B56F69">
            <w:pPr>
              <w:spacing w:after="0" w:line="240" w:lineRule="auto"/>
              <w:ind w:left="2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cs="Times New Roman"/>
                <w:b/>
                <w:bCs/>
                <w:sz w:val="22"/>
                <w:szCs w:val="22"/>
              </w:rPr>
              <w:t xml:space="preserve">Liczba godzin </w:t>
            </w:r>
          </w:p>
        </w:tc>
      </w:tr>
      <w:tr w:rsidR="00CD49BC" w:rsidRPr="00CD49BC" w14:paraId="4BBFE29F" w14:textId="77777777" w:rsidTr="00B56F69">
        <w:trPr>
          <w:trHeight w:val="721"/>
        </w:trPr>
        <w:tc>
          <w:tcPr>
            <w:tcW w:w="7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38DA7" w14:textId="77777777" w:rsidR="00CD49BC" w:rsidRPr="00CD49BC" w:rsidRDefault="00CD49BC" w:rsidP="00B56F69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eastAsia="Calibri" w:cs="Times New Roman"/>
                <w:bCs/>
                <w:sz w:val="22"/>
                <w:szCs w:val="22"/>
              </w:rPr>
              <w:t>O</w:t>
            </w:r>
            <w:r w:rsidRPr="00CD49BC">
              <w:rPr>
                <w:rFonts w:eastAsia="Calibri" w:cs="Times New Roman"/>
                <w:sz w:val="22"/>
                <w:szCs w:val="22"/>
              </w:rPr>
              <w:t>cena stanu zdrowia pacjentki w okresie okołoporodowym z chorobami układowymi, metabolicznymi, endokrynologicznymi i onkologicznymi oraz z zaburzeniami psychicznymi, a także pacjentki z niepełnosprawnością, na podstawie badania fizykalnego, oraz określanie standardu opieki położniczej nad nią;</w:t>
            </w:r>
          </w:p>
        </w:tc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E2BB7" w14:textId="77777777" w:rsidR="00CD49BC" w:rsidRPr="00CD49BC" w:rsidRDefault="00CD49BC" w:rsidP="00B56F69">
            <w:pPr>
              <w:spacing w:after="0" w:line="240" w:lineRule="auto"/>
              <w:ind w:left="0" w:right="0"/>
              <w:jc w:val="center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60</w:t>
            </w:r>
          </w:p>
        </w:tc>
      </w:tr>
      <w:tr w:rsidR="00CD49BC" w:rsidRPr="00CD49BC" w14:paraId="1FEF7EE8" w14:textId="77777777" w:rsidTr="00B56F69">
        <w:trPr>
          <w:trHeight w:val="251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5D11F" w14:textId="77777777" w:rsidR="00CD49BC" w:rsidRPr="00CD49BC" w:rsidRDefault="00CD49BC" w:rsidP="00B56F69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eastAsia="Calibri" w:cs="Times New Roman"/>
                <w:sz w:val="22"/>
                <w:szCs w:val="22"/>
              </w:rPr>
              <w:t>Wskazywanie różnych formy wsparcia dla kobiet w sytuacjach trudnych w ciąży i w okresie połogu;</w:t>
            </w:r>
          </w:p>
        </w:tc>
        <w:tc>
          <w:tcPr>
            <w:tcW w:w="20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44032" w14:textId="77777777" w:rsidR="00CD49BC" w:rsidRPr="00CD49BC" w:rsidRDefault="00CD49BC" w:rsidP="00B56F69">
            <w:pPr>
              <w:spacing w:after="0" w:line="240" w:lineRule="auto"/>
              <w:ind w:left="0" w:right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D49BC" w:rsidRPr="00CD49BC" w14:paraId="289207B2" w14:textId="77777777" w:rsidTr="00B56F69">
        <w:trPr>
          <w:trHeight w:val="668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43B5C" w14:textId="77777777" w:rsidR="00CD49BC" w:rsidRPr="00CD49BC" w:rsidRDefault="00CD49BC" w:rsidP="00B56F69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eastAsia="Calibri" w:cs="Times New Roman"/>
                <w:sz w:val="22"/>
                <w:szCs w:val="22"/>
              </w:rPr>
              <w:t>Organizowanie i podejmowanie współpracy z członkami zespołu interdyscyplinarnego w zakresie opieki nad kobietą i jej rodziną w przypadku choroby przewlekłej, niepełnosprawności i choroby o złym rokowaniu;</w:t>
            </w:r>
          </w:p>
        </w:tc>
        <w:tc>
          <w:tcPr>
            <w:tcW w:w="20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61149" w14:textId="77777777" w:rsidR="00CD49BC" w:rsidRPr="00CD49BC" w:rsidRDefault="00CD49BC" w:rsidP="00B56F69">
            <w:pPr>
              <w:spacing w:after="0" w:line="240" w:lineRule="auto"/>
              <w:ind w:left="0" w:right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D49BC" w:rsidRPr="00CD49BC" w14:paraId="185DA67E" w14:textId="77777777" w:rsidTr="00B56F69">
        <w:trPr>
          <w:trHeight w:val="396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DF9FB" w14:textId="77777777" w:rsidR="00CD49BC" w:rsidRPr="00CD49BC" w:rsidRDefault="00CD49BC" w:rsidP="00B56F69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CD49BC">
              <w:rPr>
                <w:rFonts w:eastAsia="Calibri" w:cs="Times New Roman"/>
                <w:sz w:val="22"/>
                <w:szCs w:val="22"/>
              </w:rPr>
              <w:t>Wdrażanie międzynarodowych procedur mających na celu zminimalizowanie ryzyka transmisji wertykalnej wirusa HIV od matki do płodu;</w:t>
            </w:r>
          </w:p>
        </w:tc>
        <w:tc>
          <w:tcPr>
            <w:tcW w:w="20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BBC25" w14:textId="77777777" w:rsidR="00CD49BC" w:rsidRPr="00CD49BC" w:rsidRDefault="00CD49BC" w:rsidP="00B56F69">
            <w:pPr>
              <w:spacing w:after="0" w:line="240" w:lineRule="auto"/>
              <w:ind w:left="0" w:right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D49BC" w:rsidRPr="00CD49BC" w14:paraId="25ECD4CF" w14:textId="77777777" w:rsidTr="00B56F69">
        <w:trPr>
          <w:trHeight w:val="505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8FB73" w14:textId="77777777" w:rsidR="00CD49BC" w:rsidRPr="00CD49BC" w:rsidRDefault="00CD49BC" w:rsidP="00B56F69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CD49BC">
              <w:rPr>
                <w:rFonts w:eastAsia="Calibri" w:cs="Times New Roman"/>
                <w:sz w:val="22"/>
                <w:szCs w:val="22"/>
              </w:rPr>
              <w:t>Rozpoznawanie objawów współuzależnienia i pomaganie osobom współuzależnionym, wdrażając adekwatne postępowanie oraz sprawować opiekę w środowisku domowym nad kobietą i noworodkiem uzależnionymi od alkoholu, środków odurzających i psychotropowych;</w:t>
            </w:r>
          </w:p>
        </w:tc>
        <w:tc>
          <w:tcPr>
            <w:tcW w:w="20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35626" w14:textId="77777777" w:rsidR="00CD49BC" w:rsidRPr="00CD49BC" w:rsidRDefault="00CD49BC" w:rsidP="00B56F69">
            <w:pPr>
              <w:spacing w:after="0" w:line="240" w:lineRule="auto"/>
              <w:ind w:left="0" w:right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D49BC" w:rsidRPr="00CD49BC" w14:paraId="6BBFC208" w14:textId="77777777" w:rsidTr="00B56F69">
        <w:trPr>
          <w:trHeight w:val="461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CDD59" w14:textId="77777777" w:rsidR="00CD49BC" w:rsidRPr="00CD49BC" w:rsidRDefault="00CD49BC" w:rsidP="00B56F69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CD49BC">
              <w:rPr>
                <w:rFonts w:eastAsia="Calibri" w:cs="Times New Roman"/>
                <w:sz w:val="22"/>
                <w:szCs w:val="22"/>
              </w:rPr>
              <w:t>Rozpoznawanie środowisk zagrożonych problemem przemocy w rodzinie i udzielanie ofiarom profesjonalnej pomocy;</w:t>
            </w:r>
          </w:p>
        </w:tc>
        <w:tc>
          <w:tcPr>
            <w:tcW w:w="20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45222" w14:textId="77777777" w:rsidR="00CD49BC" w:rsidRPr="00CD49BC" w:rsidRDefault="00CD49BC" w:rsidP="00B56F69">
            <w:pPr>
              <w:spacing w:after="0" w:line="240" w:lineRule="auto"/>
              <w:ind w:left="0" w:right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D49BC" w:rsidRPr="00CD49BC" w14:paraId="2595A060" w14:textId="77777777" w:rsidTr="00B56F69">
        <w:trPr>
          <w:trHeight w:val="482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3AB63" w14:textId="77777777" w:rsidR="00CD49BC" w:rsidRPr="00CD49BC" w:rsidRDefault="00CD49BC" w:rsidP="00B56F69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CD49BC">
              <w:rPr>
                <w:rFonts w:eastAsia="Calibri" w:cs="Times New Roman"/>
                <w:bCs/>
                <w:sz w:val="22"/>
                <w:szCs w:val="22"/>
              </w:rPr>
              <w:t>R</w:t>
            </w:r>
            <w:r w:rsidRPr="00CD49BC">
              <w:rPr>
                <w:rFonts w:eastAsia="Calibri" w:cs="Times New Roman"/>
                <w:sz w:val="22"/>
                <w:szCs w:val="22"/>
              </w:rPr>
              <w:t xml:space="preserve">ozpoznawanie objawów zaburzeń odżywiania w ciąży, w tym </w:t>
            </w:r>
            <w:proofErr w:type="spellStart"/>
            <w:r w:rsidRPr="00CD49BC">
              <w:rPr>
                <w:rFonts w:eastAsia="Calibri" w:cs="Times New Roman"/>
                <w:sz w:val="22"/>
                <w:szCs w:val="22"/>
              </w:rPr>
              <w:t>pregoreksji</w:t>
            </w:r>
            <w:proofErr w:type="spellEnd"/>
            <w:r w:rsidRPr="00CD49BC">
              <w:rPr>
                <w:rFonts w:eastAsia="Calibri" w:cs="Times New Roman"/>
                <w:sz w:val="22"/>
                <w:szCs w:val="22"/>
              </w:rPr>
              <w:t xml:space="preserve">, i niedoborów mineralno-witaminowych wynikających z restrykcyjnych diet oraz </w:t>
            </w:r>
            <w:r w:rsidRPr="00CD49BC">
              <w:rPr>
                <w:rFonts w:eastAsia="Calibri" w:cs="Times New Roman"/>
                <w:sz w:val="22"/>
                <w:szCs w:val="22"/>
              </w:rPr>
              <w:lastRenderedPageBreak/>
              <w:t xml:space="preserve">planowanie działania przeciwdziałającemu ich możliwym niekorzystnym skutkom dla kobiety w ciąży i dla płodu; </w:t>
            </w:r>
          </w:p>
        </w:tc>
        <w:tc>
          <w:tcPr>
            <w:tcW w:w="20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2BFD1" w14:textId="77777777" w:rsidR="00CD49BC" w:rsidRPr="00CD49BC" w:rsidRDefault="00CD49BC" w:rsidP="00B56F69">
            <w:pPr>
              <w:spacing w:after="0" w:line="240" w:lineRule="auto"/>
              <w:ind w:left="0" w:right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D49BC" w:rsidRPr="00CD49BC" w14:paraId="28C89903" w14:textId="77777777" w:rsidTr="00B56F69">
        <w:trPr>
          <w:trHeight w:val="581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648A1" w14:textId="77777777" w:rsidR="00CD49BC" w:rsidRPr="00CD49BC" w:rsidRDefault="00CD49BC" w:rsidP="00B56F69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CD49BC">
              <w:rPr>
                <w:rFonts w:eastAsia="Calibri" w:cs="Times New Roman"/>
                <w:sz w:val="22"/>
                <w:szCs w:val="22"/>
              </w:rPr>
              <w:t xml:space="preserve">Realizowanie programów wczesnej stymulacji i opieki rozwojowej noworodka oraz monitorowanie zmiany zachowania noworodka przy użyciu Skali Oceny Zachowania Noworodka NBAS Thomasa </w:t>
            </w:r>
            <w:proofErr w:type="spellStart"/>
            <w:r w:rsidRPr="00CD49BC">
              <w:rPr>
                <w:rFonts w:eastAsia="Calibri" w:cs="Times New Roman"/>
                <w:sz w:val="22"/>
                <w:szCs w:val="22"/>
              </w:rPr>
              <w:t>Brazeltona</w:t>
            </w:r>
            <w:proofErr w:type="spellEnd"/>
            <w:r w:rsidRPr="00CD49BC">
              <w:rPr>
                <w:rFonts w:eastAsia="Calibri" w:cs="Times New Roman"/>
                <w:sz w:val="22"/>
                <w:szCs w:val="22"/>
              </w:rPr>
              <w:t>;</w:t>
            </w:r>
          </w:p>
        </w:tc>
        <w:tc>
          <w:tcPr>
            <w:tcW w:w="20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D4CD0" w14:textId="77777777" w:rsidR="00CD49BC" w:rsidRPr="00CD49BC" w:rsidRDefault="00CD49BC" w:rsidP="00B56F69">
            <w:pPr>
              <w:spacing w:after="0" w:line="240" w:lineRule="auto"/>
              <w:ind w:left="0" w:right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D49BC" w:rsidRPr="00CD49BC" w14:paraId="4AB2C3E7" w14:textId="77777777" w:rsidTr="00B56F69">
        <w:trPr>
          <w:trHeight w:val="435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2CC93" w14:textId="77777777" w:rsidR="00CD49BC" w:rsidRPr="00CD49BC" w:rsidRDefault="00CD49BC" w:rsidP="00B56F69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eastAsia="Calibri" w:cs="Times New Roman"/>
                <w:sz w:val="22"/>
                <w:szCs w:val="22"/>
              </w:rPr>
              <w:t>Proponowanie metody pracy z pacjentką i jej rodzicami w ginekologii wieku dziecięcego i rozwojowego;</w:t>
            </w:r>
          </w:p>
        </w:tc>
        <w:tc>
          <w:tcPr>
            <w:tcW w:w="20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EFDFE" w14:textId="77777777" w:rsidR="00CD49BC" w:rsidRPr="00CD49BC" w:rsidRDefault="00CD49BC" w:rsidP="00B56F69">
            <w:pPr>
              <w:spacing w:after="0" w:line="240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D49BC" w:rsidRPr="00CD49BC" w14:paraId="3FFD6A01" w14:textId="77777777" w:rsidTr="00B56F69">
        <w:trPr>
          <w:trHeight w:val="387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24B76" w14:textId="77777777" w:rsidR="00CD49BC" w:rsidRPr="00CD49BC" w:rsidRDefault="00CD49BC" w:rsidP="00B56F69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CD49BC">
              <w:rPr>
                <w:rFonts w:eastAsia="Calibri" w:cs="Times New Roman"/>
                <w:sz w:val="22"/>
                <w:szCs w:val="22"/>
              </w:rPr>
              <w:t>Analizowanie i interpretowanie konsekwencji endokrynologicznych zaburzeń czynności hormonalnej gonad;</w:t>
            </w:r>
          </w:p>
        </w:tc>
        <w:tc>
          <w:tcPr>
            <w:tcW w:w="2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5BFD7" w14:textId="77777777" w:rsidR="00CD49BC" w:rsidRPr="00CD49BC" w:rsidRDefault="00CD49BC" w:rsidP="00B56F69">
            <w:pPr>
              <w:spacing w:after="0" w:line="240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D49BC" w:rsidRPr="00CD49BC" w14:paraId="736DD6CB" w14:textId="77777777" w:rsidTr="00B56F69">
        <w:trPr>
          <w:trHeight w:val="650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88C77" w14:textId="77777777" w:rsidR="00CD49BC" w:rsidRPr="00CD49BC" w:rsidRDefault="00CD49BC" w:rsidP="00B56F69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CD49BC">
              <w:rPr>
                <w:rFonts w:eastAsia="Calibri" w:cs="Times New Roman"/>
                <w:sz w:val="22"/>
                <w:szCs w:val="22"/>
              </w:rPr>
              <w:t xml:space="preserve">Prowadzenie poradnictwa w zakresie opieki </w:t>
            </w:r>
            <w:proofErr w:type="spellStart"/>
            <w:r w:rsidRPr="00CD49BC">
              <w:rPr>
                <w:rFonts w:eastAsia="Calibri" w:cs="Times New Roman"/>
                <w:sz w:val="22"/>
                <w:szCs w:val="22"/>
              </w:rPr>
              <w:t>prekoncepcyjnej</w:t>
            </w:r>
            <w:proofErr w:type="spellEnd"/>
            <w:r w:rsidRPr="00CD49BC">
              <w:rPr>
                <w:rFonts w:eastAsia="Calibri" w:cs="Times New Roman"/>
                <w:sz w:val="22"/>
                <w:szCs w:val="22"/>
              </w:rPr>
              <w:t xml:space="preserve"> nad pacjentką chorą na cukrzycę i w zakresie opieki okołoporodowej nad kobietą ciężarną, kobietą rodzącą i kobietą w okresie połogu chorą na cukrzycę oraz jej dzieckiem;</w:t>
            </w:r>
          </w:p>
        </w:tc>
        <w:tc>
          <w:tcPr>
            <w:tcW w:w="2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1A4D8" w14:textId="77777777" w:rsidR="00CD49BC" w:rsidRPr="00CD49BC" w:rsidRDefault="00CD49BC" w:rsidP="00B56F69">
            <w:pPr>
              <w:spacing w:after="0" w:line="240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D49BC" w:rsidRPr="00CD49BC" w14:paraId="4F5332BE" w14:textId="77777777" w:rsidTr="00B56F69">
        <w:trPr>
          <w:trHeight w:val="241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57D63244" w14:textId="77777777" w:rsidR="00CD49BC" w:rsidRPr="00CD49BC" w:rsidRDefault="00CD49BC" w:rsidP="00B56F69">
            <w:pPr>
              <w:spacing w:after="0" w:line="240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cs="Times New Roman"/>
                <w:b/>
                <w:bCs/>
                <w:sz w:val="22"/>
                <w:szCs w:val="22"/>
                <w:lang w:val="pt-PT"/>
              </w:rPr>
              <w:t xml:space="preserve">22. Literatura </w:t>
            </w:r>
          </w:p>
        </w:tc>
      </w:tr>
      <w:tr w:rsidR="00CD49BC" w:rsidRPr="00CD49BC" w14:paraId="200E7FA3" w14:textId="77777777" w:rsidTr="00B56F69">
        <w:trPr>
          <w:trHeight w:val="241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45CE8D46" w14:textId="77777777" w:rsidR="00CD49BC" w:rsidRPr="00CD49BC" w:rsidRDefault="00CD49BC" w:rsidP="00B56F69">
            <w:pPr>
              <w:shd w:val="clear" w:color="auto" w:fill="FFFFFF" w:themeFill="background1"/>
              <w:spacing w:after="0" w:line="240" w:lineRule="auto"/>
              <w:ind w:left="58" w:right="0" w:firstLine="0"/>
              <w:jc w:val="left"/>
              <w:rPr>
                <w:rFonts w:cs="Times New Roman"/>
                <w:bCs/>
                <w:sz w:val="22"/>
                <w:szCs w:val="22"/>
                <w:lang w:val="pt-PT"/>
              </w:rPr>
            </w:pPr>
            <w:r w:rsidRPr="00CD49BC">
              <w:rPr>
                <w:rFonts w:cs="Times New Roman"/>
                <w:bCs/>
                <w:sz w:val="22"/>
                <w:szCs w:val="22"/>
                <w:lang w:val="pt-PT"/>
              </w:rPr>
              <w:t>Określona jak dla przedmiotu</w:t>
            </w:r>
          </w:p>
        </w:tc>
      </w:tr>
      <w:tr w:rsidR="00CD49BC" w:rsidRPr="00CD49BC" w14:paraId="1D31F053" w14:textId="77777777" w:rsidTr="00B56F69">
        <w:trPr>
          <w:trHeight w:val="241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67435572" w14:textId="77777777" w:rsidR="00CD49BC" w:rsidRPr="00CD49BC" w:rsidRDefault="00CD49BC" w:rsidP="00B56F69">
            <w:pPr>
              <w:spacing w:after="0" w:line="240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cs="Times New Roman"/>
                <w:b/>
                <w:bCs/>
                <w:sz w:val="22"/>
                <w:szCs w:val="22"/>
              </w:rPr>
              <w:t xml:space="preserve">23. Kryteria oceny – szczegóły </w:t>
            </w:r>
          </w:p>
        </w:tc>
      </w:tr>
      <w:tr w:rsidR="00CD49BC" w:rsidRPr="00CD49BC" w14:paraId="56518CB1" w14:textId="77777777" w:rsidTr="00B56F69">
        <w:trPr>
          <w:trHeight w:val="782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1FDD67F0" w14:textId="77777777" w:rsidR="00CD49BC" w:rsidRPr="00CD49BC" w:rsidRDefault="00CD49BC" w:rsidP="00B56F69">
            <w:pPr>
              <w:spacing w:after="0" w:line="240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cs="Times New Roman"/>
                <w:sz w:val="22"/>
                <w:szCs w:val="22"/>
              </w:rPr>
              <w:t>Zgodnie z zaleceniami organ</w:t>
            </w:r>
            <w:r w:rsidRPr="00CD49BC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CD49BC">
              <w:rPr>
                <w:rFonts w:cs="Times New Roman"/>
                <w:sz w:val="22"/>
                <w:szCs w:val="22"/>
              </w:rPr>
              <w:t xml:space="preserve">w kontrolujących. </w:t>
            </w:r>
          </w:p>
          <w:p w14:paraId="0BE9161E" w14:textId="77777777" w:rsidR="00CD49BC" w:rsidRPr="00CD49BC" w:rsidRDefault="00CD49BC" w:rsidP="00B56F69">
            <w:pPr>
              <w:spacing w:after="0" w:line="240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cs="Times New Roman"/>
                <w:sz w:val="22"/>
                <w:szCs w:val="22"/>
              </w:rPr>
              <w:t xml:space="preserve">Zaliczenie przedmiotu - student osiągnął zakładane efekty uczenia się. </w:t>
            </w:r>
          </w:p>
          <w:p w14:paraId="08022BA8" w14:textId="77777777" w:rsidR="00CD49BC" w:rsidRPr="00CD49BC" w:rsidRDefault="00CD49BC" w:rsidP="00B56F69">
            <w:pPr>
              <w:spacing w:after="0" w:line="240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D49BC">
              <w:rPr>
                <w:rFonts w:cs="Times New Roman"/>
                <w:sz w:val="22"/>
                <w:szCs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118F5924" w14:textId="77777777" w:rsidR="00CD49BC" w:rsidRPr="001B3CDD" w:rsidRDefault="00CD49BC" w:rsidP="00CD49BC">
      <w:pPr>
        <w:widowControl w:val="0"/>
        <w:spacing w:after="0" w:line="240" w:lineRule="auto"/>
        <w:ind w:left="0" w:right="0" w:firstLine="0"/>
        <w:jc w:val="left"/>
        <w:rPr>
          <w:rFonts w:ascii="Calibri" w:hAnsi="Calibri" w:cs="Calibri"/>
          <w:sz w:val="22"/>
          <w:szCs w:val="22"/>
        </w:rPr>
      </w:pPr>
    </w:p>
    <w:p w14:paraId="435B70B3" w14:textId="77777777" w:rsidR="00CD49BC" w:rsidRPr="001B3CDD" w:rsidRDefault="00CD49BC" w:rsidP="00CD49BC">
      <w:pPr>
        <w:spacing w:after="0" w:line="240" w:lineRule="auto"/>
        <w:ind w:left="0" w:right="888" w:firstLine="0"/>
        <w:jc w:val="right"/>
        <w:rPr>
          <w:rFonts w:ascii="Calibri" w:hAnsi="Calibri" w:cs="Calibri"/>
          <w:sz w:val="22"/>
          <w:szCs w:val="22"/>
        </w:rPr>
      </w:pPr>
      <w:r w:rsidRPr="001B3CDD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</w:p>
    <w:p w14:paraId="4F34CFB9" w14:textId="77777777" w:rsidR="00CD49BC" w:rsidRPr="00D67151" w:rsidRDefault="00CD49BC" w:rsidP="00372FF3">
      <w:pPr>
        <w:spacing w:after="0" w:line="240" w:lineRule="auto"/>
        <w:ind w:left="336" w:right="911"/>
        <w:rPr>
          <w:rFonts w:cs="Times New Roman"/>
          <w:sz w:val="22"/>
          <w:szCs w:val="22"/>
        </w:rPr>
      </w:pPr>
    </w:p>
    <w:sectPr w:rsidR="00CD49BC" w:rsidRPr="00D67151">
      <w:headerReference w:type="default" r:id="rId7"/>
      <w:footerReference w:type="default" r:id="rId8"/>
      <w:pgSz w:w="11900" w:h="16840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ECC74F" w14:textId="77777777" w:rsidR="00081457" w:rsidRDefault="00081457">
      <w:pPr>
        <w:spacing w:after="0" w:line="240" w:lineRule="auto"/>
      </w:pPr>
      <w:r>
        <w:separator/>
      </w:r>
    </w:p>
  </w:endnote>
  <w:endnote w:type="continuationSeparator" w:id="0">
    <w:p w14:paraId="194FA562" w14:textId="77777777" w:rsidR="00081457" w:rsidRDefault="00081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D0B44" w14:textId="5F383BF2" w:rsidR="00F16352" w:rsidRDefault="00A255FA">
    <w:pPr>
      <w:spacing w:after="0" w:line="259" w:lineRule="auto"/>
      <w:ind w:left="0" w:right="946" w:firstLine="0"/>
      <w:jc w:val="right"/>
    </w:pPr>
    <w:r>
      <w:rPr>
        <w:rFonts w:ascii="Calibri" w:hAnsi="Calibri"/>
        <w:sz w:val="22"/>
        <w:szCs w:val="22"/>
      </w:rPr>
      <w:fldChar w:fldCharType="begin"/>
    </w:r>
    <w:r>
      <w:rPr>
        <w:rFonts w:ascii="Calibri" w:hAnsi="Calibri"/>
        <w:sz w:val="22"/>
        <w:szCs w:val="22"/>
      </w:rPr>
      <w:instrText xml:space="preserve"> PAGE </w:instrText>
    </w:r>
    <w:r>
      <w:rPr>
        <w:rFonts w:ascii="Calibri" w:hAnsi="Calibri"/>
        <w:sz w:val="22"/>
        <w:szCs w:val="22"/>
      </w:rPr>
      <w:fldChar w:fldCharType="separate"/>
    </w:r>
    <w:r w:rsidR="000D2764">
      <w:rPr>
        <w:rFonts w:ascii="Calibri" w:hAnsi="Calibri"/>
        <w:noProof/>
        <w:sz w:val="22"/>
        <w:szCs w:val="22"/>
      </w:rPr>
      <w:t>1</w:t>
    </w:r>
    <w:r>
      <w:rPr>
        <w:rFonts w:ascii="Calibri" w:hAnsi="Calibri"/>
        <w:sz w:val="22"/>
        <w:szCs w:val="22"/>
      </w:rPr>
      <w:fldChar w:fldCharType="end"/>
    </w:r>
    <w:r>
      <w:rPr>
        <w:rFonts w:ascii="Calibri" w:hAnsi="Calibri"/>
        <w:sz w:val="22"/>
        <w:szCs w:val="22"/>
      </w:rPr>
      <w:t xml:space="preserve"> </w:t>
    </w:r>
  </w:p>
  <w:p w14:paraId="3495E760" w14:textId="77777777" w:rsidR="00F16352" w:rsidRDefault="00A255FA">
    <w:pPr>
      <w:spacing w:after="0" w:line="259" w:lineRule="auto"/>
      <w:ind w:left="341" w:right="0" w:firstLine="0"/>
      <w:jc w:val="left"/>
    </w:pPr>
    <w:r>
      <w:rPr>
        <w:rFonts w:ascii="Calibri" w:hAnsi="Calibri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60053F" w14:textId="77777777" w:rsidR="00081457" w:rsidRDefault="00081457">
      <w:pPr>
        <w:spacing w:after="0" w:line="240" w:lineRule="auto"/>
      </w:pPr>
      <w:r>
        <w:separator/>
      </w:r>
    </w:p>
  </w:footnote>
  <w:footnote w:type="continuationSeparator" w:id="0">
    <w:p w14:paraId="335FDAB0" w14:textId="77777777" w:rsidR="00081457" w:rsidRDefault="00081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2993F" w14:textId="77777777" w:rsidR="00F16352" w:rsidRDefault="00F16352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17A7F"/>
    <w:multiLevelType w:val="hybridMultilevel"/>
    <w:tmpl w:val="7500DCD2"/>
    <w:lvl w:ilvl="0" w:tplc="17A4523A">
      <w:start w:val="1"/>
      <w:numFmt w:val="bullet"/>
      <w:lvlText w:val=""/>
      <w:lvlJc w:val="left"/>
      <w:pPr>
        <w:ind w:left="7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 w15:restartNumberingAfterBreak="0">
    <w:nsid w:val="13653D0A"/>
    <w:multiLevelType w:val="hybridMultilevel"/>
    <w:tmpl w:val="CFE2A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F554E9"/>
    <w:multiLevelType w:val="hybridMultilevel"/>
    <w:tmpl w:val="8A78B510"/>
    <w:lvl w:ilvl="0" w:tplc="C0C85B0C">
      <w:start w:val="1"/>
      <w:numFmt w:val="decimal"/>
      <w:lvlText w:val="%1."/>
      <w:lvlJc w:val="left"/>
      <w:pPr>
        <w:ind w:left="760" w:hanging="4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060AE06">
      <w:start w:val="1"/>
      <w:numFmt w:val="lowerLetter"/>
      <w:lvlText w:val="%2."/>
      <w:lvlJc w:val="left"/>
      <w:pPr>
        <w:tabs>
          <w:tab w:val="left" w:pos="720"/>
        </w:tabs>
        <w:ind w:left="1480" w:hanging="4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CC6796">
      <w:start w:val="1"/>
      <w:numFmt w:val="lowerRoman"/>
      <w:lvlText w:val="%3."/>
      <w:lvlJc w:val="left"/>
      <w:pPr>
        <w:tabs>
          <w:tab w:val="left" w:pos="720"/>
        </w:tabs>
        <w:ind w:left="2190" w:hanging="3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E20B3C2">
      <w:start w:val="1"/>
      <w:numFmt w:val="decimal"/>
      <w:lvlText w:val="%4."/>
      <w:lvlJc w:val="left"/>
      <w:pPr>
        <w:tabs>
          <w:tab w:val="left" w:pos="720"/>
        </w:tabs>
        <w:ind w:left="2920" w:hanging="4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669E8E">
      <w:start w:val="1"/>
      <w:numFmt w:val="lowerLetter"/>
      <w:lvlText w:val="%5."/>
      <w:lvlJc w:val="left"/>
      <w:pPr>
        <w:tabs>
          <w:tab w:val="left" w:pos="720"/>
        </w:tabs>
        <w:ind w:left="3640" w:hanging="4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2CD76C">
      <w:start w:val="1"/>
      <w:numFmt w:val="lowerRoman"/>
      <w:lvlText w:val="%6."/>
      <w:lvlJc w:val="left"/>
      <w:pPr>
        <w:tabs>
          <w:tab w:val="left" w:pos="720"/>
        </w:tabs>
        <w:ind w:left="4350" w:hanging="3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6C06C66">
      <w:start w:val="1"/>
      <w:numFmt w:val="decimal"/>
      <w:lvlText w:val="%7."/>
      <w:lvlJc w:val="left"/>
      <w:pPr>
        <w:tabs>
          <w:tab w:val="left" w:pos="720"/>
        </w:tabs>
        <w:ind w:left="5080" w:hanging="4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0D2C404">
      <w:start w:val="1"/>
      <w:numFmt w:val="lowerLetter"/>
      <w:lvlText w:val="%8."/>
      <w:lvlJc w:val="left"/>
      <w:pPr>
        <w:tabs>
          <w:tab w:val="left" w:pos="720"/>
        </w:tabs>
        <w:ind w:left="5800" w:hanging="4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A4BB5E">
      <w:start w:val="1"/>
      <w:numFmt w:val="lowerRoman"/>
      <w:lvlText w:val="%9."/>
      <w:lvlJc w:val="left"/>
      <w:pPr>
        <w:tabs>
          <w:tab w:val="left" w:pos="720"/>
        </w:tabs>
        <w:ind w:left="6510" w:hanging="3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B266026"/>
    <w:multiLevelType w:val="hybridMultilevel"/>
    <w:tmpl w:val="C7AC8DE8"/>
    <w:lvl w:ilvl="0" w:tplc="94F2AFE0">
      <w:start w:val="1"/>
      <w:numFmt w:val="decimal"/>
      <w:lvlText w:val="%1."/>
      <w:lvlJc w:val="left"/>
      <w:pPr>
        <w:ind w:left="235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64C2276">
      <w:start w:val="1"/>
      <w:numFmt w:val="lowerLetter"/>
      <w:lvlText w:val="%2."/>
      <w:lvlJc w:val="left"/>
      <w:pPr>
        <w:ind w:left="1188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5B4E0F0">
      <w:start w:val="1"/>
      <w:numFmt w:val="lowerRoman"/>
      <w:lvlText w:val="%3."/>
      <w:lvlJc w:val="left"/>
      <w:pPr>
        <w:ind w:left="1908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FBCF42C">
      <w:start w:val="1"/>
      <w:numFmt w:val="decimal"/>
      <w:lvlText w:val="%4."/>
      <w:lvlJc w:val="left"/>
      <w:pPr>
        <w:ind w:left="2628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CAC41FC">
      <w:start w:val="1"/>
      <w:numFmt w:val="lowerLetter"/>
      <w:lvlText w:val="%5."/>
      <w:lvlJc w:val="left"/>
      <w:pPr>
        <w:ind w:left="3348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DF816D4">
      <w:start w:val="1"/>
      <w:numFmt w:val="lowerRoman"/>
      <w:lvlText w:val="%6."/>
      <w:lvlJc w:val="left"/>
      <w:pPr>
        <w:ind w:left="4068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230E1EC">
      <w:start w:val="1"/>
      <w:numFmt w:val="decimal"/>
      <w:lvlText w:val="%7."/>
      <w:lvlJc w:val="left"/>
      <w:pPr>
        <w:ind w:left="4788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CFC4C06">
      <w:start w:val="1"/>
      <w:numFmt w:val="lowerLetter"/>
      <w:lvlText w:val="%8."/>
      <w:lvlJc w:val="left"/>
      <w:pPr>
        <w:ind w:left="5508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A284DC">
      <w:start w:val="1"/>
      <w:numFmt w:val="lowerRoman"/>
      <w:lvlText w:val="%9."/>
      <w:lvlJc w:val="left"/>
      <w:pPr>
        <w:ind w:left="6228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A7C3EAA"/>
    <w:multiLevelType w:val="hybridMultilevel"/>
    <w:tmpl w:val="9C5CDEFE"/>
    <w:lvl w:ilvl="0" w:tplc="73D2ABC2">
      <w:start w:val="1"/>
      <w:numFmt w:val="decimal"/>
      <w:lvlText w:val="%1."/>
      <w:lvlJc w:val="left"/>
      <w:pPr>
        <w:ind w:left="760" w:hanging="4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5A0FF5E">
      <w:start w:val="1"/>
      <w:numFmt w:val="lowerLetter"/>
      <w:lvlText w:val="%2."/>
      <w:lvlJc w:val="left"/>
      <w:pPr>
        <w:tabs>
          <w:tab w:val="left" w:pos="720"/>
        </w:tabs>
        <w:ind w:left="1480" w:hanging="4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0407530">
      <w:start w:val="1"/>
      <w:numFmt w:val="lowerRoman"/>
      <w:lvlText w:val="%3."/>
      <w:lvlJc w:val="left"/>
      <w:pPr>
        <w:tabs>
          <w:tab w:val="left" w:pos="720"/>
        </w:tabs>
        <w:ind w:left="2190" w:hanging="3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CA764C">
      <w:start w:val="1"/>
      <w:numFmt w:val="decimal"/>
      <w:lvlText w:val="%4."/>
      <w:lvlJc w:val="left"/>
      <w:pPr>
        <w:tabs>
          <w:tab w:val="left" w:pos="720"/>
        </w:tabs>
        <w:ind w:left="2920" w:hanging="4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641FEE">
      <w:start w:val="1"/>
      <w:numFmt w:val="lowerLetter"/>
      <w:lvlText w:val="%5."/>
      <w:lvlJc w:val="left"/>
      <w:pPr>
        <w:tabs>
          <w:tab w:val="left" w:pos="720"/>
        </w:tabs>
        <w:ind w:left="3640" w:hanging="4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727B20">
      <w:start w:val="1"/>
      <w:numFmt w:val="lowerRoman"/>
      <w:lvlText w:val="%6."/>
      <w:lvlJc w:val="left"/>
      <w:pPr>
        <w:tabs>
          <w:tab w:val="left" w:pos="720"/>
        </w:tabs>
        <w:ind w:left="4350" w:hanging="3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DE4E01C">
      <w:start w:val="1"/>
      <w:numFmt w:val="decimal"/>
      <w:lvlText w:val="%7."/>
      <w:lvlJc w:val="left"/>
      <w:pPr>
        <w:tabs>
          <w:tab w:val="left" w:pos="720"/>
        </w:tabs>
        <w:ind w:left="5080" w:hanging="4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1CF312">
      <w:start w:val="1"/>
      <w:numFmt w:val="lowerLetter"/>
      <w:lvlText w:val="%8."/>
      <w:lvlJc w:val="left"/>
      <w:pPr>
        <w:tabs>
          <w:tab w:val="left" w:pos="720"/>
        </w:tabs>
        <w:ind w:left="5800" w:hanging="4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B24EDE">
      <w:start w:val="1"/>
      <w:numFmt w:val="lowerRoman"/>
      <w:lvlText w:val="%9."/>
      <w:lvlJc w:val="left"/>
      <w:pPr>
        <w:tabs>
          <w:tab w:val="left" w:pos="720"/>
        </w:tabs>
        <w:ind w:left="6510" w:hanging="3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F972782"/>
    <w:multiLevelType w:val="hybridMultilevel"/>
    <w:tmpl w:val="6052BD44"/>
    <w:lvl w:ilvl="0" w:tplc="0844608C">
      <w:numFmt w:val="bullet"/>
      <w:lvlText w:val="•"/>
      <w:lvlJc w:val="left"/>
      <w:pPr>
        <w:ind w:left="704" w:hanging="690"/>
      </w:pPr>
      <w:rPr>
        <w:rFonts w:ascii="Times New Roman" w:eastAsia="Arial Unicode MS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>
      <w:startOverride w:val="2"/>
    </w:lvlOverride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352"/>
    <w:rsid w:val="00081457"/>
    <w:rsid w:val="000D2764"/>
    <w:rsid w:val="00123CE6"/>
    <w:rsid w:val="0015261C"/>
    <w:rsid w:val="001B3CDD"/>
    <w:rsid w:val="00203822"/>
    <w:rsid w:val="00255EE5"/>
    <w:rsid w:val="0030506E"/>
    <w:rsid w:val="00315E63"/>
    <w:rsid w:val="00324101"/>
    <w:rsid w:val="00336D77"/>
    <w:rsid w:val="00354C37"/>
    <w:rsid w:val="00372FF3"/>
    <w:rsid w:val="003A26D5"/>
    <w:rsid w:val="003A7175"/>
    <w:rsid w:val="003F104F"/>
    <w:rsid w:val="00465574"/>
    <w:rsid w:val="004A0E79"/>
    <w:rsid w:val="004A75C0"/>
    <w:rsid w:val="005C2C72"/>
    <w:rsid w:val="00607A16"/>
    <w:rsid w:val="00655A57"/>
    <w:rsid w:val="006731E2"/>
    <w:rsid w:val="006F07EF"/>
    <w:rsid w:val="00706F91"/>
    <w:rsid w:val="00840A5E"/>
    <w:rsid w:val="00853EA2"/>
    <w:rsid w:val="00A255FA"/>
    <w:rsid w:val="00A342CC"/>
    <w:rsid w:val="00B76E26"/>
    <w:rsid w:val="00BB2097"/>
    <w:rsid w:val="00BE2D85"/>
    <w:rsid w:val="00BF12AC"/>
    <w:rsid w:val="00C0563C"/>
    <w:rsid w:val="00C67B74"/>
    <w:rsid w:val="00CC0268"/>
    <w:rsid w:val="00CD49BC"/>
    <w:rsid w:val="00D67151"/>
    <w:rsid w:val="00DF0110"/>
    <w:rsid w:val="00EA6A67"/>
    <w:rsid w:val="00F0001B"/>
    <w:rsid w:val="00F16352"/>
    <w:rsid w:val="00FB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C45CA"/>
  <w15:docId w15:val="{6495B741-931A-4EF4-8B5C-29AEC7714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2" w:line="268" w:lineRule="auto"/>
      <w:ind w:left="351" w:right="950" w:hanging="1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line="268" w:lineRule="auto"/>
      <w:ind w:left="10" w:right="606" w:hanging="10"/>
      <w:jc w:val="center"/>
      <w:outlineLvl w:val="0"/>
    </w:pPr>
    <w:rPr>
      <w:rFonts w:cs="Arial Unicode MS"/>
      <w:b/>
      <w:bCs/>
      <w:color w:val="000000"/>
      <w:sz w:val="28"/>
      <w:szCs w:val="28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ipercze"/>
    <w:rPr>
      <w:outline w:val="0"/>
      <w:color w:val="0563C1"/>
      <w:u w:val="single" w:color="0563C1"/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basedOn w:val="Normalny"/>
    <w:uiPriority w:val="34"/>
    <w:qFormat/>
    <w:rsid w:val="0046557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 w:right="0" w:firstLine="0"/>
      <w:contextualSpacing/>
      <w:jc w:val="left"/>
    </w:pPr>
    <w:rPr>
      <w:rFonts w:ascii="Calibri" w:eastAsia="Calibri" w:hAnsi="Calibri" w:cs="Times New Roman"/>
      <w:color w:val="auto"/>
      <w:sz w:val="22"/>
      <w:szCs w:val="22"/>
      <w:bdr w:val="none" w:sz="0" w:space="0" w:color="auto"/>
      <w:lang w:eastAsia="en-US"/>
    </w:rPr>
  </w:style>
  <w:style w:type="character" w:styleId="Pogrubienie">
    <w:name w:val="Strong"/>
    <w:basedOn w:val="Domylnaczcionkaakapitu"/>
    <w:uiPriority w:val="22"/>
    <w:qFormat/>
    <w:rsid w:val="00C67B74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D49BC"/>
    <w:rPr>
      <w:rFonts w:cs="Arial Unicode MS"/>
      <w:b/>
      <w:bCs/>
      <w:color w:val="000000"/>
      <w:sz w:val="28"/>
      <w:szCs w:val="2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1220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Ewa;Ewa Urbańska</dc:creator>
  <cp:lastModifiedBy>Katarzyna Opiela</cp:lastModifiedBy>
  <cp:revision>6</cp:revision>
  <cp:lastPrinted>2023-03-16T18:58:00Z</cp:lastPrinted>
  <dcterms:created xsi:type="dcterms:W3CDTF">2024-02-28T12:26:00Z</dcterms:created>
  <dcterms:modified xsi:type="dcterms:W3CDTF">2024-10-16T07:59:00Z</dcterms:modified>
</cp:coreProperties>
</file>