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9F0A" w14:textId="578A7FEB" w:rsidR="007E4002" w:rsidRDefault="00D932CD">
      <w:pPr>
        <w:pStyle w:val="Nagwek1"/>
        <w:spacing w:before="18"/>
        <w:ind w:right="775"/>
      </w:pPr>
      <w:r>
        <w:t>Informacje dotyczące odbywania praktyk zawodowych w roku akademickim 202</w:t>
      </w:r>
      <w:r w:rsidR="00807F79">
        <w:t>5</w:t>
      </w:r>
      <w:r>
        <w:t>/202</w:t>
      </w:r>
      <w:r w:rsidR="00807F79">
        <w:t>6</w:t>
      </w:r>
    </w:p>
    <w:p w14:paraId="2B0F32F4" w14:textId="77777777" w:rsidR="007E4002" w:rsidRDefault="00D932CD">
      <w:pPr>
        <w:spacing w:line="427" w:lineRule="exact"/>
        <w:ind w:left="773" w:right="774"/>
        <w:jc w:val="center"/>
        <w:rPr>
          <w:sz w:val="35"/>
        </w:rPr>
      </w:pPr>
      <w:r>
        <w:rPr>
          <w:sz w:val="35"/>
        </w:rPr>
        <w:t>Filia w Bielsku-Białej</w:t>
      </w:r>
    </w:p>
    <w:p w14:paraId="012278D6" w14:textId="77777777" w:rsidR="007E4002" w:rsidRDefault="00D932CD">
      <w:pPr>
        <w:pStyle w:val="Akapitzlist"/>
        <w:numPr>
          <w:ilvl w:val="0"/>
          <w:numId w:val="6"/>
        </w:numPr>
        <w:tabs>
          <w:tab w:val="left" w:pos="836"/>
        </w:tabs>
        <w:ind w:right="113"/>
        <w:jc w:val="both"/>
      </w:pPr>
      <w:r>
        <w:t>Praktyki realizowane są zgodnie z obowiązującym Wydziałowym Regulaminem Odbywania Praktyk.</w:t>
      </w:r>
    </w:p>
    <w:p w14:paraId="22825414" w14:textId="77777777" w:rsidR="007E4002" w:rsidRDefault="00D932CD">
      <w:pPr>
        <w:pStyle w:val="Akapitzlist"/>
        <w:numPr>
          <w:ilvl w:val="0"/>
          <w:numId w:val="6"/>
        </w:numPr>
        <w:tabs>
          <w:tab w:val="left" w:pos="836"/>
        </w:tabs>
        <w:ind w:right="112"/>
        <w:jc w:val="both"/>
      </w:pPr>
      <w:r>
        <w:t>W przypadku realizacji praktyk w dwóch placówkach medycznych lub w dwóch oddziałach dokumentację należy dostarczać jednocześnie.</w:t>
      </w:r>
    </w:p>
    <w:p w14:paraId="7CE04ECB" w14:textId="34C4227C" w:rsidR="007E4002" w:rsidRDefault="00D932CD">
      <w:pPr>
        <w:pStyle w:val="Akapitzlist"/>
        <w:numPr>
          <w:ilvl w:val="0"/>
          <w:numId w:val="6"/>
        </w:numPr>
        <w:tabs>
          <w:tab w:val="left" w:pos="886"/>
        </w:tabs>
        <w:ind w:right="113"/>
        <w:jc w:val="both"/>
      </w:pPr>
      <w:r>
        <w:tab/>
        <w:t xml:space="preserve">Po odbyciu praktyki student powinien: wydrukować druk potwierdzenia odbycia praktyki       i po podpisaniu dostarczyć do Dziekanatu najpóźniej do </w:t>
      </w:r>
      <w:r w:rsidRPr="003A183D">
        <w:rPr>
          <w:b/>
          <w:bCs/>
        </w:rPr>
        <w:t>1</w:t>
      </w:r>
      <w:r w:rsidR="00B9171E" w:rsidRPr="003A183D">
        <w:rPr>
          <w:b/>
          <w:bCs/>
        </w:rPr>
        <w:t>5</w:t>
      </w:r>
      <w:r w:rsidRPr="003A183D">
        <w:rPr>
          <w:b/>
          <w:bCs/>
        </w:rPr>
        <w:t>.09.202</w:t>
      </w:r>
      <w:r w:rsidR="003A183D" w:rsidRPr="003A183D">
        <w:rPr>
          <w:b/>
          <w:bCs/>
        </w:rPr>
        <w:t>6</w:t>
      </w:r>
      <w:r>
        <w:t xml:space="preserve"> r. Studenci, których obowiązuje Dziennik Studenckich Praktyk Zawodowych dostarczają </w:t>
      </w:r>
      <w:r>
        <w:rPr>
          <w:spacing w:val="-3"/>
        </w:rPr>
        <w:t xml:space="preserve">go </w:t>
      </w:r>
      <w:r>
        <w:t>do Dziekanatu łącznie z</w:t>
      </w:r>
      <w:r>
        <w:rPr>
          <w:spacing w:val="-1"/>
        </w:rPr>
        <w:t xml:space="preserve"> </w:t>
      </w:r>
      <w:r>
        <w:t>potwierdzeniem.</w:t>
      </w:r>
    </w:p>
    <w:p w14:paraId="443BAAAF" w14:textId="77777777" w:rsidR="007E4002" w:rsidRDefault="00D932CD">
      <w:pPr>
        <w:pStyle w:val="Akapitzlist"/>
        <w:numPr>
          <w:ilvl w:val="0"/>
          <w:numId w:val="6"/>
        </w:numPr>
        <w:tabs>
          <w:tab w:val="left" w:pos="836"/>
        </w:tabs>
        <w:spacing w:before="3" w:line="237" w:lineRule="auto"/>
        <w:ind w:right="114"/>
        <w:jc w:val="both"/>
      </w:pPr>
      <w:r>
        <w:t>Potwierdzenia odbycia praktyk (podpis i pieczątka funkcyjna) dokonać może Dyrektor, Ordynator, Kierownik lub inna osoba upoważniona, która podpisała</w:t>
      </w:r>
      <w:r>
        <w:rPr>
          <w:spacing w:val="-6"/>
        </w:rPr>
        <w:t xml:space="preserve"> </w:t>
      </w:r>
      <w:r>
        <w:t>umowę.</w:t>
      </w:r>
    </w:p>
    <w:p w14:paraId="400FD138" w14:textId="77777777" w:rsidR="007E4002" w:rsidRDefault="007E4002">
      <w:pPr>
        <w:pStyle w:val="Tekstpodstawowy"/>
      </w:pPr>
    </w:p>
    <w:p w14:paraId="39DA1C6C" w14:textId="77777777" w:rsidR="007E4002" w:rsidRDefault="007E4002">
      <w:pPr>
        <w:pStyle w:val="Tekstpodstawowy"/>
        <w:spacing w:before="2"/>
      </w:pPr>
    </w:p>
    <w:p w14:paraId="7F813538" w14:textId="77777777" w:rsidR="007E4002" w:rsidRDefault="00D932CD">
      <w:pPr>
        <w:pStyle w:val="Nagwek2"/>
      </w:pPr>
      <w:r>
        <w:t>Dokumenty konieczne do realizacji praktyk:</w:t>
      </w:r>
    </w:p>
    <w:p w14:paraId="1AE3AB51" w14:textId="77777777" w:rsidR="007E4002" w:rsidRDefault="007E4002">
      <w:pPr>
        <w:pStyle w:val="Tekstpodstawowy"/>
        <w:rPr>
          <w:b/>
        </w:rPr>
      </w:pPr>
    </w:p>
    <w:p w14:paraId="2B301393" w14:textId="793DD845" w:rsidR="007E4002" w:rsidRDefault="00D932CD">
      <w:pPr>
        <w:spacing w:before="1"/>
        <w:ind w:left="116"/>
        <w:jc w:val="both"/>
        <w:rPr>
          <w:b/>
        </w:rPr>
      </w:pPr>
      <w:r>
        <w:rPr>
          <w:b/>
        </w:rPr>
        <w:t xml:space="preserve">Jednostki z którymi </w:t>
      </w:r>
      <w:r w:rsidR="000839FA">
        <w:rPr>
          <w:b/>
        </w:rPr>
        <w:t>Ś</w:t>
      </w:r>
      <w:r>
        <w:rPr>
          <w:b/>
        </w:rPr>
        <w:t>UM posiada podpisaną umowę ramową:</w:t>
      </w:r>
    </w:p>
    <w:p w14:paraId="6E6BBD60" w14:textId="77777777" w:rsidR="007E4002" w:rsidRDefault="00D932CD">
      <w:pPr>
        <w:pStyle w:val="Tekstpodstawowy"/>
        <w:spacing w:before="60" w:line="256" w:lineRule="auto"/>
        <w:ind w:left="116" w:right="113"/>
        <w:jc w:val="both"/>
      </w:pPr>
      <w:r>
        <w:rPr>
          <w:rFonts w:ascii="Verdana" w:hAnsi="Verdana"/>
        </w:rPr>
        <w:t>-</w:t>
      </w:r>
      <w:r>
        <w:rPr>
          <w:rFonts w:ascii="Verdana" w:hAnsi="Verdana"/>
          <w:spacing w:val="-37"/>
        </w:rPr>
        <w:t xml:space="preserve"> </w:t>
      </w:r>
      <w:r>
        <w:rPr>
          <w:rFonts w:ascii="Verdana" w:hAnsi="Verdana"/>
        </w:rPr>
        <w:t>k</w:t>
      </w:r>
      <w:r>
        <w:t xml:space="preserve">serokopia ubezpieczenia od Następstw Nieszczęśliwych Wypadków, w ramach którego studentowi przysługuje   zwrot   udokumentowanych   kosztów   profilaktycznego   leczenia    </w:t>
      </w:r>
      <w:proofErr w:type="spellStart"/>
      <w:r>
        <w:t>poekspozycyjnego</w:t>
      </w:r>
      <w:proofErr w:type="spellEnd"/>
      <w:r>
        <w:t xml:space="preserve"> (2 egzemplarze)</w:t>
      </w:r>
    </w:p>
    <w:p w14:paraId="364CF6F3" w14:textId="77777777" w:rsidR="007E4002" w:rsidRDefault="00D932CD">
      <w:pPr>
        <w:pStyle w:val="Tekstpodstawowy"/>
        <w:spacing w:line="251" w:lineRule="exact"/>
        <w:ind w:left="116"/>
        <w:jc w:val="both"/>
      </w:pPr>
      <w:r>
        <w:t>- Program praktyk (2 egzemplarze)</w:t>
      </w:r>
    </w:p>
    <w:p w14:paraId="41AA917C" w14:textId="77777777" w:rsidR="007E4002" w:rsidRDefault="00D932CD">
      <w:pPr>
        <w:pStyle w:val="Tekstpodstawowy"/>
        <w:spacing w:before="41" w:line="276" w:lineRule="auto"/>
        <w:ind w:left="116" w:right="113"/>
        <w:jc w:val="both"/>
      </w:pPr>
      <w:r>
        <w:t>Student otrzymuje dwa skierowania do wybranej placówki medycznej, w której będzie realizowana praktyka, po potwierdzeniu jeden egzemplarz pozostaje w miejscu odbywania praktyk, drugi należy dostarczyć do Dziekanatu.</w:t>
      </w:r>
    </w:p>
    <w:p w14:paraId="479C0748" w14:textId="73FEEC9A" w:rsidR="007E4002" w:rsidRDefault="00D932CD">
      <w:pPr>
        <w:pStyle w:val="Nagwek2"/>
      </w:pPr>
      <w:r>
        <w:t xml:space="preserve">Termin składania dokumentów </w:t>
      </w:r>
      <w:r w:rsidR="000839FA">
        <w:t>–</w:t>
      </w:r>
      <w:r>
        <w:t xml:space="preserve"> </w:t>
      </w:r>
      <w:r w:rsidR="00807F79">
        <w:t>08</w:t>
      </w:r>
      <w:r w:rsidR="000839FA">
        <w:t>.05.202</w:t>
      </w:r>
      <w:r w:rsidR="00807F79">
        <w:t>6</w:t>
      </w:r>
      <w:r w:rsidR="000839FA">
        <w:t xml:space="preserve"> r.</w:t>
      </w:r>
    </w:p>
    <w:p w14:paraId="47D028B3" w14:textId="77777777" w:rsidR="007E4002" w:rsidRDefault="007E4002">
      <w:pPr>
        <w:pStyle w:val="Tekstpodstawowy"/>
        <w:rPr>
          <w:b/>
        </w:rPr>
      </w:pPr>
    </w:p>
    <w:p w14:paraId="17B6492D" w14:textId="0E86BAB2" w:rsidR="007E4002" w:rsidRDefault="00D932CD">
      <w:pPr>
        <w:ind w:left="116"/>
        <w:rPr>
          <w:b/>
        </w:rPr>
      </w:pPr>
      <w:r>
        <w:rPr>
          <w:b/>
        </w:rPr>
        <w:t xml:space="preserve">Jednostki z którymi </w:t>
      </w:r>
      <w:r w:rsidR="000839FA">
        <w:rPr>
          <w:b/>
        </w:rPr>
        <w:t>Ś</w:t>
      </w:r>
      <w:r>
        <w:rPr>
          <w:b/>
        </w:rPr>
        <w:t>UM nie posiada podpisanej umowy ramowej:</w:t>
      </w:r>
    </w:p>
    <w:p w14:paraId="4721F746" w14:textId="77777777" w:rsidR="007E4002" w:rsidRDefault="00D932CD">
      <w:pPr>
        <w:pStyle w:val="Tekstpodstawowy"/>
        <w:spacing w:before="61" w:line="273" w:lineRule="auto"/>
        <w:ind w:left="116" w:right="15"/>
      </w:pPr>
      <w:r>
        <w:rPr>
          <w:rFonts w:ascii="Verdana" w:hAnsi="Verdana"/>
        </w:rPr>
        <w:t xml:space="preserve">- </w:t>
      </w:r>
      <w:r>
        <w:t>Trzy egzemplarze umowy w sprawie prowadzenia studenckich praktyk zawodowych podpisane przez studenta i osobę uprawnioną w wybranej placówce medycznej</w:t>
      </w:r>
    </w:p>
    <w:p w14:paraId="7D180D8B" w14:textId="77777777" w:rsidR="007E4002" w:rsidRDefault="00D932CD">
      <w:pPr>
        <w:pStyle w:val="Akapitzlist"/>
        <w:numPr>
          <w:ilvl w:val="0"/>
          <w:numId w:val="5"/>
        </w:numPr>
        <w:tabs>
          <w:tab w:val="left" w:pos="238"/>
        </w:tabs>
        <w:spacing w:line="232" w:lineRule="exact"/>
        <w:ind w:left="237"/>
      </w:pPr>
      <w:r>
        <w:t>Kserokopia ubezpieczenia od Następstw Nieszczęśliwych Wypadków, w ramach którego</w:t>
      </w:r>
      <w:r>
        <w:rPr>
          <w:spacing w:val="32"/>
        </w:rPr>
        <w:t xml:space="preserve"> </w:t>
      </w:r>
      <w:r>
        <w:t>studentowi</w:t>
      </w:r>
    </w:p>
    <w:p w14:paraId="1ECC9AE3" w14:textId="77777777" w:rsidR="007E4002" w:rsidRDefault="00D932CD">
      <w:pPr>
        <w:pStyle w:val="Tekstpodstawowy"/>
        <w:ind w:left="116"/>
      </w:pPr>
      <w:r>
        <w:t xml:space="preserve">przysługuje zwrot udokumentowanych kosztów profilaktycznego leczenia </w:t>
      </w:r>
      <w:proofErr w:type="spellStart"/>
      <w:r>
        <w:t>poekspozycyjnego</w:t>
      </w:r>
      <w:proofErr w:type="spellEnd"/>
      <w:r>
        <w:t xml:space="preserve"> (3 egzemplarze).</w:t>
      </w:r>
    </w:p>
    <w:p w14:paraId="2A5EC704" w14:textId="77777777" w:rsidR="007E4002" w:rsidRDefault="00D932CD">
      <w:pPr>
        <w:pStyle w:val="Akapitzlist"/>
        <w:numPr>
          <w:ilvl w:val="0"/>
          <w:numId w:val="5"/>
        </w:numPr>
        <w:tabs>
          <w:tab w:val="left" w:pos="233"/>
        </w:tabs>
        <w:spacing w:before="1"/>
        <w:ind w:left="232" w:hanging="117"/>
      </w:pPr>
      <w:r>
        <w:t>Program praktyk (3</w:t>
      </w:r>
      <w:r>
        <w:rPr>
          <w:spacing w:val="-2"/>
        </w:rPr>
        <w:t xml:space="preserve"> </w:t>
      </w:r>
      <w:r>
        <w:t>egzemplarze).</w:t>
      </w:r>
    </w:p>
    <w:p w14:paraId="1105A20C" w14:textId="77777777" w:rsidR="007E4002" w:rsidRDefault="00D932CD">
      <w:pPr>
        <w:pStyle w:val="Akapitzlist"/>
        <w:numPr>
          <w:ilvl w:val="0"/>
          <w:numId w:val="5"/>
        </w:numPr>
        <w:tabs>
          <w:tab w:val="left" w:pos="247"/>
        </w:tabs>
        <w:spacing w:line="273" w:lineRule="auto"/>
        <w:ind w:right="114" w:firstLine="0"/>
      </w:pPr>
      <w:r>
        <w:t>Podpisaną umowę przez wybraną placówkę medyczną należy dostarczyć do Dziekanatu. Podpisane umowy przez Dziekana wraz z podpisanym skierowaniem należy odebrać z</w:t>
      </w:r>
      <w:r>
        <w:rPr>
          <w:spacing w:val="-13"/>
        </w:rPr>
        <w:t xml:space="preserve"> </w:t>
      </w:r>
      <w:r>
        <w:t>Dziekanatu.</w:t>
      </w:r>
    </w:p>
    <w:p w14:paraId="202665AD" w14:textId="4B3904B6" w:rsidR="007E4002" w:rsidRDefault="00D932CD">
      <w:pPr>
        <w:pStyle w:val="Nagwek2"/>
        <w:spacing w:before="4"/>
        <w:jc w:val="left"/>
      </w:pPr>
      <w:r>
        <w:t>Termin składania dokumentów</w:t>
      </w:r>
      <w:r w:rsidR="000839FA">
        <w:t>- 0</w:t>
      </w:r>
      <w:r w:rsidR="00807F79">
        <w:t>8</w:t>
      </w:r>
      <w:r w:rsidR="000839FA">
        <w:t>.05.202</w:t>
      </w:r>
      <w:r w:rsidR="00807F79">
        <w:t>6</w:t>
      </w:r>
      <w:r w:rsidR="000839FA">
        <w:t xml:space="preserve"> r.</w:t>
      </w:r>
    </w:p>
    <w:p w14:paraId="7C1763FA" w14:textId="77777777" w:rsidR="007E4002" w:rsidRDefault="007E4002">
      <w:pPr>
        <w:pStyle w:val="Tekstpodstawowy"/>
        <w:spacing w:before="1"/>
        <w:rPr>
          <w:b/>
        </w:rPr>
      </w:pPr>
    </w:p>
    <w:p w14:paraId="28636EA0" w14:textId="77777777" w:rsidR="007E4002" w:rsidRDefault="00D932CD">
      <w:pPr>
        <w:ind w:left="116"/>
        <w:jc w:val="both"/>
        <w:rPr>
          <w:b/>
        </w:rPr>
      </w:pPr>
      <w:r>
        <w:rPr>
          <w:b/>
        </w:rPr>
        <w:t>Praktyki realizowane zagranicą</w:t>
      </w:r>
    </w:p>
    <w:p w14:paraId="0997ACE5" w14:textId="77777777" w:rsidR="007E4002" w:rsidRDefault="00D932CD">
      <w:pPr>
        <w:pStyle w:val="Tekstpodstawowy"/>
        <w:spacing w:before="61" w:line="300" w:lineRule="auto"/>
        <w:ind w:left="116" w:right="111"/>
        <w:jc w:val="both"/>
      </w:pPr>
      <w:r>
        <w:rPr>
          <w:rFonts w:ascii="Verdana" w:hAnsi="Verdana"/>
        </w:rPr>
        <w:t xml:space="preserve">- </w:t>
      </w:r>
      <w:r>
        <w:t>Trzy egzemplarze umowy oraz wykupić polisę OC I NNW obowiązującą na terenie Państwa gdzie będzie odbywana praktyka zagraniczna (na czas trwania praktyk).</w:t>
      </w:r>
    </w:p>
    <w:p w14:paraId="1AD08C95" w14:textId="77777777" w:rsidR="007E4002" w:rsidRDefault="00D932CD">
      <w:pPr>
        <w:pStyle w:val="Akapitzlist"/>
        <w:numPr>
          <w:ilvl w:val="0"/>
          <w:numId w:val="4"/>
        </w:numPr>
        <w:tabs>
          <w:tab w:val="left" w:pos="233"/>
        </w:tabs>
        <w:spacing w:line="243" w:lineRule="exact"/>
        <w:ind w:left="232"/>
      </w:pPr>
      <w:r>
        <w:t>Program praktyk (3</w:t>
      </w:r>
      <w:r>
        <w:rPr>
          <w:spacing w:val="-2"/>
        </w:rPr>
        <w:t xml:space="preserve"> </w:t>
      </w:r>
      <w:r>
        <w:t>egzemplarze).</w:t>
      </w:r>
    </w:p>
    <w:p w14:paraId="4DADFD3B" w14:textId="77777777" w:rsidR="007E4002" w:rsidRDefault="00D932CD">
      <w:pPr>
        <w:pStyle w:val="Akapitzlist"/>
        <w:numPr>
          <w:ilvl w:val="0"/>
          <w:numId w:val="4"/>
        </w:numPr>
        <w:tabs>
          <w:tab w:val="left" w:pos="247"/>
        </w:tabs>
        <w:spacing w:line="276" w:lineRule="auto"/>
        <w:ind w:right="114" w:firstLine="0"/>
      </w:pPr>
      <w:r>
        <w:t>Podpisaną umowę przez wybraną placówkę medyczną należy dostarczyć do Dziekanatu. Podpisane umowy przez Dziekana wraz z podpisanym skierowaniem należy odebrać z</w:t>
      </w:r>
      <w:r>
        <w:rPr>
          <w:spacing w:val="-13"/>
        </w:rPr>
        <w:t xml:space="preserve"> </w:t>
      </w:r>
      <w:r>
        <w:t>Dziekanatu.</w:t>
      </w:r>
    </w:p>
    <w:p w14:paraId="26D896C1" w14:textId="02C8905E" w:rsidR="007E4002" w:rsidRDefault="00D932CD" w:rsidP="004C006A">
      <w:pPr>
        <w:pStyle w:val="Nagwek2"/>
        <w:spacing w:before="1"/>
        <w:jc w:val="left"/>
        <w:sectPr w:rsidR="007E4002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  <w:r>
        <w:t xml:space="preserve">Termin składania dokumentów - </w:t>
      </w:r>
      <w:r w:rsidR="000839FA">
        <w:t xml:space="preserve"> 0</w:t>
      </w:r>
      <w:r w:rsidR="00807F79">
        <w:t>8</w:t>
      </w:r>
      <w:r w:rsidR="000839FA">
        <w:t>.05.202</w:t>
      </w:r>
      <w:r w:rsidR="00807F79">
        <w:t>6</w:t>
      </w:r>
      <w:r w:rsidR="000839FA">
        <w:t xml:space="preserve"> r.</w:t>
      </w:r>
    </w:p>
    <w:p w14:paraId="5E1C272E" w14:textId="77777777" w:rsidR="007E4002" w:rsidRDefault="00D932CD" w:rsidP="002E39F9">
      <w:pPr>
        <w:spacing w:before="80"/>
        <w:ind w:right="2"/>
        <w:jc w:val="center"/>
        <w:rPr>
          <w:b/>
          <w:sz w:val="32"/>
        </w:rPr>
      </w:pPr>
      <w:r>
        <w:rPr>
          <w:b/>
          <w:sz w:val="32"/>
          <w:u w:val="thick"/>
        </w:rPr>
        <w:lastRenderedPageBreak/>
        <w:t>MIEJSCE ODBYWANIA PRAKTYK:</w:t>
      </w:r>
    </w:p>
    <w:p w14:paraId="7917EAF8" w14:textId="77777777" w:rsidR="007E4002" w:rsidRDefault="007E4002">
      <w:pPr>
        <w:pStyle w:val="Tekstpodstawowy"/>
        <w:spacing w:before="8"/>
        <w:rPr>
          <w:b/>
          <w:sz w:val="13"/>
        </w:rPr>
      </w:pPr>
    </w:p>
    <w:p w14:paraId="259E3570" w14:textId="13D9AFD9" w:rsidR="007E4002" w:rsidRDefault="006D4686">
      <w:pPr>
        <w:pStyle w:val="Akapitzlist"/>
        <w:numPr>
          <w:ilvl w:val="0"/>
          <w:numId w:val="3"/>
        </w:numPr>
        <w:tabs>
          <w:tab w:val="left" w:pos="225"/>
        </w:tabs>
        <w:spacing w:before="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10C3D1E" wp14:editId="39D74E0A">
                <wp:simplePos x="0" y="0"/>
                <wp:positionH relativeFrom="page">
                  <wp:posOffset>2380615</wp:posOffset>
                </wp:positionH>
                <wp:positionV relativeFrom="paragraph">
                  <wp:posOffset>203200</wp:posOffset>
                </wp:positionV>
                <wp:extent cx="38100" cy="889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F7E5" id="Rectangle 9" o:spid="_x0000_s1026" style="position:absolute;margin-left:187.45pt;margin-top:16pt;width:3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D932CD">
        <w:rPr>
          <w:b/>
          <w:u w:val="single"/>
        </w:rPr>
        <w:t>ROK</w:t>
      </w:r>
      <w:r w:rsidR="00D932CD">
        <w:rPr>
          <w:b/>
          <w:color w:val="FF0000"/>
          <w:u w:val="single" w:color="000000"/>
        </w:rPr>
        <w:t xml:space="preserve"> Opieka nad chorym</w:t>
      </w:r>
      <w:r w:rsidR="00D932CD">
        <w:rPr>
          <w:b/>
        </w:rPr>
        <w:t xml:space="preserve">: </w:t>
      </w:r>
      <w:r w:rsidR="00D932CD">
        <w:t>Wszystkie oddziały w placówkach lecznictwa zamkniętego (tj.</w:t>
      </w:r>
      <w:r w:rsidR="00D932CD">
        <w:rPr>
          <w:spacing w:val="-19"/>
        </w:rPr>
        <w:t xml:space="preserve"> </w:t>
      </w:r>
      <w:r w:rsidR="00D932CD">
        <w:t>szpitalach)</w:t>
      </w:r>
    </w:p>
    <w:p w14:paraId="4174E194" w14:textId="77777777" w:rsidR="007E4002" w:rsidRDefault="007E4002">
      <w:pPr>
        <w:pStyle w:val="Tekstpodstawowy"/>
        <w:spacing w:before="6"/>
        <w:rPr>
          <w:sz w:val="12"/>
        </w:rPr>
      </w:pPr>
    </w:p>
    <w:p w14:paraId="3BFEC714" w14:textId="6AEEBFE9" w:rsidR="007E4002" w:rsidRDefault="006D4686">
      <w:pPr>
        <w:pStyle w:val="Akapitzlist"/>
        <w:numPr>
          <w:ilvl w:val="0"/>
          <w:numId w:val="3"/>
        </w:numPr>
        <w:tabs>
          <w:tab w:val="left" w:pos="284"/>
        </w:tabs>
        <w:spacing w:before="88"/>
        <w:ind w:left="283" w:hanging="1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D9198F7" wp14:editId="4583C379">
                <wp:simplePos x="0" y="0"/>
                <wp:positionH relativeFrom="page">
                  <wp:posOffset>3425825</wp:posOffset>
                </wp:positionH>
                <wp:positionV relativeFrom="paragraph">
                  <wp:posOffset>203835</wp:posOffset>
                </wp:positionV>
                <wp:extent cx="38100" cy="8890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091F4" id="Rectangle 8" o:spid="_x0000_s1026" style="position:absolute;margin-left:269.75pt;margin-top:16.05pt;width:3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 w:rsidR="00D932CD">
        <w:rPr>
          <w:b/>
          <w:u w:val="single"/>
        </w:rPr>
        <w:t>ROK</w:t>
      </w:r>
      <w:r w:rsidR="00D932CD">
        <w:rPr>
          <w:b/>
          <w:color w:val="FF0000"/>
          <w:u w:val="single" w:color="000000"/>
        </w:rPr>
        <w:t xml:space="preserve"> Lecznictwo otwarte (lekarz rodzinny)</w:t>
      </w:r>
      <w:r w:rsidR="00D932CD">
        <w:rPr>
          <w:b/>
        </w:rPr>
        <w:t xml:space="preserve">: </w:t>
      </w:r>
      <w:r w:rsidR="00D932CD">
        <w:t>Tylko przychodnie lekarza</w:t>
      </w:r>
      <w:r w:rsidR="00D932CD">
        <w:rPr>
          <w:spacing w:val="-14"/>
        </w:rPr>
        <w:t xml:space="preserve"> </w:t>
      </w:r>
      <w:r w:rsidR="00D932CD">
        <w:t>rodzinnego</w:t>
      </w:r>
    </w:p>
    <w:p w14:paraId="38281BB7" w14:textId="77777777" w:rsidR="007E4002" w:rsidRDefault="007E4002">
      <w:pPr>
        <w:pStyle w:val="Tekstpodstawowy"/>
        <w:spacing w:before="6"/>
        <w:rPr>
          <w:sz w:val="12"/>
        </w:rPr>
      </w:pPr>
    </w:p>
    <w:p w14:paraId="75BBFFF6" w14:textId="60B810C5" w:rsidR="007E4002" w:rsidRDefault="006D4686">
      <w:pPr>
        <w:pStyle w:val="Akapitzlist"/>
        <w:numPr>
          <w:ilvl w:val="0"/>
          <w:numId w:val="2"/>
        </w:numPr>
        <w:tabs>
          <w:tab w:val="left" w:pos="284"/>
        </w:tabs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5A6193E" wp14:editId="6EB63FBC">
                <wp:simplePos x="0" y="0"/>
                <wp:positionH relativeFrom="page">
                  <wp:posOffset>2228215</wp:posOffset>
                </wp:positionH>
                <wp:positionV relativeFrom="paragraph">
                  <wp:posOffset>203835</wp:posOffset>
                </wp:positionV>
                <wp:extent cx="38100" cy="889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C506" id="Rectangle 7" o:spid="_x0000_s1026" style="position:absolute;margin-left:175.45pt;margin-top:16.05pt;width:3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D932CD">
        <w:rPr>
          <w:b/>
          <w:u w:val="single"/>
        </w:rPr>
        <w:t>ROK</w:t>
      </w:r>
      <w:r w:rsidR="00D932CD">
        <w:rPr>
          <w:b/>
          <w:color w:val="FF0000"/>
          <w:u w:val="single" w:color="000000"/>
        </w:rPr>
        <w:t xml:space="preserve"> Pomoc Doraźna</w:t>
      </w:r>
      <w:r w:rsidR="00D932CD">
        <w:rPr>
          <w:b/>
          <w:color w:val="FF0000"/>
        </w:rPr>
        <w:t xml:space="preserve"> </w:t>
      </w:r>
      <w:r w:rsidR="00D932CD">
        <w:rPr>
          <w:b/>
        </w:rPr>
        <w:t xml:space="preserve">: </w:t>
      </w:r>
      <w:r w:rsidR="00D932CD">
        <w:t>SOR dorosłych, SOR dzieci, pogotowie</w:t>
      </w:r>
      <w:r w:rsidR="00D932CD">
        <w:rPr>
          <w:spacing w:val="-8"/>
        </w:rPr>
        <w:t xml:space="preserve"> </w:t>
      </w:r>
      <w:r w:rsidR="00D932CD">
        <w:t>ratunkowe</w:t>
      </w:r>
    </w:p>
    <w:p w14:paraId="48578152" w14:textId="77777777" w:rsidR="007E4002" w:rsidRDefault="007E4002">
      <w:pPr>
        <w:pStyle w:val="Tekstpodstawowy"/>
        <w:spacing w:before="6"/>
        <w:rPr>
          <w:sz w:val="12"/>
        </w:rPr>
      </w:pPr>
    </w:p>
    <w:p w14:paraId="6008F17E" w14:textId="78879BF1" w:rsidR="007E4002" w:rsidRDefault="006D4686">
      <w:pPr>
        <w:pStyle w:val="Akapitzlist"/>
        <w:numPr>
          <w:ilvl w:val="0"/>
          <w:numId w:val="2"/>
        </w:numPr>
        <w:tabs>
          <w:tab w:val="left" w:pos="343"/>
        </w:tabs>
        <w:spacing w:before="87" w:line="276" w:lineRule="auto"/>
        <w:ind w:left="116" w:right="19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10232D61" wp14:editId="24A2118A">
                <wp:simplePos x="0" y="0"/>
                <wp:positionH relativeFrom="page">
                  <wp:posOffset>2567940</wp:posOffset>
                </wp:positionH>
                <wp:positionV relativeFrom="paragraph">
                  <wp:posOffset>203200</wp:posOffset>
                </wp:positionV>
                <wp:extent cx="38100" cy="889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50817" id="Rectangle 6" o:spid="_x0000_s1026" style="position:absolute;margin-left:202.2pt;margin-top:16pt;width:3pt;height:.7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" fillcolor="black" stroked="f">
                <w10:wrap anchorx="page"/>
              </v:rect>
            </w:pict>
          </mc:Fallback>
        </mc:AlternateContent>
      </w:r>
      <w:r w:rsidR="00D932CD">
        <w:rPr>
          <w:b/>
          <w:u w:val="single"/>
        </w:rPr>
        <w:t>ROK</w:t>
      </w:r>
      <w:r w:rsidR="00D932CD">
        <w:rPr>
          <w:b/>
          <w:color w:val="FF0000"/>
          <w:u w:val="single" w:color="000000"/>
        </w:rPr>
        <w:t xml:space="preserve"> Choroby wewnętrzne</w:t>
      </w:r>
      <w:r w:rsidR="00D932CD">
        <w:rPr>
          <w:b/>
        </w:rPr>
        <w:t xml:space="preserve">: </w:t>
      </w:r>
      <w:r w:rsidR="00D932CD">
        <w:t>Wszystkie oddziały szpitalne chorób wewnętrznych, także te, które mają dodatkowe specjalizacje np. Oddział Chorób Wewnętrznych z Pododdziałem Nefrologii, Oddział Chorób Wewnętrznych z Pododdziałem Kardiologii</w:t>
      </w:r>
      <w:r w:rsidR="00D932CD">
        <w:rPr>
          <w:spacing w:val="-6"/>
        </w:rPr>
        <w:t xml:space="preserve"> </w:t>
      </w:r>
      <w:proofErr w:type="spellStart"/>
      <w:r w:rsidR="00D932CD">
        <w:t>itp</w:t>
      </w:r>
      <w:proofErr w:type="spellEnd"/>
    </w:p>
    <w:p w14:paraId="52254C48" w14:textId="77777777" w:rsidR="007E4002" w:rsidRDefault="007E4002">
      <w:pPr>
        <w:pStyle w:val="Tekstpodstawowy"/>
        <w:spacing w:before="6"/>
        <w:rPr>
          <w:sz w:val="16"/>
        </w:rPr>
      </w:pPr>
    </w:p>
    <w:p w14:paraId="7BEC5A5E" w14:textId="79C1595D" w:rsidR="007E4002" w:rsidRDefault="006D4686">
      <w:pPr>
        <w:pStyle w:val="Akapitzlist"/>
        <w:numPr>
          <w:ilvl w:val="0"/>
          <w:numId w:val="2"/>
        </w:numPr>
        <w:tabs>
          <w:tab w:val="left" w:pos="356"/>
        </w:tabs>
        <w:spacing w:before="1" w:line="276" w:lineRule="auto"/>
        <w:ind w:left="116" w:right="52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30908B27" wp14:editId="4FAB4D4D">
                <wp:simplePos x="0" y="0"/>
                <wp:positionH relativeFrom="page">
                  <wp:posOffset>1831975</wp:posOffset>
                </wp:positionH>
                <wp:positionV relativeFrom="paragraph">
                  <wp:posOffset>148590</wp:posOffset>
                </wp:positionV>
                <wp:extent cx="38100" cy="889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9E87D" id="Rectangle 5" o:spid="_x0000_s1026" style="position:absolute;margin-left:144.25pt;margin-top:11.7pt;width:3pt;height:.7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D932CD">
        <w:rPr>
          <w:b/>
          <w:u w:val="single"/>
        </w:rPr>
        <w:t>Rok</w:t>
      </w:r>
      <w:r w:rsidR="00D932CD">
        <w:rPr>
          <w:b/>
          <w:color w:val="FF0000"/>
          <w:u w:val="single" w:color="000000"/>
        </w:rPr>
        <w:t xml:space="preserve"> Chirurgia</w:t>
      </w:r>
      <w:r w:rsidR="00D932CD">
        <w:rPr>
          <w:b/>
        </w:rPr>
        <w:t xml:space="preserve">: </w:t>
      </w:r>
      <w:r w:rsidR="00D932CD">
        <w:t>Oddziały chirurgii ogólnej, kardiochirurgia, torakochirurgia, ortopedia, urologia, chirurgia</w:t>
      </w:r>
      <w:r w:rsidR="00D932CD">
        <w:rPr>
          <w:spacing w:val="-2"/>
        </w:rPr>
        <w:t xml:space="preserve"> </w:t>
      </w:r>
      <w:r w:rsidR="00D932CD">
        <w:t>dzieci</w:t>
      </w:r>
    </w:p>
    <w:p w14:paraId="3553BDC9" w14:textId="77777777" w:rsidR="007E4002" w:rsidRDefault="007E4002">
      <w:pPr>
        <w:pStyle w:val="Tekstpodstawowy"/>
        <w:spacing w:before="5"/>
        <w:rPr>
          <w:sz w:val="16"/>
        </w:rPr>
      </w:pPr>
    </w:p>
    <w:p w14:paraId="68A4A8C0" w14:textId="15C9DC05" w:rsidR="007E4002" w:rsidRDefault="006D4686">
      <w:pPr>
        <w:pStyle w:val="Akapitzlist"/>
        <w:numPr>
          <w:ilvl w:val="0"/>
          <w:numId w:val="1"/>
        </w:numPr>
        <w:tabs>
          <w:tab w:val="left" w:pos="356"/>
        </w:tabs>
        <w:spacing w:line="273" w:lineRule="auto"/>
        <w:ind w:right="19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34371163" wp14:editId="737CCCCD">
                <wp:simplePos x="0" y="0"/>
                <wp:positionH relativeFrom="page">
                  <wp:posOffset>1858010</wp:posOffset>
                </wp:positionH>
                <wp:positionV relativeFrom="paragraph">
                  <wp:posOffset>147955</wp:posOffset>
                </wp:positionV>
                <wp:extent cx="38100" cy="889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F0BC1" id="Rectangle 4" o:spid="_x0000_s1026" style="position:absolute;margin-left:146.3pt;margin-top:11.65pt;width:3pt;height:.7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D932CD">
        <w:rPr>
          <w:b/>
          <w:u w:val="single"/>
        </w:rPr>
        <w:t>ROK</w:t>
      </w:r>
      <w:r w:rsidR="00D932CD">
        <w:rPr>
          <w:b/>
          <w:color w:val="FF0000"/>
          <w:u w:val="single" w:color="000000"/>
        </w:rPr>
        <w:t xml:space="preserve"> Pediatria</w:t>
      </w:r>
      <w:r w:rsidR="00D932CD">
        <w:rPr>
          <w:b/>
        </w:rPr>
        <w:t xml:space="preserve">: </w:t>
      </w:r>
      <w:r w:rsidR="00D932CD">
        <w:t>Oddziały pediatryczne, w tym kardiologia dziecięca, oddział noworodkowy, oddział intensywnej terapii i patologii noworodka w SPSK1 w</w:t>
      </w:r>
      <w:r w:rsidR="00D932CD">
        <w:rPr>
          <w:spacing w:val="-5"/>
        </w:rPr>
        <w:t xml:space="preserve"> </w:t>
      </w:r>
      <w:r w:rsidR="00D932CD">
        <w:t>Zabrzu</w:t>
      </w:r>
    </w:p>
    <w:p w14:paraId="0FEABAB3" w14:textId="77777777" w:rsidR="007E4002" w:rsidRDefault="007E4002">
      <w:pPr>
        <w:pStyle w:val="Tekstpodstawowy"/>
        <w:spacing w:before="8"/>
        <w:rPr>
          <w:sz w:val="16"/>
        </w:rPr>
      </w:pPr>
    </w:p>
    <w:p w14:paraId="3B091C8D" w14:textId="77777777" w:rsidR="007E4002" w:rsidRDefault="00D932CD">
      <w:pPr>
        <w:pStyle w:val="Tekstpodstawowy"/>
        <w:ind w:left="116"/>
      </w:pPr>
      <w:r>
        <w:t>(poza psychiatrią dziecięcą, neurologią dziecięcą),</w:t>
      </w:r>
    </w:p>
    <w:p w14:paraId="6799178D" w14:textId="77777777" w:rsidR="007E4002" w:rsidRDefault="007E4002">
      <w:pPr>
        <w:pStyle w:val="Tekstpodstawowy"/>
        <w:spacing w:before="9"/>
        <w:rPr>
          <w:sz w:val="19"/>
        </w:rPr>
      </w:pPr>
    </w:p>
    <w:p w14:paraId="08EB6913" w14:textId="25771DB1" w:rsidR="007E4002" w:rsidRPr="000F1AC8" w:rsidRDefault="00063E02">
      <w:pPr>
        <w:pStyle w:val="Tekstpodstawowy"/>
        <w:spacing w:before="5"/>
        <w:rPr>
          <w:bCs/>
          <w:sz w:val="16"/>
        </w:rPr>
      </w:pPr>
      <w:r>
        <w:rPr>
          <w:b/>
          <w:u w:val="single"/>
        </w:rPr>
        <w:t xml:space="preserve"> </w:t>
      </w:r>
      <w:r w:rsidR="000F1AC8">
        <w:rPr>
          <w:b/>
          <w:u w:val="single"/>
        </w:rPr>
        <w:t xml:space="preserve"> V rok </w:t>
      </w:r>
      <w:r w:rsidR="000F1AC8" w:rsidRPr="000F1AC8">
        <w:rPr>
          <w:b/>
          <w:color w:val="FF0000"/>
          <w:u w:val="single"/>
        </w:rPr>
        <w:t>w</w:t>
      </w:r>
      <w:r w:rsidR="000F1AC8">
        <w:rPr>
          <w:b/>
          <w:u w:val="single"/>
        </w:rPr>
        <w:t xml:space="preserve"> </w:t>
      </w:r>
      <w:r w:rsidR="000F1AC8" w:rsidRPr="000F1AC8">
        <w:rPr>
          <w:b/>
          <w:color w:val="FF0000"/>
          <w:u w:val="single"/>
        </w:rPr>
        <w:t>zakresie intensywnej terapii</w:t>
      </w:r>
      <w:r w:rsidR="000F1AC8">
        <w:rPr>
          <w:b/>
          <w:color w:val="FF0000"/>
          <w:u w:val="single"/>
        </w:rPr>
        <w:t xml:space="preserve">: </w:t>
      </w:r>
      <w:r w:rsidR="000F1AC8">
        <w:rPr>
          <w:bCs/>
        </w:rPr>
        <w:t xml:space="preserve"> w każdym oddziale, w którym występuje intensywna terapia.</w:t>
      </w:r>
    </w:p>
    <w:p w14:paraId="2C6F545A" w14:textId="77777777" w:rsidR="000F1AC8" w:rsidRPr="000F1AC8" w:rsidRDefault="000F1AC8">
      <w:pPr>
        <w:pStyle w:val="Tekstpodstawowy"/>
        <w:spacing w:before="5"/>
        <w:rPr>
          <w:b/>
          <w:bCs/>
          <w:sz w:val="16"/>
        </w:rPr>
      </w:pPr>
    </w:p>
    <w:p w14:paraId="4A2AA517" w14:textId="1546DD82" w:rsidR="007E4002" w:rsidRDefault="006D4686">
      <w:pPr>
        <w:spacing w:line="276" w:lineRule="auto"/>
        <w:ind w:left="116" w:right="5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66C3F395" wp14:editId="53BD03C7">
                <wp:simplePos x="0" y="0"/>
                <wp:positionH relativeFrom="page">
                  <wp:posOffset>2767330</wp:posOffset>
                </wp:positionH>
                <wp:positionV relativeFrom="paragraph">
                  <wp:posOffset>147955</wp:posOffset>
                </wp:positionV>
                <wp:extent cx="3810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B396" id="Rectangle 2" o:spid="_x0000_s1026" style="position:absolute;margin-left:217.9pt;margin-top:11.65pt;width:3pt;height:.7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 w:rsidR="00D932CD">
        <w:rPr>
          <w:b/>
          <w:u w:val="single"/>
        </w:rPr>
        <w:t>V Rok</w:t>
      </w:r>
      <w:r w:rsidR="00D932CD">
        <w:rPr>
          <w:b/>
          <w:color w:val="FF0000"/>
          <w:u w:val="single" w:color="000000"/>
        </w:rPr>
        <w:t xml:space="preserve"> Ginekologia i położnictwo</w:t>
      </w:r>
      <w:r w:rsidR="00D932CD">
        <w:rPr>
          <w:b/>
        </w:rPr>
        <w:t xml:space="preserve">: </w:t>
      </w:r>
      <w:r w:rsidR="00D932CD">
        <w:t>Każdy oddział gdzie leczone są choroby kobiece i odbywają się porody</w:t>
      </w:r>
    </w:p>
    <w:sectPr w:rsidR="007E4002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5570"/>
    <w:multiLevelType w:val="hybridMultilevel"/>
    <w:tmpl w:val="BD8051F4"/>
    <w:lvl w:ilvl="0" w:tplc="70EA30EE">
      <w:start w:val="2"/>
      <w:numFmt w:val="upperRoman"/>
      <w:lvlText w:val="%1"/>
      <w:lvlJc w:val="left"/>
      <w:pPr>
        <w:ind w:left="283" w:hanging="168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u w:val="single" w:color="000000"/>
        <w:lang w:val="pl-PL" w:eastAsia="en-US" w:bidi="ar-SA"/>
      </w:rPr>
    </w:lvl>
    <w:lvl w:ilvl="1" w:tplc="81F2C33A">
      <w:numFmt w:val="bullet"/>
      <w:lvlText w:val="•"/>
      <w:lvlJc w:val="left"/>
      <w:pPr>
        <w:ind w:left="1182" w:hanging="168"/>
      </w:pPr>
      <w:rPr>
        <w:rFonts w:hint="default"/>
        <w:lang w:val="pl-PL" w:eastAsia="en-US" w:bidi="ar-SA"/>
      </w:rPr>
    </w:lvl>
    <w:lvl w:ilvl="2" w:tplc="FA8EAF10">
      <w:numFmt w:val="bullet"/>
      <w:lvlText w:val="•"/>
      <w:lvlJc w:val="left"/>
      <w:pPr>
        <w:ind w:left="2085" w:hanging="168"/>
      </w:pPr>
      <w:rPr>
        <w:rFonts w:hint="default"/>
        <w:lang w:val="pl-PL" w:eastAsia="en-US" w:bidi="ar-SA"/>
      </w:rPr>
    </w:lvl>
    <w:lvl w:ilvl="3" w:tplc="AB881EC2">
      <w:numFmt w:val="bullet"/>
      <w:lvlText w:val="•"/>
      <w:lvlJc w:val="left"/>
      <w:pPr>
        <w:ind w:left="2987" w:hanging="168"/>
      </w:pPr>
      <w:rPr>
        <w:rFonts w:hint="default"/>
        <w:lang w:val="pl-PL" w:eastAsia="en-US" w:bidi="ar-SA"/>
      </w:rPr>
    </w:lvl>
    <w:lvl w:ilvl="4" w:tplc="74E03644">
      <w:numFmt w:val="bullet"/>
      <w:lvlText w:val="•"/>
      <w:lvlJc w:val="left"/>
      <w:pPr>
        <w:ind w:left="3890" w:hanging="168"/>
      </w:pPr>
      <w:rPr>
        <w:rFonts w:hint="default"/>
        <w:lang w:val="pl-PL" w:eastAsia="en-US" w:bidi="ar-SA"/>
      </w:rPr>
    </w:lvl>
    <w:lvl w:ilvl="5" w:tplc="5EE86DB2">
      <w:numFmt w:val="bullet"/>
      <w:lvlText w:val="•"/>
      <w:lvlJc w:val="left"/>
      <w:pPr>
        <w:ind w:left="4793" w:hanging="168"/>
      </w:pPr>
      <w:rPr>
        <w:rFonts w:hint="default"/>
        <w:lang w:val="pl-PL" w:eastAsia="en-US" w:bidi="ar-SA"/>
      </w:rPr>
    </w:lvl>
    <w:lvl w:ilvl="6" w:tplc="9FCAAFDA">
      <w:numFmt w:val="bullet"/>
      <w:lvlText w:val="•"/>
      <w:lvlJc w:val="left"/>
      <w:pPr>
        <w:ind w:left="5695" w:hanging="168"/>
      </w:pPr>
      <w:rPr>
        <w:rFonts w:hint="default"/>
        <w:lang w:val="pl-PL" w:eastAsia="en-US" w:bidi="ar-SA"/>
      </w:rPr>
    </w:lvl>
    <w:lvl w:ilvl="7" w:tplc="ADB0D122">
      <w:numFmt w:val="bullet"/>
      <w:lvlText w:val="•"/>
      <w:lvlJc w:val="left"/>
      <w:pPr>
        <w:ind w:left="6598" w:hanging="168"/>
      </w:pPr>
      <w:rPr>
        <w:rFonts w:hint="default"/>
        <w:lang w:val="pl-PL" w:eastAsia="en-US" w:bidi="ar-SA"/>
      </w:rPr>
    </w:lvl>
    <w:lvl w:ilvl="8" w:tplc="9AECF85E">
      <w:numFmt w:val="bullet"/>
      <w:lvlText w:val="•"/>
      <w:lvlJc w:val="left"/>
      <w:pPr>
        <w:ind w:left="7501" w:hanging="168"/>
      </w:pPr>
      <w:rPr>
        <w:rFonts w:hint="default"/>
        <w:lang w:val="pl-PL" w:eastAsia="en-US" w:bidi="ar-SA"/>
      </w:rPr>
    </w:lvl>
  </w:abstractNum>
  <w:abstractNum w:abstractNumId="1" w15:restartNumberingAfterBreak="0">
    <w:nsid w:val="28B3095F"/>
    <w:multiLevelType w:val="hybridMultilevel"/>
    <w:tmpl w:val="77847D98"/>
    <w:lvl w:ilvl="0" w:tplc="A192F3E0">
      <w:numFmt w:val="bullet"/>
      <w:lvlText w:val="-"/>
      <w:lvlJc w:val="left"/>
      <w:pPr>
        <w:ind w:left="116" w:hanging="11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58CA68E">
      <w:numFmt w:val="bullet"/>
      <w:lvlText w:val="•"/>
      <w:lvlJc w:val="left"/>
      <w:pPr>
        <w:ind w:left="1038" w:hanging="117"/>
      </w:pPr>
      <w:rPr>
        <w:rFonts w:hint="default"/>
        <w:lang w:val="pl-PL" w:eastAsia="en-US" w:bidi="ar-SA"/>
      </w:rPr>
    </w:lvl>
    <w:lvl w:ilvl="2" w:tplc="16A62F34">
      <w:numFmt w:val="bullet"/>
      <w:lvlText w:val="•"/>
      <w:lvlJc w:val="left"/>
      <w:pPr>
        <w:ind w:left="1957" w:hanging="117"/>
      </w:pPr>
      <w:rPr>
        <w:rFonts w:hint="default"/>
        <w:lang w:val="pl-PL" w:eastAsia="en-US" w:bidi="ar-SA"/>
      </w:rPr>
    </w:lvl>
    <w:lvl w:ilvl="3" w:tplc="241A495C">
      <w:numFmt w:val="bullet"/>
      <w:lvlText w:val="•"/>
      <w:lvlJc w:val="left"/>
      <w:pPr>
        <w:ind w:left="2875" w:hanging="117"/>
      </w:pPr>
      <w:rPr>
        <w:rFonts w:hint="default"/>
        <w:lang w:val="pl-PL" w:eastAsia="en-US" w:bidi="ar-SA"/>
      </w:rPr>
    </w:lvl>
    <w:lvl w:ilvl="4" w:tplc="C9EE4E1E">
      <w:numFmt w:val="bullet"/>
      <w:lvlText w:val="•"/>
      <w:lvlJc w:val="left"/>
      <w:pPr>
        <w:ind w:left="3794" w:hanging="117"/>
      </w:pPr>
      <w:rPr>
        <w:rFonts w:hint="default"/>
        <w:lang w:val="pl-PL" w:eastAsia="en-US" w:bidi="ar-SA"/>
      </w:rPr>
    </w:lvl>
    <w:lvl w:ilvl="5" w:tplc="62B88130">
      <w:numFmt w:val="bullet"/>
      <w:lvlText w:val="•"/>
      <w:lvlJc w:val="left"/>
      <w:pPr>
        <w:ind w:left="4713" w:hanging="117"/>
      </w:pPr>
      <w:rPr>
        <w:rFonts w:hint="default"/>
        <w:lang w:val="pl-PL" w:eastAsia="en-US" w:bidi="ar-SA"/>
      </w:rPr>
    </w:lvl>
    <w:lvl w:ilvl="6" w:tplc="845EA7BE">
      <w:numFmt w:val="bullet"/>
      <w:lvlText w:val="•"/>
      <w:lvlJc w:val="left"/>
      <w:pPr>
        <w:ind w:left="5631" w:hanging="117"/>
      </w:pPr>
      <w:rPr>
        <w:rFonts w:hint="default"/>
        <w:lang w:val="pl-PL" w:eastAsia="en-US" w:bidi="ar-SA"/>
      </w:rPr>
    </w:lvl>
    <w:lvl w:ilvl="7" w:tplc="A8FC413C">
      <w:numFmt w:val="bullet"/>
      <w:lvlText w:val="•"/>
      <w:lvlJc w:val="left"/>
      <w:pPr>
        <w:ind w:left="6550" w:hanging="117"/>
      </w:pPr>
      <w:rPr>
        <w:rFonts w:hint="default"/>
        <w:lang w:val="pl-PL" w:eastAsia="en-US" w:bidi="ar-SA"/>
      </w:rPr>
    </w:lvl>
    <w:lvl w:ilvl="8" w:tplc="12EE7DDC">
      <w:numFmt w:val="bullet"/>
      <w:lvlText w:val="•"/>
      <w:lvlJc w:val="left"/>
      <w:pPr>
        <w:ind w:left="7469" w:hanging="117"/>
      </w:pPr>
      <w:rPr>
        <w:rFonts w:hint="default"/>
        <w:lang w:val="pl-PL" w:eastAsia="en-US" w:bidi="ar-SA"/>
      </w:rPr>
    </w:lvl>
  </w:abstractNum>
  <w:abstractNum w:abstractNumId="2" w15:restartNumberingAfterBreak="0">
    <w:nsid w:val="51D80CF4"/>
    <w:multiLevelType w:val="hybridMultilevel"/>
    <w:tmpl w:val="52DC16DC"/>
    <w:lvl w:ilvl="0" w:tplc="788E3D04">
      <w:start w:val="4"/>
      <w:numFmt w:val="upperRoman"/>
      <w:lvlText w:val="%1"/>
      <w:lvlJc w:val="left"/>
      <w:pPr>
        <w:ind w:left="116" w:hanging="24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u w:val="single" w:color="000000"/>
        <w:lang w:val="pl-PL" w:eastAsia="en-US" w:bidi="ar-SA"/>
      </w:rPr>
    </w:lvl>
    <w:lvl w:ilvl="1" w:tplc="4F1678AA">
      <w:numFmt w:val="bullet"/>
      <w:lvlText w:val="•"/>
      <w:lvlJc w:val="left"/>
      <w:pPr>
        <w:ind w:left="1038" w:hanging="240"/>
      </w:pPr>
      <w:rPr>
        <w:rFonts w:hint="default"/>
        <w:lang w:val="pl-PL" w:eastAsia="en-US" w:bidi="ar-SA"/>
      </w:rPr>
    </w:lvl>
    <w:lvl w:ilvl="2" w:tplc="922AF944">
      <w:numFmt w:val="bullet"/>
      <w:lvlText w:val="•"/>
      <w:lvlJc w:val="left"/>
      <w:pPr>
        <w:ind w:left="1957" w:hanging="240"/>
      </w:pPr>
      <w:rPr>
        <w:rFonts w:hint="default"/>
        <w:lang w:val="pl-PL" w:eastAsia="en-US" w:bidi="ar-SA"/>
      </w:rPr>
    </w:lvl>
    <w:lvl w:ilvl="3" w:tplc="7150A59C">
      <w:numFmt w:val="bullet"/>
      <w:lvlText w:val="•"/>
      <w:lvlJc w:val="left"/>
      <w:pPr>
        <w:ind w:left="2875" w:hanging="240"/>
      </w:pPr>
      <w:rPr>
        <w:rFonts w:hint="default"/>
        <w:lang w:val="pl-PL" w:eastAsia="en-US" w:bidi="ar-SA"/>
      </w:rPr>
    </w:lvl>
    <w:lvl w:ilvl="4" w:tplc="F7AC07DC">
      <w:numFmt w:val="bullet"/>
      <w:lvlText w:val="•"/>
      <w:lvlJc w:val="left"/>
      <w:pPr>
        <w:ind w:left="3794" w:hanging="240"/>
      </w:pPr>
      <w:rPr>
        <w:rFonts w:hint="default"/>
        <w:lang w:val="pl-PL" w:eastAsia="en-US" w:bidi="ar-SA"/>
      </w:rPr>
    </w:lvl>
    <w:lvl w:ilvl="5" w:tplc="05D4CEAE">
      <w:numFmt w:val="bullet"/>
      <w:lvlText w:val="•"/>
      <w:lvlJc w:val="left"/>
      <w:pPr>
        <w:ind w:left="4713" w:hanging="240"/>
      </w:pPr>
      <w:rPr>
        <w:rFonts w:hint="default"/>
        <w:lang w:val="pl-PL" w:eastAsia="en-US" w:bidi="ar-SA"/>
      </w:rPr>
    </w:lvl>
    <w:lvl w:ilvl="6" w:tplc="95DA3798">
      <w:numFmt w:val="bullet"/>
      <w:lvlText w:val="•"/>
      <w:lvlJc w:val="left"/>
      <w:pPr>
        <w:ind w:left="5631" w:hanging="240"/>
      </w:pPr>
      <w:rPr>
        <w:rFonts w:hint="default"/>
        <w:lang w:val="pl-PL" w:eastAsia="en-US" w:bidi="ar-SA"/>
      </w:rPr>
    </w:lvl>
    <w:lvl w:ilvl="7" w:tplc="4342929A">
      <w:numFmt w:val="bullet"/>
      <w:lvlText w:val="•"/>
      <w:lvlJc w:val="left"/>
      <w:pPr>
        <w:ind w:left="6550" w:hanging="240"/>
      </w:pPr>
      <w:rPr>
        <w:rFonts w:hint="default"/>
        <w:lang w:val="pl-PL" w:eastAsia="en-US" w:bidi="ar-SA"/>
      </w:rPr>
    </w:lvl>
    <w:lvl w:ilvl="8" w:tplc="9FBC585C">
      <w:numFmt w:val="bullet"/>
      <w:lvlText w:val="•"/>
      <w:lvlJc w:val="left"/>
      <w:pPr>
        <w:ind w:left="7469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5D39137C"/>
    <w:multiLevelType w:val="hybridMultilevel"/>
    <w:tmpl w:val="58BA4EBC"/>
    <w:lvl w:ilvl="0" w:tplc="DB5AB3E8">
      <w:start w:val="1"/>
      <w:numFmt w:val="upperRoman"/>
      <w:lvlText w:val="%1"/>
      <w:lvlJc w:val="left"/>
      <w:pPr>
        <w:ind w:left="224" w:hanging="109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u w:val="single" w:color="000000"/>
        <w:lang w:val="pl-PL" w:eastAsia="en-US" w:bidi="ar-SA"/>
      </w:rPr>
    </w:lvl>
    <w:lvl w:ilvl="1" w:tplc="667AD566">
      <w:numFmt w:val="bullet"/>
      <w:lvlText w:val="•"/>
      <w:lvlJc w:val="left"/>
      <w:pPr>
        <w:ind w:left="1128" w:hanging="109"/>
      </w:pPr>
      <w:rPr>
        <w:rFonts w:hint="default"/>
        <w:lang w:val="pl-PL" w:eastAsia="en-US" w:bidi="ar-SA"/>
      </w:rPr>
    </w:lvl>
    <w:lvl w:ilvl="2" w:tplc="5A44631C">
      <w:numFmt w:val="bullet"/>
      <w:lvlText w:val="•"/>
      <w:lvlJc w:val="left"/>
      <w:pPr>
        <w:ind w:left="2037" w:hanging="109"/>
      </w:pPr>
      <w:rPr>
        <w:rFonts w:hint="default"/>
        <w:lang w:val="pl-PL" w:eastAsia="en-US" w:bidi="ar-SA"/>
      </w:rPr>
    </w:lvl>
    <w:lvl w:ilvl="3" w:tplc="C97A0290">
      <w:numFmt w:val="bullet"/>
      <w:lvlText w:val="•"/>
      <w:lvlJc w:val="left"/>
      <w:pPr>
        <w:ind w:left="2945" w:hanging="109"/>
      </w:pPr>
      <w:rPr>
        <w:rFonts w:hint="default"/>
        <w:lang w:val="pl-PL" w:eastAsia="en-US" w:bidi="ar-SA"/>
      </w:rPr>
    </w:lvl>
    <w:lvl w:ilvl="4" w:tplc="89F85FE2">
      <w:numFmt w:val="bullet"/>
      <w:lvlText w:val="•"/>
      <w:lvlJc w:val="left"/>
      <w:pPr>
        <w:ind w:left="3854" w:hanging="109"/>
      </w:pPr>
      <w:rPr>
        <w:rFonts w:hint="default"/>
        <w:lang w:val="pl-PL" w:eastAsia="en-US" w:bidi="ar-SA"/>
      </w:rPr>
    </w:lvl>
    <w:lvl w:ilvl="5" w:tplc="FF86618C">
      <w:numFmt w:val="bullet"/>
      <w:lvlText w:val="•"/>
      <w:lvlJc w:val="left"/>
      <w:pPr>
        <w:ind w:left="4763" w:hanging="109"/>
      </w:pPr>
      <w:rPr>
        <w:rFonts w:hint="default"/>
        <w:lang w:val="pl-PL" w:eastAsia="en-US" w:bidi="ar-SA"/>
      </w:rPr>
    </w:lvl>
    <w:lvl w:ilvl="6" w:tplc="A1384A30">
      <w:numFmt w:val="bullet"/>
      <w:lvlText w:val="•"/>
      <w:lvlJc w:val="left"/>
      <w:pPr>
        <w:ind w:left="5671" w:hanging="109"/>
      </w:pPr>
      <w:rPr>
        <w:rFonts w:hint="default"/>
        <w:lang w:val="pl-PL" w:eastAsia="en-US" w:bidi="ar-SA"/>
      </w:rPr>
    </w:lvl>
    <w:lvl w:ilvl="7" w:tplc="80780AE2">
      <w:numFmt w:val="bullet"/>
      <w:lvlText w:val="•"/>
      <w:lvlJc w:val="left"/>
      <w:pPr>
        <w:ind w:left="6580" w:hanging="109"/>
      </w:pPr>
      <w:rPr>
        <w:rFonts w:hint="default"/>
        <w:lang w:val="pl-PL" w:eastAsia="en-US" w:bidi="ar-SA"/>
      </w:rPr>
    </w:lvl>
    <w:lvl w:ilvl="8" w:tplc="D39ECCBE">
      <w:numFmt w:val="bullet"/>
      <w:lvlText w:val="•"/>
      <w:lvlJc w:val="left"/>
      <w:pPr>
        <w:ind w:left="7489" w:hanging="109"/>
      </w:pPr>
      <w:rPr>
        <w:rFonts w:hint="default"/>
        <w:lang w:val="pl-PL" w:eastAsia="en-US" w:bidi="ar-SA"/>
      </w:rPr>
    </w:lvl>
  </w:abstractNum>
  <w:abstractNum w:abstractNumId="4" w15:restartNumberingAfterBreak="0">
    <w:nsid w:val="66075A78"/>
    <w:multiLevelType w:val="hybridMultilevel"/>
    <w:tmpl w:val="F2E85912"/>
    <w:lvl w:ilvl="0" w:tplc="7B1EB1CC">
      <w:numFmt w:val="bullet"/>
      <w:lvlText w:val="-"/>
      <w:lvlJc w:val="left"/>
      <w:pPr>
        <w:ind w:left="116" w:hanging="122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F2CDEDE">
      <w:numFmt w:val="bullet"/>
      <w:lvlText w:val="•"/>
      <w:lvlJc w:val="left"/>
      <w:pPr>
        <w:ind w:left="1038" w:hanging="122"/>
      </w:pPr>
      <w:rPr>
        <w:rFonts w:hint="default"/>
        <w:lang w:val="pl-PL" w:eastAsia="en-US" w:bidi="ar-SA"/>
      </w:rPr>
    </w:lvl>
    <w:lvl w:ilvl="2" w:tplc="AE346D4E">
      <w:numFmt w:val="bullet"/>
      <w:lvlText w:val="•"/>
      <w:lvlJc w:val="left"/>
      <w:pPr>
        <w:ind w:left="1957" w:hanging="122"/>
      </w:pPr>
      <w:rPr>
        <w:rFonts w:hint="default"/>
        <w:lang w:val="pl-PL" w:eastAsia="en-US" w:bidi="ar-SA"/>
      </w:rPr>
    </w:lvl>
    <w:lvl w:ilvl="3" w:tplc="BA84D632">
      <w:numFmt w:val="bullet"/>
      <w:lvlText w:val="•"/>
      <w:lvlJc w:val="left"/>
      <w:pPr>
        <w:ind w:left="2875" w:hanging="122"/>
      </w:pPr>
      <w:rPr>
        <w:rFonts w:hint="default"/>
        <w:lang w:val="pl-PL" w:eastAsia="en-US" w:bidi="ar-SA"/>
      </w:rPr>
    </w:lvl>
    <w:lvl w:ilvl="4" w:tplc="E0387948">
      <w:numFmt w:val="bullet"/>
      <w:lvlText w:val="•"/>
      <w:lvlJc w:val="left"/>
      <w:pPr>
        <w:ind w:left="3794" w:hanging="122"/>
      </w:pPr>
      <w:rPr>
        <w:rFonts w:hint="default"/>
        <w:lang w:val="pl-PL" w:eastAsia="en-US" w:bidi="ar-SA"/>
      </w:rPr>
    </w:lvl>
    <w:lvl w:ilvl="5" w:tplc="5364A332">
      <w:numFmt w:val="bullet"/>
      <w:lvlText w:val="•"/>
      <w:lvlJc w:val="left"/>
      <w:pPr>
        <w:ind w:left="4713" w:hanging="122"/>
      </w:pPr>
      <w:rPr>
        <w:rFonts w:hint="default"/>
        <w:lang w:val="pl-PL" w:eastAsia="en-US" w:bidi="ar-SA"/>
      </w:rPr>
    </w:lvl>
    <w:lvl w:ilvl="6" w:tplc="33103802">
      <w:numFmt w:val="bullet"/>
      <w:lvlText w:val="•"/>
      <w:lvlJc w:val="left"/>
      <w:pPr>
        <w:ind w:left="5631" w:hanging="122"/>
      </w:pPr>
      <w:rPr>
        <w:rFonts w:hint="default"/>
        <w:lang w:val="pl-PL" w:eastAsia="en-US" w:bidi="ar-SA"/>
      </w:rPr>
    </w:lvl>
    <w:lvl w:ilvl="7" w:tplc="00866D7E">
      <w:numFmt w:val="bullet"/>
      <w:lvlText w:val="•"/>
      <w:lvlJc w:val="left"/>
      <w:pPr>
        <w:ind w:left="6550" w:hanging="122"/>
      </w:pPr>
      <w:rPr>
        <w:rFonts w:hint="default"/>
        <w:lang w:val="pl-PL" w:eastAsia="en-US" w:bidi="ar-SA"/>
      </w:rPr>
    </w:lvl>
    <w:lvl w:ilvl="8" w:tplc="F64417A2">
      <w:numFmt w:val="bullet"/>
      <w:lvlText w:val="•"/>
      <w:lvlJc w:val="left"/>
      <w:pPr>
        <w:ind w:left="7469" w:hanging="122"/>
      </w:pPr>
      <w:rPr>
        <w:rFonts w:hint="default"/>
        <w:lang w:val="pl-PL" w:eastAsia="en-US" w:bidi="ar-SA"/>
      </w:rPr>
    </w:lvl>
  </w:abstractNum>
  <w:abstractNum w:abstractNumId="5" w15:restartNumberingAfterBreak="0">
    <w:nsid w:val="76270BD1"/>
    <w:multiLevelType w:val="hybridMultilevel"/>
    <w:tmpl w:val="EBCA5806"/>
    <w:lvl w:ilvl="0" w:tplc="399EB5A2">
      <w:start w:val="1"/>
      <w:numFmt w:val="decimal"/>
      <w:lvlText w:val="%1."/>
      <w:lvlJc w:val="left"/>
      <w:pPr>
        <w:ind w:left="83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84FAE63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41C8F4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EFAE05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BE2CBC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D08C5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9D0AEC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3A0702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A524BD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02"/>
    <w:rsid w:val="00063E02"/>
    <w:rsid w:val="000839FA"/>
    <w:rsid w:val="000F1AC8"/>
    <w:rsid w:val="002E39F9"/>
    <w:rsid w:val="003A183D"/>
    <w:rsid w:val="004C006A"/>
    <w:rsid w:val="006D4686"/>
    <w:rsid w:val="007E4002"/>
    <w:rsid w:val="00807F79"/>
    <w:rsid w:val="00B66C4A"/>
    <w:rsid w:val="00B9171E"/>
    <w:rsid w:val="00D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199D"/>
  <w15:docId w15:val="{83ABCD6A-8AB5-4A6A-BE4F-AFD653C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773" w:right="774"/>
      <w:jc w:val="center"/>
      <w:outlineLvl w:val="0"/>
    </w:pPr>
    <w:rPr>
      <w:sz w:val="35"/>
      <w:szCs w:val="35"/>
    </w:rPr>
  </w:style>
  <w:style w:type="paragraph" w:styleId="Nagwek2">
    <w:name w:val="heading 2"/>
    <w:basedOn w:val="Normalny"/>
    <w:uiPriority w:val="9"/>
    <w:unhideWhenUsed/>
    <w:qFormat/>
    <w:pPr>
      <w:ind w:left="116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Informacje dotyczce odbywania praktyk zawodowych w roku akademickim 2022-2023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Informacje dotyczce odbywania praktyk zawodowych w roku akademickim 2022-2023</dc:title>
  <dc:creator>btrzcinska</dc:creator>
  <cp:lastModifiedBy>Magdalena Jankowska</cp:lastModifiedBy>
  <cp:revision>2</cp:revision>
  <cp:lastPrinted>2024-05-10T11:50:00Z</cp:lastPrinted>
  <dcterms:created xsi:type="dcterms:W3CDTF">2025-10-15T09:14:00Z</dcterms:created>
  <dcterms:modified xsi:type="dcterms:W3CDTF">2025-10-15T09:14:00Z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2023-09-07T00:00:00Z</vt:filetime>
  </property>
</Properties>
</file>